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思源黑体 CN Light" w:hAnsi="思源黑体 CN Light" w:eastAsia="思源黑体 CN Light" w:cs="思源黑体 CN Light"/>
          <w:lang w:val="en-US" w:eastAsia="zh-CN"/>
        </w:rPr>
      </w:pPr>
      <w:bookmarkStart w:id="0" w:name="_Toc19357"/>
      <w:r>
        <w:rPr>
          <w:rFonts w:hint="eastAsia" w:ascii="思源黑体 CN Light" w:hAnsi="思源黑体 CN Light" w:eastAsia="思源黑体 CN Light" w:cs="思源黑体 CN Light"/>
          <w:lang w:val="en-US" w:eastAsia="zh-CN"/>
        </w:rPr>
        <w:t>鑫源温控器Android开发包使用说明</w:t>
      </w:r>
      <w:bookmarkEnd w:id="0"/>
    </w:p>
    <w:p>
      <w:pPr>
        <w:pStyle w:val="9"/>
        <w:tabs>
          <w:tab w:val="right" w:leader="dot" w:pos="8306"/>
        </w:tabs>
        <w:rPr>
          <w:rFonts w:ascii="Calibri" w:hAnsi="Calibri" w:eastAsia="宋体" w:cs="黑体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思源黑体 CN Light" w:hAnsi="思源黑体 CN Light" w:eastAsia="思源黑体 CN Light" w:cs="思源黑体 CN Light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思源黑体 CN Light" w:hAnsi="思源黑体 CN Light" w:eastAsia="思源黑体 CN Light" w:cs="思源黑体 CN Light"/>
          <w:kern w:val="2"/>
          <w:szCs w:val="24"/>
          <w:lang w:val="en-US" w:eastAsia="zh-CN" w:bidi="ar-SA"/>
        </w:rPr>
        <w:instrText xml:space="preserve"> HYPERLINK \l _Toc19357 </w:instrText>
      </w:r>
      <w:r>
        <w:rPr>
          <w:rFonts w:hint="eastAsia" w:ascii="思源黑体 CN Light" w:hAnsi="思源黑体 CN Light" w:eastAsia="思源黑体 CN Light" w:cs="思源黑体 CN Light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思源黑体 CN Light" w:hAnsi="思源黑体 CN Light" w:eastAsia="思源黑体 CN Light" w:cs="思源黑体 CN Light"/>
          <w:kern w:val="2"/>
          <w:szCs w:val="24"/>
          <w:lang w:val="en-US" w:eastAsia="zh-CN" w:bidi="ar-SA"/>
        </w:rPr>
        <w:t>鑫源温控器</w:t>
      </w:r>
      <w:r>
        <w:rPr>
          <w:rFonts w:hint="eastAsia" w:ascii="思源黑体 CN Light" w:hAnsi="思源黑体 CN Light" w:eastAsia="思源黑体 CN Light" w:cs="思源黑体 CN Light"/>
          <w:kern w:val="2"/>
          <w:szCs w:val="24"/>
          <w:lang w:val="en-US" w:eastAsia="zh-CN" w:bidi="ar-SA"/>
        </w:rPr>
        <w:t>Android开发包使用说明</w:t>
      </w:r>
      <w:r>
        <w:rPr>
          <w:rFonts w:hint="eastAsia" w:ascii="思源黑体 CN Light" w:hAnsi="思源黑体 CN Light" w:eastAsia="思源黑体 CN Light" w:cs="思源黑体 CN Light"/>
          <w:kern w:val="2"/>
          <w:szCs w:val="24"/>
          <w:lang w:val="en-US" w:eastAsia="zh-CN" w:bidi="ar-SA"/>
        </w:rPr>
        <w:tab/>
      </w:r>
      <w:r>
        <w:rPr>
          <w:rFonts w:hint="eastAsia" w:ascii="思源黑体 CN Light" w:hAnsi="思源黑体 CN Light" w:eastAsia="思源黑体 CN Light" w:cs="思源黑体 CN Light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思源黑体 CN Light" w:hAnsi="思源黑体 CN Light" w:eastAsia="思源黑体 CN Light" w:cs="思源黑体 CN Light"/>
          <w:kern w:val="2"/>
          <w:szCs w:val="24"/>
          <w:lang w:val="en-US" w:eastAsia="zh-CN" w:bidi="ar-SA"/>
        </w:rPr>
        <w:instrText xml:space="preserve"> PAGEREF _Toc19357 </w:instrText>
      </w:r>
      <w:r>
        <w:rPr>
          <w:rFonts w:hint="eastAsia" w:ascii="思源黑体 CN Light" w:hAnsi="思源黑体 CN Light" w:eastAsia="思源黑体 CN Light" w:cs="思源黑体 CN Light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思源黑体 CN Light" w:hAnsi="思源黑体 CN Light" w:eastAsia="思源黑体 CN Light" w:cs="思源黑体 CN Light"/>
          <w:kern w:val="2"/>
          <w:szCs w:val="24"/>
          <w:lang w:val="en-US" w:eastAsia="zh-CN" w:bidi="ar-SA"/>
        </w:rPr>
        <w:t>1</w:t>
      </w:r>
      <w:r>
        <w:rPr>
          <w:rFonts w:hint="eastAsia" w:ascii="思源黑体 CN Light" w:hAnsi="思源黑体 CN Light" w:eastAsia="思源黑体 CN Light" w:cs="思源黑体 CN Light"/>
          <w:kern w:val="2"/>
          <w:szCs w:val="24"/>
          <w:lang w:val="en-US" w:eastAsia="zh-CN" w:bidi="ar-SA"/>
        </w:rPr>
        <w:fldChar w:fldCharType="end"/>
      </w:r>
      <w:r>
        <w:rPr>
          <w:rFonts w:hint="eastAsia" w:ascii="思源黑体 CN Light" w:hAnsi="思源黑体 CN Light" w:eastAsia="思源黑体 CN Light" w:cs="思源黑体 CN Light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Calibri" w:hAnsi="Calibri" w:eastAsia="宋体" w:cs="黑体"/>
          <w:kern w:val="2"/>
          <w:szCs w:val="24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4"/>
          <w:lang w:val="en-US" w:eastAsia="zh-CN" w:bidi="ar-SA"/>
        </w:rPr>
        <w:instrText xml:space="preserve"> HYPERLINK \l _Toc22750 </w:instrText>
      </w:r>
      <w:r>
        <w:rPr>
          <w:rFonts w:hint="eastAsia" w:ascii="Calibri" w:hAnsi="Calibri" w:eastAsia="宋体" w:cs="黑体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思源黑体 CN Light" w:hAnsi="思源黑体 CN Light" w:eastAsia="思源黑体 CN Light" w:cs="思源黑体 CN Light"/>
          <w:kern w:val="2"/>
          <w:szCs w:val="24"/>
          <w:lang w:val="en-US" w:eastAsia="zh-CN" w:bidi="ar-SA"/>
        </w:rPr>
        <w:t>概述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instrText xml:space="preserve"> PAGEREF _Toc22750 </w:instrTex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2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Calibri" w:hAnsi="Calibri" w:eastAsia="宋体" w:cs="黑体"/>
          <w:kern w:val="2"/>
          <w:szCs w:val="24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4"/>
          <w:lang w:val="en-US" w:eastAsia="zh-CN" w:bidi="ar-SA"/>
        </w:rPr>
        <w:instrText xml:space="preserve"> HYPERLINK \l _Toc5868 </w:instrText>
      </w:r>
      <w:r>
        <w:rPr>
          <w:rFonts w:hint="eastAsia" w:ascii="Calibri" w:hAnsi="Calibri" w:eastAsia="宋体" w:cs="黑体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思源黑体 CN Light" w:hAnsi="思源黑体 CN Light" w:eastAsia="思源黑体 CN Light" w:cs="思源黑体 CN Light"/>
          <w:kern w:val="2"/>
          <w:szCs w:val="24"/>
          <w:lang w:val="en-US" w:eastAsia="zh-CN" w:bidi="ar-SA"/>
        </w:rPr>
        <w:t>主要功能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instrText xml:space="preserve"> PAGEREF _Toc5868 </w:instrTex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2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Calibri" w:hAnsi="Calibri" w:eastAsia="宋体" w:cs="黑体"/>
          <w:kern w:val="2"/>
          <w:szCs w:val="24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4"/>
          <w:lang w:val="en-US" w:eastAsia="zh-CN" w:bidi="ar-SA"/>
        </w:rPr>
        <w:instrText xml:space="preserve"> HYPERLINK \l _Toc16127 </w:instrText>
      </w:r>
      <w:r>
        <w:rPr>
          <w:rFonts w:hint="eastAsia" w:ascii="Calibri" w:hAnsi="Calibri" w:eastAsia="宋体" w:cs="黑体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思源黑体 CN Light" w:hAnsi="思源黑体 CN Light" w:eastAsia="思源黑体 CN Light" w:cs="思源黑体 CN Light"/>
          <w:kern w:val="2"/>
          <w:szCs w:val="24"/>
          <w:lang w:val="en-US" w:eastAsia="zh-CN" w:bidi="ar-SA"/>
        </w:rPr>
        <w:t>使用说明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instrText xml:space="preserve"> PAGEREF _Toc16127 </w:instrTex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2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 w:cs="黑体"/>
          <w:kern w:val="2"/>
          <w:szCs w:val="24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4"/>
          <w:lang w:val="en-US" w:eastAsia="zh-CN" w:bidi="ar-SA"/>
        </w:rPr>
        <w:instrText xml:space="preserve"> HYPERLINK \l _Toc9474 </w:instrText>
      </w:r>
      <w:r>
        <w:rPr>
          <w:rFonts w:hint="eastAsia" w:ascii="Calibri" w:hAnsi="Calibri" w:eastAsia="宋体" w:cs="黑体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思源黑体 CN Light" w:hAnsi="思源黑体 CN Light" w:eastAsia="思源黑体 CN Light" w:cs="思源黑体 CN Light"/>
          <w:kern w:val="2"/>
          <w:szCs w:val="24"/>
          <w:lang w:val="en-US" w:eastAsia="zh-CN" w:bidi="ar-SA"/>
        </w:rPr>
        <w:t>导入库文件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instrText xml:space="preserve"> PAGEREF _Toc9474 </w:instrTex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2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 w:cs="黑体"/>
          <w:kern w:val="2"/>
          <w:szCs w:val="24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4"/>
          <w:lang w:val="en-US" w:eastAsia="zh-CN" w:bidi="ar-SA"/>
        </w:rPr>
        <w:instrText xml:space="preserve"> HYPERLINK \l _Toc2424 </w:instrText>
      </w:r>
      <w:r>
        <w:rPr>
          <w:rFonts w:hint="eastAsia" w:ascii="Calibri" w:hAnsi="Calibri" w:eastAsia="宋体" w:cs="黑体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思源黑体 CN Light" w:hAnsi="思源黑体 CN Light" w:eastAsia="思源黑体 CN Light" w:cs="思源黑体 CN Light"/>
          <w:kern w:val="2"/>
          <w:szCs w:val="24"/>
          <w:lang w:val="en-US" w:eastAsia="zh-CN" w:bidi="ar-SA"/>
        </w:rPr>
        <w:t>初始化和释放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instrText xml:space="preserve"> PAGEREF _Toc2424 </w:instrTex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2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 w:cs="黑体"/>
          <w:kern w:val="2"/>
          <w:szCs w:val="24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4"/>
          <w:lang w:val="en-US" w:eastAsia="zh-CN" w:bidi="ar-SA"/>
        </w:rPr>
        <w:instrText xml:space="preserve"> HYPERLINK \l _Toc17670 </w:instrText>
      </w:r>
      <w:r>
        <w:rPr>
          <w:rFonts w:hint="eastAsia" w:ascii="Calibri" w:hAnsi="Calibri" w:eastAsia="宋体" w:cs="黑体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思源黑体 CN Light" w:hAnsi="思源黑体 CN Light" w:eastAsia="思源黑体 CN Light" w:cs="思源黑体 CN Light"/>
          <w:kern w:val="2"/>
          <w:szCs w:val="24"/>
          <w:lang w:val="en-US" w:eastAsia="zh-CN" w:bidi="ar-SA"/>
        </w:rPr>
        <w:t>使用概要说明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instrText xml:space="preserve"> PAGEREF _Toc17670 </w:instrTex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3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 w:cs="黑体"/>
          <w:kern w:val="2"/>
          <w:szCs w:val="24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4"/>
          <w:lang w:val="en-US" w:eastAsia="zh-CN" w:bidi="ar-SA"/>
        </w:rPr>
        <w:instrText xml:space="preserve"> HYPERLINK \l _Toc4671 </w:instrText>
      </w:r>
      <w:r>
        <w:rPr>
          <w:rFonts w:hint="eastAsia" w:ascii="Calibri" w:hAnsi="Calibri" w:eastAsia="宋体" w:cs="黑体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思源黑体 CN Light" w:hAnsi="思源黑体 CN Light" w:eastAsia="思源黑体 CN Light" w:cs="思源黑体 CN Light"/>
          <w:kern w:val="2"/>
          <w:szCs w:val="24"/>
          <w:lang w:val="en-US" w:eastAsia="zh-CN" w:bidi="ar-SA"/>
        </w:rPr>
        <w:t>接口列表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instrText xml:space="preserve"> PAGEREF _Toc4671 </w:instrTex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3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 w:cs="黑体"/>
          <w:kern w:val="2"/>
          <w:szCs w:val="24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4"/>
          <w:lang w:val="en-US" w:eastAsia="zh-CN" w:bidi="ar-SA"/>
        </w:rPr>
        <w:instrText xml:space="preserve"> HYPERLINK \l _Toc15064 </w:instrText>
      </w:r>
      <w:r>
        <w:rPr>
          <w:rFonts w:hint="eastAsia" w:ascii="Calibri" w:hAnsi="Calibri" w:eastAsia="宋体" w:cs="黑体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思源黑体 CN Light" w:hAnsi="思源黑体 CN Light" w:eastAsia="思源黑体 CN Light" w:cs="思源黑体 CN Light"/>
          <w:kern w:val="2"/>
          <w:szCs w:val="24"/>
          <w:lang w:val="en-US" w:eastAsia="zh-CN" w:bidi="ar-SA"/>
        </w:rPr>
        <w:t>通用接口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instrText xml:space="preserve"> PAGEREF _Toc15064 </w:instrTex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3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 w:cs="黑体"/>
          <w:kern w:val="2"/>
          <w:szCs w:val="24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4"/>
          <w:lang w:val="en-US" w:eastAsia="zh-CN" w:bidi="ar-SA"/>
        </w:rPr>
        <w:instrText xml:space="preserve"> HYPERLINK \l _Toc8299 </w:instrText>
      </w:r>
      <w:r>
        <w:rPr>
          <w:rFonts w:hint="eastAsia" w:ascii="Calibri" w:hAnsi="Calibri" w:eastAsia="宋体" w:cs="黑体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思源黑体 CN Light" w:hAnsi="思源黑体 CN Light" w:eastAsia="思源黑体 CN Light" w:cs="思源黑体 CN Light"/>
          <w:kern w:val="2"/>
          <w:szCs w:val="24"/>
          <w:lang w:val="en-US" w:eastAsia="zh-CN" w:bidi="ar-SA"/>
        </w:rPr>
        <w:t>局域网扫描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ab/>
      </w:r>
      <w:r>
        <w:rPr>
          <w:rFonts w:hint="eastAsia" w:cs="黑体"/>
          <w:kern w:val="2"/>
          <w:szCs w:val="24"/>
          <w:lang w:val="en-US" w:eastAsia="zh-CN" w:bidi="ar-SA"/>
        </w:rPr>
        <w:t>4</w:t>
      </w:r>
      <w:r>
        <w:rPr>
          <w:rFonts w:hint="eastAsia" w:ascii="Calibri" w:hAnsi="Calibri" w:eastAsia="宋体" w:cs="黑体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hint="eastAsia" w:ascii="Calibri" w:hAnsi="Calibri" w:eastAsia="宋体" w:cs="黑体"/>
          <w:kern w:val="2"/>
          <w:szCs w:val="24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4"/>
          <w:lang w:val="en-US" w:eastAsia="zh-CN" w:bidi="ar-SA"/>
        </w:rPr>
        <w:instrText xml:space="preserve"> HYPERLINK \l _Toc24842 </w:instrText>
      </w:r>
      <w:r>
        <w:rPr>
          <w:rFonts w:hint="eastAsia" w:ascii="Calibri" w:hAnsi="Calibri" w:eastAsia="宋体" w:cs="黑体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思源黑体 CN Light" w:hAnsi="思源黑体 CN Light" w:eastAsia="思源黑体 CN Light" w:cs="思源黑体 CN Light"/>
          <w:kern w:val="2"/>
          <w:szCs w:val="24"/>
          <w:lang w:val="en-US" w:eastAsia="zh-CN" w:bidi="ar-SA"/>
        </w:rPr>
        <w:t>一键配置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ab/>
      </w:r>
      <w:r>
        <w:rPr>
          <w:rFonts w:hint="eastAsia" w:cs="黑体"/>
          <w:kern w:val="2"/>
          <w:szCs w:val="24"/>
          <w:lang w:val="en-US" w:eastAsia="zh-CN" w:bidi="ar-SA"/>
        </w:rPr>
        <w:t>4</w:t>
      </w:r>
      <w:r>
        <w:rPr>
          <w:rFonts w:hint="eastAsia" w:ascii="Calibri" w:hAnsi="Calibri" w:eastAsia="宋体" w:cs="黑体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lang w:val="en-US" w:eastAsia="zh-CN"/>
        </w:rPr>
      </w:pPr>
      <w:r>
        <w:rPr>
          <w:rFonts w:hint="eastAsia" w:ascii="Calibri" w:hAnsi="Calibri" w:eastAsia="宋体" w:cs="黑体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4"/>
          <w:lang w:val="en-US" w:eastAsia="zh-CN" w:bidi="ar-SA"/>
        </w:rPr>
        <w:instrText xml:space="preserve"> HYPERLINK \l _Toc24842 </w:instrText>
      </w:r>
      <w:r>
        <w:rPr>
          <w:rFonts w:hint="eastAsia" w:ascii="Calibri" w:hAnsi="Calibri" w:eastAsia="宋体" w:cs="黑体"/>
          <w:kern w:val="2"/>
          <w:szCs w:val="24"/>
          <w:lang w:val="en-US" w:eastAsia="zh-CN" w:bidi="ar-SA"/>
        </w:rPr>
        <w:fldChar w:fldCharType="separate"/>
      </w:r>
      <w:r>
        <w:rPr>
          <w:rFonts w:hint="eastAsia" w:cs="黑体"/>
          <w:kern w:val="2"/>
          <w:szCs w:val="24"/>
          <w:lang w:val="en-US" w:eastAsia="zh-CN" w:bidi="ar-SA"/>
        </w:rPr>
        <w:t>鑫源温控器</w:t>
      </w:r>
      <w:r>
        <w:rPr>
          <w:rFonts w:hint="eastAsia" w:ascii="思源黑体 CN Light" w:hAnsi="思源黑体 CN Light" w:eastAsia="思源黑体 CN Light" w:cs="思源黑体 CN Light"/>
          <w:kern w:val="2"/>
          <w:szCs w:val="24"/>
          <w:lang w:val="en-US" w:eastAsia="zh-CN" w:bidi="ar-SA"/>
        </w:rPr>
        <w:t>设备控制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ab/>
      </w:r>
      <w:r>
        <w:rPr>
          <w:rFonts w:hint="eastAsia" w:cs="黑体"/>
          <w:kern w:val="2"/>
          <w:szCs w:val="24"/>
          <w:lang w:val="en-US" w:eastAsia="zh-CN" w:bidi="ar-SA"/>
        </w:rPr>
        <w:t>5</w:t>
      </w:r>
      <w:r>
        <w:rPr>
          <w:rFonts w:hint="eastAsia" w:ascii="Calibri" w:hAnsi="Calibri" w:eastAsia="宋体" w:cs="黑体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Calibri" w:hAnsi="Calibri" w:eastAsia="宋体" w:cs="黑体"/>
          <w:kern w:val="2"/>
          <w:szCs w:val="24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4"/>
          <w:lang w:val="en-US" w:eastAsia="zh-CN" w:bidi="ar-SA"/>
        </w:rPr>
        <w:instrText xml:space="preserve"> HYPERLINK \l _Toc3573 </w:instrText>
      </w:r>
      <w:r>
        <w:rPr>
          <w:rFonts w:hint="eastAsia" w:ascii="Calibri" w:hAnsi="Calibri" w:eastAsia="宋体" w:cs="黑体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思源黑体 CN Light" w:hAnsi="思源黑体 CN Light" w:eastAsia="思源黑体 CN Light" w:cs="思源黑体 CN Light"/>
          <w:kern w:val="2"/>
          <w:sz w:val="21"/>
          <w:szCs w:val="24"/>
          <w:lang w:val="en-US" w:eastAsia="zh-CN" w:bidi="ar-SA"/>
        </w:rPr>
        <w:t>数据结构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ab/>
      </w:r>
      <w:r>
        <w:rPr>
          <w:rFonts w:hint="eastAsia" w:ascii="Calibri" w:hAnsi="Calibri" w:eastAsia="宋体" w:cs="黑体"/>
          <w:kern w:val="2"/>
          <w:szCs w:val="24"/>
          <w:lang w:val="en-US" w:eastAsia="zh-CN" w:bidi="ar-SA"/>
        </w:rPr>
        <w:fldChar w:fldCharType="end"/>
      </w:r>
      <w:r>
        <w:rPr>
          <w:rFonts w:hint="eastAsia" w:cs="黑体"/>
          <w:kern w:val="2"/>
          <w:szCs w:val="24"/>
          <w:lang w:val="en-US" w:eastAsia="zh-CN" w:bidi="ar-SA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Cs w:val="24"/>
          <w:lang w:val="en-US" w:eastAsia="zh-CN" w:bidi="ar-SA"/>
        </w:rPr>
        <w:fldChar w:fldCharType="end"/>
      </w:r>
    </w:p>
    <w:p>
      <w:pPr>
        <w:pStyle w:val="3"/>
        <w:rPr>
          <w:rFonts w:hint="eastAsia" w:ascii="思源黑体 CN Light" w:hAnsi="思源黑体 CN Light" w:eastAsia="思源黑体 CN Light" w:cs="思源黑体 CN Light"/>
          <w:lang w:val="en-US" w:eastAsia="zh-CN"/>
        </w:rPr>
      </w:pPr>
      <w:bookmarkStart w:id="1" w:name="_Toc22750"/>
      <w:r>
        <w:rPr>
          <w:rFonts w:hint="eastAsia" w:ascii="思源黑体 CN Light" w:hAnsi="思源黑体 CN Light" w:eastAsia="思源黑体 CN Light" w:cs="思源黑体 CN Light"/>
          <w:lang w:val="en-US" w:eastAsia="zh-CN"/>
        </w:rPr>
        <w:t>概述</w:t>
      </w:r>
      <w:bookmarkEnd w:id="1"/>
    </w:p>
    <w:p>
      <w:pPr>
        <w:rPr>
          <w:rFonts w:hint="eastAsia" w:ascii="思源黑体 CN Light" w:hAnsi="思源黑体 CN Light" w:eastAsia="思源黑体 CN Light" w:cs="思源黑体 CN Light"/>
          <w:lang w:val="en-US" w:eastAsia="zh-CN"/>
        </w:rPr>
      </w:pPr>
      <w:r>
        <w:rPr>
          <w:rFonts w:hint="eastAsia" w:ascii="思源黑体 CN Light" w:hAnsi="思源黑体 CN Light" w:eastAsia="思源黑体 CN Light" w:cs="思源黑体 CN Light"/>
          <w:lang w:val="en-US" w:eastAsia="zh-CN"/>
        </w:rPr>
        <w:t>Android开发包对已有接口和部分通用流程进行封装，提供简单易用开发接口，以供友商自主开发移动客户端软件。本开发包适用于</w:t>
      </w:r>
      <w:r>
        <w:rPr>
          <w:rFonts w:hint="eastAsia" w:ascii="思源黑体 CN Light" w:hAnsi="思源黑体 CN Light" w:eastAsia="思源黑体 CN Light" w:cs="思源黑体 CN Light"/>
          <w:szCs w:val="21"/>
        </w:rPr>
        <w:t>x86、mips、armeabi、armeabi-v7a处理器</w:t>
      </w:r>
      <w:r>
        <w:rPr>
          <w:rFonts w:hint="eastAsia" w:ascii="思源黑体 CN Light" w:hAnsi="思源黑体 CN Light" w:eastAsia="思源黑体 CN Light" w:cs="思源黑体 CN Light"/>
          <w:szCs w:val="21"/>
          <w:lang w:eastAsia="zh-CN"/>
        </w:rPr>
        <w:t>的</w:t>
      </w:r>
      <w:r>
        <w:rPr>
          <w:rFonts w:hint="eastAsia" w:ascii="思源黑体 CN Light" w:hAnsi="思源黑体 CN Light" w:eastAsia="思源黑体 CN Light" w:cs="思源黑体 CN Light"/>
          <w:szCs w:val="21"/>
          <w:lang w:val="en-US" w:eastAsia="zh-CN"/>
        </w:rPr>
        <w:t>Android</w:t>
      </w:r>
      <w:r>
        <w:rPr>
          <w:rFonts w:hint="eastAsia" w:ascii="思源黑体 CN Light" w:hAnsi="思源黑体 CN Light" w:eastAsia="思源黑体 CN Light" w:cs="思源黑体 CN Light"/>
          <w:szCs w:val="21"/>
          <w:lang w:eastAsia="zh-CN"/>
        </w:rPr>
        <w:t>移动平台。</w:t>
      </w:r>
    </w:p>
    <w:p>
      <w:pPr>
        <w:pStyle w:val="3"/>
        <w:rPr>
          <w:rFonts w:hint="eastAsia" w:ascii="思源黑体 CN Light" w:hAnsi="思源黑体 CN Light" w:eastAsia="思源黑体 CN Light" w:cs="思源黑体 CN Light"/>
          <w:lang w:val="en-US" w:eastAsia="zh-CN"/>
        </w:rPr>
      </w:pPr>
      <w:bookmarkStart w:id="2" w:name="_Toc5868"/>
      <w:r>
        <w:rPr>
          <w:rFonts w:hint="eastAsia" w:ascii="思源黑体 CN Light" w:hAnsi="思源黑体 CN Light" w:eastAsia="思源黑体 CN Light" w:cs="思源黑体 CN Light"/>
          <w:lang w:val="en-US" w:eastAsia="zh-CN"/>
        </w:rPr>
        <w:t>主要功能</w:t>
      </w:r>
      <w:bookmarkEnd w:id="2"/>
    </w:p>
    <w:p>
      <w:pPr>
        <w:numPr>
          <w:ilvl w:val="0"/>
          <w:numId w:val="1"/>
        </w:numPr>
        <w:rPr>
          <w:rFonts w:hint="eastAsia" w:ascii="思源黑体 CN Light" w:hAnsi="思源黑体 CN Light" w:eastAsia="思源黑体 CN Light" w:cs="思源黑体 CN Light"/>
          <w:lang w:val="en-US" w:eastAsia="zh-CN"/>
        </w:rPr>
      </w:pPr>
      <w:r>
        <w:rPr>
          <w:rFonts w:hint="eastAsia" w:ascii="思源黑体 CN Light" w:hAnsi="思源黑体 CN Light" w:eastAsia="思源黑体 CN Light" w:cs="思源黑体 CN Light"/>
          <w:lang w:val="en-US" w:eastAsia="zh-CN"/>
        </w:rPr>
        <w:t>提供通用的一键配置功能</w:t>
      </w:r>
    </w:p>
    <w:p>
      <w:pPr>
        <w:numPr>
          <w:ilvl w:val="0"/>
          <w:numId w:val="1"/>
        </w:numPr>
        <w:rPr>
          <w:rFonts w:hint="eastAsia" w:ascii="思源黑体 CN Light" w:hAnsi="思源黑体 CN Light" w:eastAsia="思源黑体 CN Light" w:cs="思源黑体 CN Light"/>
          <w:lang w:val="en-US" w:eastAsia="zh-CN"/>
        </w:rPr>
      </w:pPr>
      <w:r>
        <w:rPr>
          <w:rFonts w:hint="eastAsia" w:ascii="思源黑体 CN Light" w:hAnsi="思源黑体 CN Light" w:eastAsia="思源黑体 CN Light" w:cs="思源黑体 CN Light"/>
          <w:lang w:val="en-US" w:eastAsia="zh-CN"/>
        </w:rPr>
        <w:t>提供局域网扫描能力</w:t>
      </w:r>
    </w:p>
    <w:p>
      <w:pPr>
        <w:numPr>
          <w:ilvl w:val="0"/>
          <w:numId w:val="1"/>
        </w:numPr>
        <w:rPr>
          <w:rFonts w:hint="eastAsia" w:ascii="思源黑体 CN Light" w:hAnsi="思源黑体 CN Light" w:eastAsia="思源黑体 CN Light" w:cs="思源黑体 CN Light"/>
          <w:lang w:val="en-US" w:eastAsia="zh-CN"/>
        </w:rPr>
      </w:pPr>
      <w:r>
        <w:rPr>
          <w:rFonts w:hint="eastAsia" w:ascii="思源黑体 CN Light" w:hAnsi="思源黑体 CN Light" w:eastAsia="思源黑体 CN Light" w:cs="思源黑体 CN Light"/>
          <w:lang w:val="en-US" w:eastAsia="zh-CN"/>
        </w:rPr>
        <w:t>提供事件响应回调接口</w:t>
      </w:r>
    </w:p>
    <w:p>
      <w:pPr>
        <w:numPr>
          <w:ilvl w:val="0"/>
          <w:numId w:val="1"/>
        </w:numPr>
        <w:rPr>
          <w:rFonts w:hint="eastAsia" w:ascii="思源黑体 CN Light" w:hAnsi="思源黑体 CN Light" w:eastAsia="思源黑体 CN Light" w:cs="思源黑体 CN Light"/>
          <w:lang w:val="en-US" w:eastAsia="zh-CN"/>
        </w:rPr>
      </w:pPr>
      <w:r>
        <w:rPr>
          <w:rFonts w:hint="eastAsia" w:ascii="思源黑体 CN Light" w:hAnsi="思源黑体 CN Light" w:eastAsia="思源黑体 CN Light" w:cs="思源黑体 CN Light"/>
          <w:lang w:val="en-US" w:eastAsia="zh-CN"/>
        </w:rPr>
        <w:t>提供鑫源温控器控制接口</w:t>
      </w:r>
    </w:p>
    <w:p>
      <w:pPr>
        <w:numPr>
          <w:ilvl w:val="0"/>
          <w:numId w:val="1"/>
        </w:numPr>
        <w:rPr>
          <w:rFonts w:hint="eastAsia" w:ascii="思源黑体 CN Light" w:hAnsi="思源黑体 CN Light" w:eastAsia="思源黑体 CN Light" w:cs="思源黑体 CN Light"/>
          <w:lang w:val="en-US" w:eastAsia="zh-CN"/>
        </w:rPr>
      </w:pPr>
      <w:r>
        <w:rPr>
          <w:rFonts w:hint="eastAsia" w:ascii="思源黑体 CN Light" w:hAnsi="思源黑体 CN Light" w:eastAsia="思源黑体 CN Light" w:cs="思源黑体 CN Light"/>
          <w:lang w:val="en-US" w:eastAsia="zh-CN"/>
        </w:rPr>
        <w:t>提供鑫源温控器矫正参数设置接口</w:t>
      </w:r>
    </w:p>
    <w:p>
      <w:pPr>
        <w:numPr>
          <w:ilvl w:val="0"/>
          <w:numId w:val="1"/>
        </w:numPr>
        <w:rPr>
          <w:rFonts w:hint="eastAsia" w:ascii="思源黑体 CN Light" w:hAnsi="思源黑体 CN Light" w:eastAsia="思源黑体 CN Light" w:cs="思源黑体 CN Light"/>
          <w:lang w:val="en-US" w:eastAsia="zh-CN"/>
        </w:rPr>
      </w:pPr>
      <w:r>
        <w:rPr>
          <w:rFonts w:hint="eastAsia" w:ascii="思源黑体 CN Light" w:hAnsi="思源黑体 CN Light" w:eastAsia="思源黑体 CN Light" w:cs="思源黑体 CN Light"/>
          <w:lang w:val="en-US" w:eastAsia="zh-CN"/>
        </w:rPr>
        <w:t>提供鑫源温控器智能参数设置接口</w:t>
      </w:r>
    </w:p>
    <w:p>
      <w:pPr>
        <w:numPr>
          <w:ilvl w:val="0"/>
          <w:numId w:val="1"/>
        </w:numPr>
        <w:rPr>
          <w:rFonts w:hint="eastAsia" w:ascii="思源黑体 CN Light" w:hAnsi="思源黑体 CN Light" w:eastAsia="思源黑体 CN Light" w:cs="思源黑体 CN Light"/>
          <w:lang w:val="en-US" w:eastAsia="zh-CN"/>
        </w:rPr>
      </w:pPr>
      <w:r>
        <w:rPr>
          <w:rFonts w:hint="eastAsia" w:ascii="思源黑体 CN Light" w:hAnsi="思源黑体 CN Light" w:eastAsia="思源黑体 CN Light" w:cs="思源黑体 CN Light"/>
          <w:lang w:val="en-US" w:eastAsia="zh-CN"/>
        </w:rPr>
        <w:t>提供鑫源温控器状态查询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思源黑体 CN Light" w:hAnsi="思源黑体 CN Light" w:eastAsia="思源黑体 CN Light" w:cs="思源黑体 CN Light"/>
          <w:lang w:val="en-US" w:eastAsia="zh-CN"/>
        </w:rPr>
      </w:pPr>
    </w:p>
    <w:p>
      <w:pPr>
        <w:pStyle w:val="3"/>
        <w:rPr>
          <w:rFonts w:hint="eastAsia" w:ascii="思源黑体 CN Light" w:hAnsi="思源黑体 CN Light" w:eastAsia="思源黑体 CN Light" w:cs="思源黑体 CN Light"/>
          <w:lang w:val="en-US" w:eastAsia="zh-CN"/>
        </w:rPr>
      </w:pPr>
      <w:bookmarkStart w:id="3" w:name="_Toc16127"/>
      <w:r>
        <w:rPr>
          <w:rFonts w:hint="eastAsia" w:ascii="思源黑体 CN Light" w:hAnsi="思源黑体 CN Light" w:eastAsia="思源黑体 CN Light" w:cs="思源黑体 CN Light"/>
          <w:lang w:val="en-US" w:eastAsia="zh-CN"/>
        </w:rPr>
        <w:t>使用说明</w:t>
      </w:r>
      <w:bookmarkEnd w:id="3"/>
    </w:p>
    <w:p>
      <w:pPr>
        <w:pStyle w:val="4"/>
        <w:rPr>
          <w:rFonts w:hint="eastAsia" w:ascii="思源黑体 CN Light" w:hAnsi="思源黑体 CN Light" w:eastAsia="思源黑体 CN Light" w:cs="思源黑体 CN Light"/>
          <w:lang w:val="en-US" w:eastAsia="zh-CN"/>
        </w:rPr>
      </w:pPr>
      <w:bookmarkStart w:id="4" w:name="_Toc9474"/>
      <w:r>
        <w:rPr>
          <w:rFonts w:hint="eastAsia" w:ascii="思源黑体 CN Light" w:hAnsi="思源黑体 CN Light" w:eastAsia="思源黑体 CN Light" w:cs="思源黑体 CN Light"/>
          <w:lang w:val="en-US" w:eastAsia="zh-CN"/>
        </w:rPr>
        <w:t>导入库文件</w:t>
      </w:r>
      <w:bookmarkEnd w:id="4"/>
    </w:p>
    <w:p>
      <w:pPr>
        <w:rPr>
          <w:rFonts w:hint="eastAsia" w:ascii="思源黑体 CN Light" w:hAnsi="思源黑体 CN Light" w:eastAsia="思源黑体 CN Light" w:cs="思源黑体 CN Light"/>
          <w:lang w:val="en-US" w:eastAsia="zh-CN"/>
        </w:rPr>
      </w:pPr>
      <w:r>
        <w:rPr>
          <w:rFonts w:hint="eastAsia" w:ascii="思源黑体 CN Light" w:hAnsi="思源黑体 CN Light" w:eastAsia="思源黑体 CN Light" w:cs="思源黑体 CN Light"/>
          <w:lang w:val="en-US" w:eastAsia="zh-CN"/>
        </w:rPr>
        <w:t>将银河风云提供的.so库和jar文件拷贝至Android工程的libs文件目录下即可</w:t>
      </w:r>
    </w:p>
    <w:p>
      <w:pPr>
        <w:pStyle w:val="4"/>
        <w:rPr>
          <w:rFonts w:hint="eastAsia" w:ascii="思源黑体 CN Light" w:hAnsi="思源黑体 CN Light" w:eastAsia="思源黑体 CN Light" w:cs="思源黑体 CN Light"/>
          <w:lang w:val="en-US" w:eastAsia="zh-CN"/>
        </w:rPr>
      </w:pPr>
      <w:bookmarkStart w:id="5" w:name="_Toc2424"/>
      <w:r>
        <w:rPr>
          <w:rFonts w:hint="eastAsia" w:ascii="思源黑体 CN Light" w:hAnsi="思源黑体 CN Light" w:eastAsia="思源黑体 CN Light" w:cs="思源黑体 CN Light"/>
          <w:lang w:val="en-US" w:eastAsia="zh-CN"/>
        </w:rPr>
        <w:t>初始化和释放</w:t>
      </w:r>
      <w:bookmarkEnd w:id="5"/>
    </w:p>
    <w:p>
      <w:pPr>
        <w:rPr>
          <w:rFonts w:hint="eastAsia" w:ascii="思源黑体 CN Light" w:hAnsi="思源黑体 CN Light" w:eastAsia="思源黑体 CN Light" w:cs="思源黑体 CN Light"/>
          <w:lang w:val="en-US" w:eastAsia="zh-CN"/>
        </w:rPr>
      </w:pPr>
      <w:r>
        <w:rPr>
          <w:rFonts w:hint="eastAsia" w:ascii="思源黑体 CN Light" w:hAnsi="思源黑体 CN Light" w:eastAsia="思源黑体 CN Light" w:cs="思源黑体 CN Light"/>
          <w:lang w:val="en-US" w:eastAsia="zh-CN"/>
        </w:rPr>
        <w:t>初始化调用XinYuanKit.getInstance().init(appContext);即可，其中，appContext应为app的上下文参数。</w:t>
      </w:r>
    </w:p>
    <w:p>
      <w:pPr>
        <w:rPr>
          <w:rFonts w:hint="eastAsia" w:ascii="思源黑体 CN Light" w:hAnsi="思源黑体 CN Light" w:eastAsia="思源黑体 CN Light" w:cs="思源黑体 CN Light"/>
          <w:lang w:val="en-US" w:eastAsia="zh-CN"/>
        </w:rPr>
      </w:pPr>
      <w:r>
        <w:rPr>
          <w:rFonts w:hint="eastAsia" w:ascii="思源黑体 CN Light" w:hAnsi="思源黑体 CN Light" w:eastAsia="思源黑体 CN Light" w:cs="思源黑体 CN Light"/>
          <w:lang w:val="en-US" w:eastAsia="zh-CN"/>
        </w:rPr>
        <w:t>释放可直接调用XinYuanKit.getInstance().release();</w:t>
      </w:r>
    </w:p>
    <w:p>
      <w:pPr>
        <w:pStyle w:val="4"/>
        <w:rPr>
          <w:rFonts w:hint="eastAsia" w:ascii="思源黑体 CN Light" w:hAnsi="思源黑体 CN Light" w:eastAsia="思源黑体 CN Light" w:cs="思源黑体 CN Light"/>
          <w:lang w:val="en-US" w:eastAsia="zh-CN"/>
        </w:rPr>
      </w:pPr>
      <w:bookmarkStart w:id="6" w:name="_Toc17670"/>
      <w:r>
        <w:rPr>
          <w:rFonts w:hint="eastAsia" w:ascii="思源黑体 CN Light" w:hAnsi="思源黑体 CN Light" w:eastAsia="思源黑体 CN Light" w:cs="思源黑体 CN Light"/>
          <w:lang w:val="en-US" w:eastAsia="zh-CN"/>
        </w:rPr>
        <w:t>使用概要说明</w:t>
      </w:r>
      <w:bookmarkEnd w:id="6"/>
    </w:p>
    <w:p>
      <w:pPr>
        <w:rPr>
          <w:rFonts w:hint="eastAsia" w:ascii="思源黑体 CN Light" w:hAnsi="思源黑体 CN Light" w:eastAsia="思源黑体 CN Light" w:cs="思源黑体 CN Light"/>
          <w:b/>
          <w:bCs/>
          <w:color w:val="auto"/>
          <w:sz w:val="21"/>
          <w:szCs w:val="21"/>
          <w:highlight w:val="white"/>
        </w:rPr>
      </w:pPr>
      <w:r>
        <w:rPr>
          <w:rFonts w:hint="eastAsia" w:ascii="思源黑体 CN Light" w:hAnsi="思源黑体 CN Light" w:eastAsia="思源黑体 CN Light" w:cs="思源黑体 CN Light"/>
          <w:lang w:val="en-US" w:eastAsia="zh-CN"/>
        </w:rPr>
        <w:t>Android APP客户端与开发包之间，通过回调</w:t>
      </w:r>
      <w:r>
        <w:rPr>
          <w:rFonts w:hint="eastAsia" w:ascii="思源黑体 CN Light" w:hAnsi="思源黑体 CN Light" w:eastAsia="思源黑体 CN Light" w:cs="思源黑体 CN Light"/>
          <w:sz w:val="21"/>
          <w:szCs w:val="21"/>
          <w:lang w:val="en-US" w:eastAsia="zh-CN"/>
        </w:rPr>
        <w:t>接口</w:t>
      </w:r>
      <w:r>
        <w:rPr>
          <w:rFonts w:hint="eastAsia" w:ascii="思源黑体 CN Light" w:hAnsi="思源黑体 CN Light" w:eastAsia="思源黑体 CN Light" w:cs="思源黑体 CN Light"/>
          <w:color w:val="000000"/>
          <w:sz w:val="21"/>
          <w:szCs w:val="21"/>
          <w:highlight w:val="white"/>
        </w:rPr>
        <w:t>WukitEventHandler</w:t>
      </w:r>
      <w:r>
        <w:rPr>
          <w:rFonts w:hint="eastAsia" w:ascii="思源黑体 CN Light" w:hAnsi="思源黑体 CN Light" w:eastAsia="思源黑体 CN Light" w:cs="思源黑体 CN Light"/>
          <w:color w:val="000000"/>
          <w:sz w:val="21"/>
          <w:szCs w:val="21"/>
          <w:highlight w:val="white"/>
          <w:lang w:eastAsia="zh-CN"/>
        </w:rPr>
        <w:t>传递消息，该接口申明了唯一的回调方法</w:t>
      </w:r>
      <w:r>
        <w:rPr>
          <w:rFonts w:hint="eastAsia" w:ascii="思源黑体 CN Light" w:hAnsi="思源黑体 CN Light" w:eastAsia="思源黑体 CN Light" w:cs="思源黑体 CN Light"/>
          <w:color w:val="000000"/>
          <w:sz w:val="21"/>
          <w:szCs w:val="21"/>
          <w:highlight w:val="white"/>
          <w:lang w:val="en-US" w:eastAsia="zh-CN"/>
        </w:rPr>
        <w:t xml:space="preserve">: </w:t>
      </w:r>
      <w:r>
        <w:rPr>
          <w:rFonts w:hint="eastAsia" w:ascii="思源黑体 CN Light" w:hAnsi="思源黑体 CN Light" w:eastAsia="思源黑体 CN Light" w:cs="思源黑体 CN Light"/>
          <w:b/>
          <w:bCs/>
          <w:color w:val="auto"/>
          <w:sz w:val="21"/>
          <w:szCs w:val="21"/>
          <w:highlight w:val="white"/>
          <w:lang w:val="en-US" w:eastAsia="zh-CN"/>
        </w:rPr>
        <w:t xml:space="preserve">public void </w:t>
      </w:r>
      <w:r>
        <w:rPr>
          <w:rFonts w:hint="eastAsia" w:ascii="思源黑体 CN Light" w:hAnsi="思源黑体 CN Light" w:eastAsia="思源黑体 CN Light" w:cs="思源黑体 CN Light"/>
          <w:b/>
          <w:bCs/>
          <w:color w:val="auto"/>
          <w:sz w:val="21"/>
          <w:szCs w:val="21"/>
          <w:highlight w:val="white"/>
        </w:rPr>
        <w:t>callback(int wukitEvent, int obj_handle, int err_no);</w:t>
      </w:r>
    </w:p>
    <w:p>
      <w:pPr>
        <w:rPr>
          <w:rFonts w:hint="eastAsia" w:ascii="思源黑体 CN Light" w:hAnsi="思源黑体 CN Light" w:eastAsia="思源黑体 CN Light" w:cs="思源黑体 CN Light"/>
          <w:color w:val="000000"/>
          <w:szCs w:val="21"/>
          <w:lang w:val="en-US" w:eastAsia="zh-CN"/>
        </w:rPr>
      </w:pPr>
      <w:r>
        <w:rPr>
          <w:rFonts w:hint="eastAsia" w:ascii="思源黑体 CN Light" w:hAnsi="思源黑体 CN Light" w:eastAsia="思源黑体 CN Light" w:cs="思源黑体 CN Light"/>
          <w:b w:val="0"/>
          <w:bCs w:val="0"/>
          <w:color w:val="auto"/>
          <w:sz w:val="21"/>
          <w:szCs w:val="21"/>
          <w:highlight w:val="white"/>
          <w:lang w:val="en-US" w:eastAsia="zh-CN"/>
        </w:rPr>
        <w:t>回调事件都是由类</w:t>
      </w:r>
      <w:r>
        <w:rPr>
          <w:rFonts w:hint="eastAsia" w:ascii="思源黑体 CN Light" w:hAnsi="思源黑体 CN Light" w:eastAsia="思源黑体 CN Light" w:cs="思源黑体 CN Light"/>
          <w:b/>
          <w:bCs/>
          <w:color w:val="auto"/>
          <w:sz w:val="21"/>
          <w:szCs w:val="21"/>
          <w:highlight w:val="white"/>
          <w:lang w:val="en-US" w:eastAsia="zh-CN"/>
        </w:rPr>
        <w:t>BaseEventMappe</w:t>
      </w:r>
      <w:r>
        <w:rPr>
          <w:rFonts w:hint="eastAsia" w:ascii="思源黑体 CN Light" w:hAnsi="思源黑体 CN Light" w:eastAsia="思源黑体 CN Light" w:cs="思源黑体 CN Light"/>
          <w:b w:val="0"/>
          <w:bCs w:val="0"/>
          <w:color w:val="auto"/>
          <w:sz w:val="21"/>
          <w:szCs w:val="21"/>
          <w:highlight w:val="white"/>
          <w:lang w:val="en-US" w:eastAsia="zh-CN"/>
        </w:rPr>
        <w:t>r定义的整型常量，</w:t>
      </w:r>
      <w:r>
        <w:rPr>
          <w:rFonts w:hint="eastAsia" w:ascii="思源黑体 CN Light" w:hAnsi="思源黑体 CN Light" w:eastAsia="思源黑体 CN Light" w:cs="思源黑体 CN Light"/>
          <w:color w:val="000000"/>
          <w:szCs w:val="21"/>
          <w:lang w:val="en-US" w:eastAsia="zh-CN"/>
        </w:rPr>
        <w:t>所有方法的返回值和错误码都为KitRs定以的int常量，APP可通过对事件范围和handle进行注册，来监听对应的回调事件，</w:t>
      </w:r>
    </w:p>
    <w:p>
      <w:pPr>
        <w:rPr>
          <w:rFonts w:hint="eastAsia" w:ascii="思源黑体 CN Light" w:hAnsi="思源黑体 CN Light" w:eastAsia="思源黑体 CN Light" w:cs="思源黑体 CN Light"/>
          <w:color w:val="000000"/>
          <w:szCs w:val="21"/>
          <w:lang w:val="en-US" w:eastAsia="zh-CN"/>
        </w:rPr>
      </w:pPr>
      <w:r>
        <w:rPr>
          <w:rFonts w:hint="eastAsia" w:ascii="思源黑体 CN Light" w:hAnsi="思源黑体 CN Light" w:eastAsia="思源黑体 CN Light" w:cs="思源黑体 CN Light"/>
          <w:color w:val="000000"/>
          <w:szCs w:val="21"/>
          <w:lang w:val="en-US" w:eastAsia="zh-CN"/>
        </w:rPr>
        <w:t>也可注销监听。</w:t>
      </w:r>
    </w:p>
    <w:p>
      <w:pPr>
        <w:pStyle w:val="4"/>
        <w:rPr>
          <w:rFonts w:hint="eastAsia" w:ascii="思源黑体 CN Light" w:hAnsi="思源黑体 CN Light" w:eastAsia="思源黑体 CN Light" w:cs="思源黑体 CN Light"/>
          <w:lang w:val="en-US" w:eastAsia="zh-CN"/>
        </w:rPr>
      </w:pPr>
      <w:bookmarkStart w:id="7" w:name="_Toc4671"/>
      <w:r>
        <w:rPr>
          <w:rFonts w:hint="eastAsia" w:ascii="思源黑体 CN Light" w:hAnsi="思源黑体 CN Light" w:eastAsia="思源黑体 CN Light" w:cs="思源黑体 CN Light"/>
          <w:lang w:val="en-US" w:eastAsia="zh-CN"/>
        </w:rPr>
        <w:t>接口列表</w:t>
      </w:r>
      <w:bookmarkEnd w:id="7"/>
    </w:p>
    <w:p>
      <w:pPr>
        <w:pStyle w:val="4"/>
        <w:rPr>
          <w:rFonts w:hint="eastAsia" w:ascii="思源黑体 CN Light" w:hAnsi="思源黑体 CN Light" w:eastAsia="思源黑体 CN Light" w:cs="思源黑体 CN Light"/>
          <w:lang w:val="en-US" w:eastAsia="zh-CN"/>
        </w:rPr>
      </w:pPr>
      <w:bookmarkStart w:id="8" w:name="_Toc15064"/>
      <w:r>
        <w:rPr>
          <w:rFonts w:hint="eastAsia" w:ascii="思源黑体 CN Light" w:hAnsi="思源黑体 CN Light" w:eastAsia="思源黑体 CN Light" w:cs="思源黑体 CN Light"/>
          <w:lang w:val="en-US" w:eastAsia="zh-CN"/>
        </w:rPr>
        <w:t>通用接口</w:t>
      </w:r>
      <w:bookmarkEnd w:id="8"/>
    </w:p>
    <w:p>
      <w:pPr>
        <w:rPr>
          <w:rFonts w:hint="eastAsia" w:ascii="思源黑体 CN Light" w:hAnsi="思源黑体 CN Light" w:eastAsia="思源黑体 CN Light" w:cs="思源黑体 CN Light"/>
          <w:lang w:val="en-US" w:eastAsia="zh-CN"/>
        </w:rPr>
      </w:pPr>
    </w:p>
    <w:tbl>
      <w:tblPr>
        <w:tblStyle w:val="15"/>
        <w:tblW w:w="974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653"/>
        <w:gridCol w:w="1032"/>
        <w:gridCol w:w="45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CCFF"/>
            <w:vAlign w:val="top"/>
          </w:tcPr>
          <w:p>
            <w:pPr>
              <w:pStyle w:val="17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color w:val="FFFFFF"/>
                <w:sz w:val="20"/>
                <w:szCs w:val="20"/>
                <w:lang w:val="en-US" w:eastAsia="zh-CN"/>
              </w:rPr>
              <w:t>方法名</w:t>
            </w:r>
          </w:p>
        </w:tc>
        <w:tc>
          <w:tcPr>
            <w:tcW w:w="82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CCFF"/>
            <w:vAlign w:val="top"/>
          </w:tcPr>
          <w:p>
            <w:pPr>
              <w:pStyle w:val="17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color w:val="FFFFFF"/>
                <w:sz w:val="20"/>
                <w:szCs w:val="20"/>
                <w:lang w:val="en-US" w:eastAsia="zh-CN"/>
              </w:rPr>
              <w:t>void callback (int wukitEvent, int obj_handle, int err_no)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  <w:t>功能说明</w:t>
            </w:r>
          </w:p>
        </w:tc>
        <w:tc>
          <w:tcPr>
            <w:tcW w:w="82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Wukit与APP的消息传递和处理回调函数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52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  <w:t>参数</w:t>
            </w:r>
          </w:p>
        </w:tc>
        <w:tc>
          <w:tcPr>
            <w:tcW w:w="2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wukitEvent</w:t>
            </w:r>
          </w:p>
        </w:tc>
        <w:tc>
          <w:tcPr>
            <w:tcW w:w="55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  <w:t>回调事件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52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</w:pPr>
          </w:p>
        </w:tc>
        <w:tc>
          <w:tcPr>
            <w:tcW w:w="2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  <w:t>obj_handle</w:t>
            </w:r>
          </w:p>
        </w:tc>
        <w:tc>
          <w:tcPr>
            <w:tcW w:w="55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  <w:t>设备句柄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52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</w:pPr>
          </w:p>
        </w:tc>
        <w:tc>
          <w:tcPr>
            <w:tcW w:w="2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  <w:t>err_no</w:t>
            </w:r>
          </w:p>
        </w:tc>
        <w:tc>
          <w:tcPr>
            <w:tcW w:w="55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  <w:t>错误号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  <w:t>返回值</w:t>
            </w:r>
          </w:p>
        </w:tc>
        <w:tc>
          <w:tcPr>
            <w:tcW w:w="36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  <w:t>无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</w:rPr>
            </w:pPr>
          </w:p>
        </w:tc>
      </w:tr>
    </w:tbl>
    <w:p>
      <w:pPr>
        <w:rPr>
          <w:rFonts w:hint="eastAsia" w:ascii="思源黑体 CN Light" w:hAnsi="思源黑体 CN Light" w:eastAsia="思源黑体 CN Light" w:cs="思源黑体 CN Light"/>
          <w:color w:val="000000"/>
          <w:szCs w:val="21"/>
          <w:lang w:val="en-US" w:eastAsia="zh-CN"/>
        </w:rPr>
      </w:pPr>
    </w:p>
    <w:p>
      <w:pPr>
        <w:rPr>
          <w:rFonts w:hint="eastAsia" w:ascii="思源黑体 CN Light" w:hAnsi="思源黑体 CN Light" w:eastAsia="思源黑体 CN Light" w:cs="思源黑体 CN Light"/>
          <w:color w:val="000000"/>
          <w:szCs w:val="21"/>
          <w:lang w:val="en-US" w:eastAsia="zh-CN"/>
        </w:rPr>
      </w:pPr>
    </w:p>
    <w:tbl>
      <w:tblPr>
        <w:tblStyle w:val="15"/>
        <w:tblW w:w="974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417"/>
        <w:gridCol w:w="2268"/>
        <w:gridCol w:w="45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CCFF"/>
            <w:vAlign w:val="top"/>
          </w:tcPr>
          <w:p>
            <w:pPr>
              <w:pStyle w:val="17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color w:val="FFFFFF"/>
                <w:sz w:val="20"/>
                <w:szCs w:val="20"/>
                <w:highlight w:val="none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color w:val="FFFFFF"/>
                <w:sz w:val="20"/>
                <w:szCs w:val="20"/>
                <w:highlight w:val="none"/>
                <w:lang w:eastAsia="zh-CN"/>
              </w:rPr>
              <w:t>方法名</w:t>
            </w:r>
          </w:p>
        </w:tc>
        <w:tc>
          <w:tcPr>
            <w:tcW w:w="82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CCFF"/>
            <w:vAlign w:val="top"/>
          </w:tcPr>
          <w:p>
            <w:pPr>
              <w:pStyle w:val="17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highlight w:val="none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bCs/>
                <w:i/>
                <w:iCs/>
                <w:color w:val="FFFFFF"/>
                <w:sz w:val="21"/>
                <w:szCs w:val="21"/>
                <w:highlight w:val="none"/>
                <w:lang w:val="en-US" w:eastAsia="zh-CN"/>
              </w:rPr>
              <w:t xml:space="preserve">void </w:t>
            </w:r>
            <w:r>
              <w:rPr>
                <w:rFonts w:hint="eastAsia" w:ascii="思源黑体 CN Light" w:hAnsi="思源黑体 CN Light" w:eastAsia="思源黑体 CN Light" w:cs="思源黑体 CN Light"/>
                <w:b/>
                <w:bCs/>
                <w:i/>
                <w:iCs/>
                <w:color w:val="FFFFFF"/>
                <w:sz w:val="21"/>
                <w:szCs w:val="21"/>
                <w:highlight w:val="none"/>
              </w:rPr>
              <w:t>registerEvent(int eventMin, int eventMax, int handle, WukitEventHandler eh)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  <w:t>功能说明</w:t>
            </w:r>
          </w:p>
        </w:tc>
        <w:tc>
          <w:tcPr>
            <w:tcW w:w="82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注册监听的事件范围和设备句柄，事件范围为[min, max)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52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  <w:t>参数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eventMin</w:t>
            </w:r>
          </w:p>
        </w:tc>
        <w:tc>
          <w:tcPr>
            <w:tcW w:w="68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  <w:t>最小事件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52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  <w:t>eventMax</w:t>
            </w:r>
          </w:p>
        </w:tc>
        <w:tc>
          <w:tcPr>
            <w:tcW w:w="68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  <w:t>最大事件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52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  <w:t>Handle</w:t>
            </w:r>
          </w:p>
        </w:tc>
        <w:tc>
          <w:tcPr>
            <w:tcW w:w="68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  <w:t>监听的设备句柄，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若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i w:val="0"/>
                <w:iCs w:val="0"/>
                <w:color w:val="auto"/>
                <w:sz w:val="20"/>
                <w:szCs w:val="20"/>
                <w:lang w:eastAsia="zh-CN"/>
              </w:rPr>
              <w:t>为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i w:val="0"/>
                <w:iCs w:val="0"/>
                <w:color w:val="auto"/>
                <w:sz w:val="21"/>
                <w:szCs w:val="21"/>
                <w:highlight w:val="none"/>
              </w:rPr>
              <w:t>WukitEventHandler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i w:val="0"/>
                <w:iCs w:val="0"/>
                <w:color w:val="auto"/>
                <w:sz w:val="21"/>
                <w:szCs w:val="21"/>
                <w:highlight w:val="none"/>
                <w:lang w:val="en-US" w:eastAsia="zh-CN"/>
              </w:rPr>
              <w:t>.HANDLE_ALL,则监听所有设备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52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  <w:t>eh</w:t>
            </w:r>
          </w:p>
        </w:tc>
        <w:tc>
          <w:tcPr>
            <w:tcW w:w="68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  <w:t>监听对象，是接口</w:t>
            </w: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WukitEventHandler的实现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  <w:t>返回值</w:t>
            </w:r>
          </w:p>
        </w:tc>
        <w:tc>
          <w:tcPr>
            <w:tcW w:w="36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  <w:t>无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</w:rPr>
            </w:pPr>
          </w:p>
        </w:tc>
      </w:tr>
    </w:tbl>
    <w:p>
      <w:pPr>
        <w:rPr>
          <w:rFonts w:hint="eastAsia" w:ascii="思源黑体 CN Light" w:hAnsi="思源黑体 CN Light" w:eastAsia="思源黑体 CN Light" w:cs="思源黑体 CN Light"/>
          <w:color w:val="000000"/>
          <w:szCs w:val="21"/>
          <w:lang w:val="en-US" w:eastAsia="zh-CN"/>
        </w:rPr>
      </w:pPr>
    </w:p>
    <w:tbl>
      <w:tblPr>
        <w:tblStyle w:val="15"/>
        <w:tblW w:w="974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417"/>
        <w:gridCol w:w="2268"/>
        <w:gridCol w:w="45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CCFF"/>
            <w:vAlign w:val="top"/>
          </w:tcPr>
          <w:p>
            <w:pPr>
              <w:pStyle w:val="17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color w:val="FFFFFF"/>
                <w:sz w:val="20"/>
                <w:szCs w:val="20"/>
                <w:highlight w:val="none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color w:val="FFFFFF"/>
                <w:sz w:val="20"/>
                <w:szCs w:val="20"/>
                <w:highlight w:val="none"/>
                <w:lang w:eastAsia="zh-CN"/>
              </w:rPr>
              <w:t>方法名</w:t>
            </w:r>
          </w:p>
        </w:tc>
        <w:tc>
          <w:tcPr>
            <w:tcW w:w="82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CCFF"/>
            <w:vAlign w:val="top"/>
          </w:tcPr>
          <w:p>
            <w:pPr>
              <w:pStyle w:val="17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highlight w:val="none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bCs/>
                <w:i/>
                <w:iCs/>
                <w:color w:val="FFFFFF"/>
                <w:sz w:val="21"/>
                <w:szCs w:val="21"/>
                <w:highlight w:val="none"/>
                <w:lang w:val="en-US" w:eastAsia="zh-CN"/>
              </w:rPr>
              <w:t>void unR</w:t>
            </w:r>
            <w:r>
              <w:rPr>
                <w:rFonts w:hint="eastAsia" w:ascii="思源黑体 CN Light" w:hAnsi="思源黑体 CN Light" w:eastAsia="思源黑体 CN Light" w:cs="思源黑体 CN Light"/>
                <w:b/>
                <w:bCs/>
                <w:i/>
                <w:iCs/>
                <w:color w:val="FFFFFF"/>
                <w:sz w:val="21"/>
                <w:szCs w:val="21"/>
                <w:highlight w:val="none"/>
              </w:rPr>
              <w:t>egisterEvent(int eventMin, int eventMax, int handle, WukitEventHandler eh)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  <w:t>功能说明</w:t>
            </w:r>
          </w:p>
        </w:tc>
        <w:tc>
          <w:tcPr>
            <w:tcW w:w="82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注销监听的事件范围和设备句柄，事件范围为[min, max)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52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  <w:t>参数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eventMin</w:t>
            </w:r>
          </w:p>
        </w:tc>
        <w:tc>
          <w:tcPr>
            <w:tcW w:w="68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  <w:t>最小事件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52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  <w:t>eventMax</w:t>
            </w:r>
          </w:p>
        </w:tc>
        <w:tc>
          <w:tcPr>
            <w:tcW w:w="68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  <w:t>最大事件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52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  <w:t>Handle</w:t>
            </w:r>
          </w:p>
        </w:tc>
        <w:tc>
          <w:tcPr>
            <w:tcW w:w="68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  <w:t>设备句柄，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t>若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i w:val="0"/>
                <w:iCs w:val="0"/>
                <w:color w:val="auto"/>
                <w:sz w:val="20"/>
                <w:szCs w:val="20"/>
                <w:lang w:eastAsia="zh-CN"/>
              </w:rPr>
              <w:t>为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i w:val="0"/>
                <w:iCs w:val="0"/>
                <w:color w:val="auto"/>
                <w:sz w:val="21"/>
                <w:szCs w:val="21"/>
                <w:highlight w:val="none"/>
              </w:rPr>
              <w:t>WukitEventHandler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i w:val="0"/>
                <w:iCs w:val="0"/>
                <w:color w:val="auto"/>
                <w:sz w:val="21"/>
                <w:szCs w:val="21"/>
                <w:highlight w:val="none"/>
                <w:lang w:val="en-US" w:eastAsia="zh-CN"/>
              </w:rPr>
              <w:t>.HANDLE_ALL,则注销监听所有设备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52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  <w:t>eh</w:t>
            </w:r>
          </w:p>
        </w:tc>
        <w:tc>
          <w:tcPr>
            <w:tcW w:w="68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  <w:t>监听对象，是接口</w:t>
            </w: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WukitEventHandler的实现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  <w:t>返回值</w:t>
            </w:r>
          </w:p>
        </w:tc>
        <w:tc>
          <w:tcPr>
            <w:tcW w:w="36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  <w:t>无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</w:rPr>
            </w:pPr>
          </w:p>
        </w:tc>
      </w:tr>
    </w:tbl>
    <w:p>
      <w:pPr>
        <w:rPr>
          <w:rFonts w:hint="eastAsia" w:ascii="思源黑体 CN Light" w:hAnsi="思源黑体 CN Light" w:eastAsia="思源黑体 CN Light" w:cs="思源黑体 CN Light"/>
          <w:color w:val="000000"/>
          <w:szCs w:val="21"/>
          <w:lang w:val="en-US" w:eastAsia="zh-CN"/>
        </w:rPr>
      </w:pPr>
    </w:p>
    <w:tbl>
      <w:tblPr>
        <w:tblStyle w:val="15"/>
        <w:tblW w:w="974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417"/>
        <w:gridCol w:w="2268"/>
        <w:gridCol w:w="45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CCFF"/>
            <w:vAlign w:val="top"/>
          </w:tcPr>
          <w:p>
            <w:pPr>
              <w:pStyle w:val="17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color w:val="FFFFFF"/>
                <w:sz w:val="20"/>
                <w:szCs w:val="20"/>
                <w:highlight w:val="none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color w:val="FFFFFF"/>
                <w:sz w:val="20"/>
                <w:szCs w:val="20"/>
                <w:highlight w:val="none"/>
                <w:lang w:eastAsia="zh-CN"/>
              </w:rPr>
              <w:t>方法名</w:t>
            </w:r>
          </w:p>
        </w:tc>
        <w:tc>
          <w:tcPr>
            <w:tcW w:w="82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CCFF"/>
            <w:vAlign w:val="top"/>
          </w:tcPr>
          <w:p>
            <w:pPr>
              <w:pStyle w:val="17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highlight w:val="none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bCs/>
                <w:i/>
                <w:iCs/>
                <w:color w:val="FFFFFF"/>
                <w:sz w:val="21"/>
                <w:szCs w:val="21"/>
                <w:highlight w:val="none"/>
                <w:lang w:val="en-US" w:eastAsia="zh-CN"/>
              </w:rPr>
              <w:t>void unR</w:t>
            </w:r>
            <w:r>
              <w:rPr>
                <w:rFonts w:hint="eastAsia" w:ascii="思源黑体 CN Light" w:hAnsi="思源黑体 CN Light" w:eastAsia="思源黑体 CN Light" w:cs="思源黑体 CN Light"/>
                <w:b/>
                <w:bCs/>
                <w:i/>
                <w:iCs/>
                <w:color w:val="FFFFFF"/>
                <w:sz w:val="21"/>
                <w:szCs w:val="21"/>
                <w:highlight w:val="none"/>
              </w:rPr>
              <w:t>egisterEvent(WukitEventHandler eh)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  <w:t>功能说明</w:t>
            </w:r>
          </w:p>
        </w:tc>
        <w:tc>
          <w:tcPr>
            <w:tcW w:w="82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注册监听的所有事件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526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  <w:t>参数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  <w:t>eh</w:t>
            </w:r>
          </w:p>
        </w:tc>
        <w:tc>
          <w:tcPr>
            <w:tcW w:w="68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  <w:t>监听对象，是接口</w:t>
            </w: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WukitEventHandler的实现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  <w:t>返回值</w:t>
            </w:r>
          </w:p>
        </w:tc>
        <w:tc>
          <w:tcPr>
            <w:tcW w:w="36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  <w:t>无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</w:rPr>
            </w:pPr>
          </w:p>
        </w:tc>
      </w:tr>
    </w:tbl>
    <w:p>
      <w:pPr>
        <w:rPr>
          <w:rFonts w:hint="eastAsia" w:ascii="思源黑体 CN Light" w:hAnsi="思源黑体 CN Light" w:eastAsia="思源黑体 CN Light" w:cs="思源黑体 CN Light"/>
          <w:lang w:val="en-US" w:eastAsia="zh-CN"/>
        </w:rPr>
      </w:pPr>
    </w:p>
    <w:p>
      <w:pPr>
        <w:rPr>
          <w:rFonts w:hint="eastAsia" w:ascii="思源黑体 CN Light" w:hAnsi="思源黑体 CN Light" w:eastAsia="思源黑体 CN Light" w:cs="思源黑体 CN Light"/>
          <w:lang w:val="en-US" w:eastAsia="zh-CN"/>
        </w:rPr>
      </w:pPr>
    </w:p>
    <w:tbl>
      <w:tblPr>
        <w:tblStyle w:val="15"/>
        <w:tblW w:w="974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417"/>
        <w:gridCol w:w="2268"/>
        <w:gridCol w:w="45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CCFF"/>
            <w:vAlign w:val="top"/>
          </w:tcPr>
          <w:p>
            <w:pPr>
              <w:pStyle w:val="17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color w:val="FFFFFF"/>
                <w:sz w:val="20"/>
                <w:szCs w:val="20"/>
                <w:highlight w:val="none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color w:val="FFFFFF"/>
                <w:sz w:val="20"/>
                <w:szCs w:val="20"/>
                <w:highlight w:val="none"/>
                <w:lang w:eastAsia="zh-CN"/>
              </w:rPr>
              <w:t>方法名</w:t>
            </w:r>
          </w:p>
        </w:tc>
        <w:tc>
          <w:tcPr>
            <w:tcW w:w="82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CCFF"/>
            <w:vAlign w:val="top"/>
          </w:tcPr>
          <w:p>
            <w:pPr>
              <w:pStyle w:val="17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highlight w:val="none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bCs/>
                <w:i/>
                <w:iCs/>
                <w:color w:val="FFFFFF"/>
                <w:sz w:val="21"/>
                <w:szCs w:val="21"/>
                <w:highlight w:val="none"/>
                <w:lang w:val="en-US" w:eastAsia="zh-CN"/>
              </w:rPr>
              <w:t>ClibLimit getLimilation()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  <w:t>功能说明</w:t>
            </w:r>
          </w:p>
        </w:tc>
        <w:tc>
          <w:tcPr>
            <w:tcW w:w="82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获取系统限制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526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  <w:t>参数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68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  <w:t>返回值</w:t>
            </w:r>
          </w:p>
        </w:tc>
        <w:tc>
          <w:tcPr>
            <w:tcW w:w="36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ClibLimit对象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 xml:space="preserve"> 数据结构见后面说明</w:t>
            </w:r>
          </w:p>
        </w:tc>
      </w:tr>
    </w:tbl>
    <w:p>
      <w:pPr>
        <w:rPr>
          <w:rFonts w:hint="eastAsia" w:ascii="思源黑体 CN Light" w:hAnsi="思源黑体 CN Light" w:eastAsia="思源黑体 CN Light" w:cs="思源黑体 CN Light"/>
          <w:lang w:val="en-US" w:eastAsia="zh-CN"/>
        </w:rPr>
      </w:pPr>
    </w:p>
    <w:p>
      <w:pPr>
        <w:rPr>
          <w:rFonts w:hint="eastAsia" w:ascii="思源黑体 CN Light" w:hAnsi="思源黑体 CN Light" w:eastAsia="思源黑体 CN Light" w:cs="思源黑体 CN Light"/>
          <w:lang w:val="en-US" w:eastAsia="zh-CN"/>
        </w:rPr>
      </w:pPr>
    </w:p>
    <w:tbl>
      <w:tblPr>
        <w:tblStyle w:val="15"/>
        <w:tblW w:w="974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417"/>
        <w:gridCol w:w="2268"/>
        <w:gridCol w:w="45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CCFF"/>
            <w:vAlign w:val="top"/>
          </w:tcPr>
          <w:p>
            <w:pPr>
              <w:pStyle w:val="17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color w:val="FFFFFF"/>
                <w:sz w:val="20"/>
                <w:szCs w:val="20"/>
                <w:highlight w:val="none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color w:val="FFFFFF"/>
                <w:sz w:val="20"/>
                <w:szCs w:val="20"/>
                <w:highlight w:val="none"/>
                <w:lang w:eastAsia="zh-CN"/>
              </w:rPr>
              <w:t>方法名</w:t>
            </w:r>
          </w:p>
        </w:tc>
        <w:tc>
          <w:tcPr>
            <w:tcW w:w="82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CCFF"/>
            <w:vAlign w:val="top"/>
          </w:tcPr>
          <w:p>
            <w:pPr>
              <w:pStyle w:val="17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highlight w:val="none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bCs/>
                <w:i/>
                <w:iCs/>
                <w:color w:val="FFFFFF"/>
                <w:sz w:val="21"/>
                <w:szCs w:val="21"/>
                <w:highlight w:val="none"/>
                <w:lang w:val="en-US" w:eastAsia="zh-CN"/>
              </w:rPr>
              <w:t>void  setDebugEnable(boolean enable)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  <w:t>功能说明</w:t>
            </w:r>
          </w:p>
        </w:tc>
        <w:tc>
          <w:tcPr>
            <w:tcW w:w="82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设置是否输出打印信息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526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  <w:t>参数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  <w:t>enable</w:t>
            </w:r>
          </w:p>
        </w:tc>
        <w:tc>
          <w:tcPr>
            <w:tcW w:w="68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true:打印  false:不打印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  <w:t>返回值</w:t>
            </w:r>
          </w:p>
        </w:tc>
        <w:tc>
          <w:tcPr>
            <w:tcW w:w="36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 w:ascii="思源黑体 CN Light" w:hAnsi="思源黑体 CN Light" w:eastAsia="思源黑体 CN Light" w:cs="思源黑体 CN Light"/>
          <w:lang w:val="en-US" w:eastAsia="zh-CN"/>
        </w:rPr>
      </w:pPr>
    </w:p>
    <w:p>
      <w:pPr>
        <w:rPr>
          <w:rFonts w:hint="eastAsia" w:ascii="思源黑体 CN Light" w:hAnsi="思源黑体 CN Light" w:eastAsia="思源黑体 CN Light" w:cs="思源黑体 CN Light"/>
          <w:lang w:val="en-US" w:eastAsia="zh-CN"/>
        </w:rPr>
      </w:pPr>
      <w:r>
        <w:rPr>
          <w:rFonts w:hint="eastAsia" w:ascii="思源黑体 CN Light" w:hAnsi="思源黑体 CN Light" w:eastAsia="思源黑体 CN Light" w:cs="思源黑体 CN Light"/>
          <w:lang w:val="en-US" w:eastAsia="zh-CN"/>
        </w:rPr>
        <w:br w:type="page"/>
      </w:r>
    </w:p>
    <w:p>
      <w:pPr>
        <w:pStyle w:val="4"/>
        <w:rPr>
          <w:rFonts w:hint="eastAsia" w:ascii="思源黑体 CN Light" w:hAnsi="思源黑体 CN Light" w:eastAsia="思源黑体 CN Light" w:cs="思源黑体 CN Light"/>
          <w:lang w:val="en-US" w:eastAsia="zh-CN"/>
        </w:rPr>
      </w:pPr>
      <w:bookmarkStart w:id="9" w:name="_Toc8299"/>
      <w:r>
        <w:rPr>
          <w:rFonts w:hint="eastAsia" w:ascii="思源黑体 CN Light" w:hAnsi="思源黑体 CN Light" w:eastAsia="思源黑体 CN Light" w:cs="思源黑体 CN Light"/>
          <w:lang w:val="en-US" w:eastAsia="zh-CN"/>
        </w:rPr>
        <w:t>局域网扫描</w:t>
      </w:r>
      <w:bookmarkEnd w:id="9"/>
    </w:p>
    <w:tbl>
      <w:tblPr>
        <w:tblStyle w:val="15"/>
        <w:tblW w:w="974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417"/>
        <w:gridCol w:w="2268"/>
        <w:gridCol w:w="45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CCFF"/>
            <w:vAlign w:val="top"/>
          </w:tcPr>
          <w:p>
            <w:pPr>
              <w:pStyle w:val="17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color w:val="FFFFFF"/>
                <w:sz w:val="20"/>
                <w:szCs w:val="20"/>
                <w:highlight w:val="none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color w:val="FFFFFF"/>
                <w:sz w:val="20"/>
                <w:szCs w:val="20"/>
                <w:highlight w:val="none"/>
                <w:lang w:eastAsia="zh-CN"/>
              </w:rPr>
              <w:t>方法名</w:t>
            </w:r>
          </w:p>
        </w:tc>
        <w:tc>
          <w:tcPr>
            <w:tcW w:w="82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CCFF"/>
            <w:vAlign w:val="top"/>
          </w:tcPr>
          <w:p>
            <w:pPr>
              <w:pStyle w:val="17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highlight w:val="none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bCs/>
                <w:i/>
                <w:iCs/>
                <w:color w:val="FFFFFF"/>
                <w:sz w:val="21"/>
                <w:szCs w:val="21"/>
                <w:highlight w:val="none"/>
                <w:lang w:val="en-US" w:eastAsia="zh-CN"/>
              </w:rPr>
              <w:t>void startProbe()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  <w:t>功能说明</w:t>
            </w:r>
          </w:p>
        </w:tc>
        <w:tc>
          <w:tcPr>
            <w:tcW w:w="82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  <w:t>开始局域网扫描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526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  <w:t>参数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68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  <w:t>返回值</w:t>
            </w:r>
          </w:p>
        </w:tc>
        <w:tc>
          <w:tcPr>
            <w:tcW w:w="36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  <w:t>无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  <w:t>诱发事件</w:t>
            </w:r>
          </w:p>
        </w:tc>
        <w:tc>
          <w:tcPr>
            <w:tcW w:w="82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PE_DEV_CHANGED</w:t>
            </w:r>
          </w:p>
        </w:tc>
      </w:tr>
    </w:tbl>
    <w:p>
      <w:pPr>
        <w:rPr>
          <w:rFonts w:hint="eastAsia" w:ascii="思源黑体 CN Light" w:hAnsi="思源黑体 CN Light" w:eastAsia="思源黑体 CN Light" w:cs="思源黑体 CN Light"/>
          <w:lang w:val="en-US" w:eastAsia="zh-CN"/>
        </w:rPr>
      </w:pPr>
    </w:p>
    <w:p>
      <w:pPr>
        <w:rPr>
          <w:rFonts w:hint="eastAsia" w:ascii="思源黑体 CN Light" w:hAnsi="思源黑体 CN Light" w:eastAsia="思源黑体 CN Light" w:cs="思源黑体 CN Light"/>
          <w:lang w:val="en-US" w:eastAsia="zh-CN"/>
        </w:rPr>
      </w:pPr>
    </w:p>
    <w:tbl>
      <w:tblPr>
        <w:tblStyle w:val="15"/>
        <w:tblW w:w="974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417"/>
        <w:gridCol w:w="2268"/>
        <w:gridCol w:w="45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CCFF"/>
            <w:vAlign w:val="top"/>
          </w:tcPr>
          <w:p>
            <w:pPr>
              <w:pStyle w:val="17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color w:val="FFFFFF"/>
                <w:sz w:val="20"/>
                <w:szCs w:val="20"/>
                <w:highlight w:val="none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color w:val="FFFFFF"/>
                <w:sz w:val="20"/>
                <w:szCs w:val="20"/>
                <w:highlight w:val="none"/>
                <w:lang w:eastAsia="zh-CN"/>
              </w:rPr>
              <w:t>方法名</w:t>
            </w:r>
          </w:p>
        </w:tc>
        <w:tc>
          <w:tcPr>
            <w:tcW w:w="82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CCFF"/>
            <w:vAlign w:val="top"/>
          </w:tcPr>
          <w:p>
            <w:pPr>
              <w:pStyle w:val="17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highlight w:val="none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bCs/>
                <w:i/>
                <w:iCs/>
                <w:color w:val="FFFFFF"/>
                <w:sz w:val="21"/>
                <w:szCs w:val="21"/>
                <w:highlight w:val="none"/>
                <w:lang w:val="en-US" w:eastAsia="zh-CN"/>
              </w:rPr>
              <w:t>void stopProbe()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  <w:t>功能说明</w:t>
            </w:r>
          </w:p>
        </w:tc>
        <w:tc>
          <w:tcPr>
            <w:tcW w:w="82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  <w:t>结束局域网扫描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526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  <w:t>参数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68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  <w:t>返回值</w:t>
            </w:r>
          </w:p>
        </w:tc>
        <w:tc>
          <w:tcPr>
            <w:tcW w:w="36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  <w:t>无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</w:rPr>
            </w:pPr>
          </w:p>
        </w:tc>
      </w:tr>
    </w:tbl>
    <w:p>
      <w:pPr>
        <w:rPr>
          <w:rFonts w:hint="eastAsia" w:ascii="思源黑体 CN Light" w:hAnsi="思源黑体 CN Light" w:eastAsia="思源黑体 CN Light" w:cs="思源黑体 CN Light"/>
          <w:lang w:val="en-US" w:eastAsia="zh-CN"/>
        </w:rPr>
      </w:pPr>
    </w:p>
    <w:p>
      <w:pPr>
        <w:rPr>
          <w:rFonts w:hint="eastAsia" w:ascii="思源黑体 CN Light" w:hAnsi="思源黑体 CN Light" w:eastAsia="思源黑体 CN Light" w:cs="思源黑体 CN Light"/>
          <w:lang w:val="en-US" w:eastAsia="zh-CN"/>
        </w:rPr>
      </w:pPr>
    </w:p>
    <w:tbl>
      <w:tblPr>
        <w:tblStyle w:val="15"/>
        <w:tblW w:w="974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417"/>
        <w:gridCol w:w="2268"/>
        <w:gridCol w:w="45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CCFF"/>
            <w:vAlign w:val="top"/>
          </w:tcPr>
          <w:p>
            <w:pPr>
              <w:pStyle w:val="17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color w:val="FFFFFF"/>
                <w:sz w:val="20"/>
                <w:szCs w:val="20"/>
                <w:highlight w:val="none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color w:val="FFFFFF"/>
                <w:sz w:val="20"/>
                <w:szCs w:val="20"/>
                <w:highlight w:val="none"/>
                <w:lang w:eastAsia="zh-CN"/>
              </w:rPr>
              <w:t>方法名</w:t>
            </w:r>
          </w:p>
        </w:tc>
        <w:tc>
          <w:tcPr>
            <w:tcW w:w="82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CCFF"/>
            <w:vAlign w:val="top"/>
          </w:tcPr>
          <w:p>
            <w:pPr>
              <w:pStyle w:val="17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highlight w:val="none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bCs/>
                <w:i/>
                <w:iCs/>
                <w:color w:val="FFFFFF"/>
                <w:highlight w:val="none"/>
                <w:lang w:val="en-US" w:eastAsia="zh-CN"/>
              </w:rPr>
              <w:t>ArrayList&lt;KitLanDev&gt; getLanDevInfo()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  <w:t>功能说明</w:t>
            </w:r>
          </w:p>
        </w:tc>
        <w:tc>
          <w:tcPr>
            <w:tcW w:w="82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获取扫描的局域网设备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526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  <w:t>参数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68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  <w:t>返回值</w:t>
            </w:r>
          </w:p>
        </w:tc>
        <w:tc>
          <w:tcPr>
            <w:tcW w:w="36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  <w:t>扫描到的设备容易，</w:t>
            </w: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KitLanDev见后续说明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</w:rPr>
            </w:pPr>
          </w:p>
        </w:tc>
      </w:tr>
    </w:tbl>
    <w:p>
      <w:pPr>
        <w:rPr>
          <w:rFonts w:hint="eastAsia" w:ascii="思源黑体 CN Light" w:hAnsi="思源黑体 CN Light" w:eastAsia="思源黑体 CN Light" w:cs="思源黑体 CN Light"/>
          <w:lang w:val="en-US" w:eastAsia="zh-CN"/>
        </w:rPr>
      </w:pPr>
    </w:p>
    <w:p>
      <w:pPr>
        <w:rPr>
          <w:rFonts w:hint="eastAsia" w:ascii="思源黑体 CN Light" w:hAnsi="思源黑体 CN Light" w:eastAsia="思源黑体 CN Light" w:cs="思源黑体 CN Light"/>
          <w:lang w:val="en-US" w:eastAsia="zh-CN"/>
        </w:rPr>
      </w:pPr>
    </w:p>
    <w:p>
      <w:pPr>
        <w:pStyle w:val="4"/>
        <w:rPr>
          <w:rFonts w:hint="eastAsia" w:ascii="思源黑体 CN Light" w:hAnsi="思源黑体 CN Light" w:eastAsia="思源黑体 CN Light" w:cs="思源黑体 CN Light"/>
          <w:lang w:val="en-US" w:eastAsia="zh-CN"/>
        </w:rPr>
      </w:pPr>
      <w:bookmarkStart w:id="10" w:name="_Toc24842"/>
      <w:r>
        <w:rPr>
          <w:rFonts w:hint="eastAsia" w:ascii="思源黑体 CN Light" w:hAnsi="思源黑体 CN Light" w:eastAsia="思源黑体 CN Light" w:cs="思源黑体 CN Light"/>
          <w:lang w:val="en-US" w:eastAsia="zh-CN"/>
        </w:rPr>
        <w:t>一键配置</w:t>
      </w:r>
      <w:bookmarkEnd w:id="10"/>
    </w:p>
    <w:tbl>
      <w:tblPr>
        <w:tblStyle w:val="15"/>
        <w:tblW w:w="974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417"/>
        <w:gridCol w:w="2268"/>
        <w:gridCol w:w="45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CCFF"/>
            <w:vAlign w:val="top"/>
          </w:tcPr>
          <w:p>
            <w:pPr>
              <w:pStyle w:val="17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color w:val="FFFFFF"/>
                <w:sz w:val="20"/>
                <w:szCs w:val="20"/>
                <w:highlight w:val="none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color w:val="FFFFFF"/>
                <w:sz w:val="20"/>
                <w:szCs w:val="20"/>
                <w:highlight w:val="none"/>
                <w:lang w:eastAsia="zh-CN"/>
              </w:rPr>
              <w:t>方法名</w:t>
            </w:r>
          </w:p>
        </w:tc>
        <w:tc>
          <w:tcPr>
            <w:tcW w:w="82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CCFF"/>
            <w:vAlign w:val="top"/>
          </w:tcPr>
          <w:p>
            <w:pPr>
              <w:pStyle w:val="17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highlight w:val="none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bCs/>
                <w:i/>
                <w:iCs/>
                <w:color w:val="FFFFFF"/>
                <w:highlight w:val="none"/>
                <w:lang w:val="en-US" w:eastAsia="zh-CN"/>
              </w:rPr>
              <w:t>void startSmartConfig (String ssid, String pwd, int confMode, int overtime)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  <w:t>功能说明</w:t>
            </w:r>
          </w:p>
        </w:tc>
        <w:tc>
          <w:tcPr>
            <w:tcW w:w="82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开始一键配置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526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  <w:t>参数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  <w:t>ssid</w:t>
            </w:r>
          </w:p>
        </w:tc>
        <w:tc>
          <w:tcPr>
            <w:tcW w:w="68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Wifi的ssid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52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  <w:t>pwd</w:t>
            </w:r>
          </w:p>
        </w:tc>
        <w:tc>
          <w:tcPr>
            <w:tcW w:w="68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wifi密码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52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  <w:t>confMode</w:t>
            </w:r>
          </w:p>
        </w:tc>
        <w:tc>
          <w:tcPr>
            <w:tcW w:w="68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  <w:t>配置模式，</w:t>
            </w: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SdkConfigApi.CONF_MODE_MUT 组播模式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 xml:space="preserve">          SdkConfigApi.CONF_MODE_AP   手机AP模式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52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  <w:t>overtime</w:t>
            </w:r>
          </w:p>
        </w:tc>
        <w:tc>
          <w:tcPr>
            <w:tcW w:w="68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  <w:t>超时时间，单位秒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  <w:t>返回值</w:t>
            </w:r>
          </w:p>
        </w:tc>
        <w:tc>
          <w:tcPr>
            <w:tcW w:w="36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  <w:t>无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  <w:t>诱发事件</w:t>
            </w:r>
          </w:p>
        </w:tc>
        <w:tc>
          <w:tcPr>
            <w:tcW w:w="82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BaseEventMapper.SC_CONFIG_OK   配置成功</w:t>
            </w:r>
          </w:p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BaseEventMapper.SC_CONFIG_FAIL  配置失败</w:t>
            </w:r>
          </w:p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回调事件中的obj_handle为扫描设备句柄，可通过getLanDevInfo获取</w:t>
            </w:r>
          </w:p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以后的事件描述中，不再再回调事件前，加上BaseEventMapper</w:t>
            </w:r>
          </w:p>
        </w:tc>
      </w:tr>
    </w:tbl>
    <w:p>
      <w:pPr>
        <w:rPr>
          <w:rFonts w:hint="eastAsia" w:ascii="思源黑体 CN Light" w:hAnsi="思源黑体 CN Light" w:eastAsia="思源黑体 CN Light" w:cs="思源黑体 CN Light"/>
          <w:lang w:val="en-US" w:eastAsia="zh-CN"/>
        </w:rPr>
      </w:pPr>
    </w:p>
    <w:p>
      <w:pPr>
        <w:rPr>
          <w:rFonts w:hint="eastAsia" w:ascii="思源黑体 CN Light" w:hAnsi="思源黑体 CN Light" w:eastAsia="思源黑体 CN Light" w:cs="思源黑体 CN Light"/>
          <w:lang w:val="en-US" w:eastAsia="zh-CN"/>
        </w:rPr>
      </w:pPr>
    </w:p>
    <w:tbl>
      <w:tblPr>
        <w:tblStyle w:val="15"/>
        <w:tblW w:w="974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417"/>
        <w:gridCol w:w="2268"/>
        <w:gridCol w:w="45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CCFF"/>
            <w:vAlign w:val="top"/>
          </w:tcPr>
          <w:p>
            <w:pPr>
              <w:pStyle w:val="17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color w:val="FFFFFF"/>
                <w:sz w:val="20"/>
                <w:szCs w:val="20"/>
                <w:highlight w:val="none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color w:val="FFFFFF"/>
                <w:sz w:val="20"/>
                <w:szCs w:val="20"/>
                <w:highlight w:val="none"/>
                <w:lang w:eastAsia="zh-CN"/>
              </w:rPr>
              <w:t>方法名</w:t>
            </w:r>
          </w:p>
        </w:tc>
        <w:tc>
          <w:tcPr>
            <w:tcW w:w="82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CCFF"/>
            <w:vAlign w:val="top"/>
          </w:tcPr>
          <w:p>
            <w:pPr>
              <w:pStyle w:val="17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highlight w:val="none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bCs/>
                <w:i/>
                <w:iCs/>
                <w:color w:val="FFFFFF"/>
                <w:highlight w:val="none"/>
                <w:lang w:val="en-US" w:eastAsia="zh-CN"/>
              </w:rPr>
              <w:t>void stopSmartConfig()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  <w:t>功能说明</w:t>
            </w:r>
          </w:p>
        </w:tc>
        <w:tc>
          <w:tcPr>
            <w:tcW w:w="82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停止一键配置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526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  <w:t>参数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68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  <w:t>返回值</w:t>
            </w:r>
          </w:p>
        </w:tc>
        <w:tc>
          <w:tcPr>
            <w:tcW w:w="36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  <w:t>无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</w:rPr>
            </w:pPr>
          </w:p>
        </w:tc>
      </w:tr>
    </w:tbl>
    <w:p>
      <w:pPr>
        <w:rPr>
          <w:rFonts w:hint="eastAsia" w:ascii="思源黑体 CN Light" w:hAnsi="思源黑体 CN Light" w:eastAsia="思源黑体 CN Light" w:cs="思源黑体 CN Light"/>
          <w:lang w:val="en-US" w:eastAsia="zh-CN"/>
        </w:rPr>
      </w:pPr>
    </w:p>
    <w:p>
      <w:pPr>
        <w:rPr>
          <w:rFonts w:hint="eastAsia" w:ascii="思源黑体 CN Light" w:hAnsi="思源黑体 CN Light" w:eastAsia="思源黑体 CN Light" w:cs="思源黑体 CN Ligh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 w:ascii="思源黑体 CN Light" w:hAnsi="思源黑体 CN Light" w:eastAsia="思源黑体 CN Light" w:cs="思源黑体 CN Light"/>
          <w:lang w:val="en-US" w:eastAsia="zh-CN"/>
        </w:rPr>
        <w:t>鑫源温控器设备控制</w:t>
      </w:r>
    </w:p>
    <w:tbl>
      <w:tblPr>
        <w:tblStyle w:val="15"/>
        <w:tblW w:w="974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417"/>
        <w:gridCol w:w="68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CCFF"/>
            <w:vAlign w:val="top"/>
          </w:tcPr>
          <w:p>
            <w:pPr>
              <w:pStyle w:val="17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color w:val="FFFFFF"/>
                <w:sz w:val="20"/>
                <w:szCs w:val="20"/>
                <w:highlight w:val="none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color w:val="FFFFFF"/>
                <w:sz w:val="20"/>
                <w:szCs w:val="20"/>
                <w:highlight w:val="none"/>
                <w:lang w:eastAsia="zh-CN"/>
              </w:rPr>
              <w:t>方法名</w:t>
            </w:r>
          </w:p>
        </w:tc>
        <w:tc>
          <w:tcPr>
            <w:tcW w:w="8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CCFF"/>
            <w:vAlign w:val="top"/>
          </w:tcPr>
          <w:p>
            <w:pPr>
              <w:pStyle w:val="17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highlight w:val="none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bCs/>
                <w:i/>
                <w:iCs/>
                <w:color w:val="FFFFFF"/>
                <w:highlight w:val="none"/>
                <w:lang w:val="en-US" w:eastAsia="zh-CN"/>
              </w:rPr>
              <w:t>Int xyCtrlPower（int handle,byte onoff)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  <w:t>功能说明</w:t>
            </w:r>
          </w:p>
        </w:tc>
        <w:tc>
          <w:tcPr>
            <w:tcW w:w="8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鑫源温控器控制开关接口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526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  <w:t>参数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  <w:t>handle</w:t>
            </w:r>
          </w:p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设备句柄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numPr>
                <w:ilvl w:val="0"/>
                <w:numId w:val="0"/>
              </w:numPr>
              <w:spacing w:line="240" w:lineRule="auto"/>
              <w:ind w:leftChars="0" w:right="0"/>
              <w:jc w:val="both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onoff</w:t>
            </w:r>
          </w:p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numPr>
                <w:ilvl w:val="0"/>
                <w:numId w:val="0"/>
              </w:numPr>
              <w:spacing w:line="240" w:lineRule="auto"/>
              <w:ind w:leftChars="0" w:right="0"/>
              <w:jc w:val="both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0代表关闭 1代表开启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  <w:t>返回值</w:t>
            </w:r>
          </w:p>
        </w:tc>
        <w:tc>
          <w:tcPr>
            <w:tcW w:w="8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Int 请求成功与否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  <w:t>诱发事件</w:t>
            </w:r>
          </w:p>
        </w:tc>
        <w:tc>
          <w:tcPr>
            <w:tcW w:w="8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tabs>
                <w:tab w:val="left" w:pos="467"/>
              </w:tabs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CE_CTRL_OK, CE_CTRL_FAIL, UE_MODIFY</w:t>
            </w:r>
          </w:p>
        </w:tc>
      </w:tr>
    </w:tbl>
    <w:p>
      <w:pPr>
        <w:rPr>
          <w:rFonts w:hint="eastAsia" w:ascii="思源黑体 CN Light" w:hAnsi="思源黑体 CN Light" w:eastAsia="思源黑体 CN Light" w:cs="思源黑体 CN Light"/>
          <w:lang w:val="en-US" w:eastAsia="zh-CN"/>
        </w:rPr>
      </w:pPr>
    </w:p>
    <w:p>
      <w:pPr>
        <w:rPr>
          <w:rFonts w:hint="eastAsia" w:ascii="思源黑体 CN Light" w:hAnsi="思源黑体 CN Light" w:eastAsia="思源黑体 CN Light" w:cs="思源黑体 CN Light"/>
          <w:lang w:val="en-US" w:eastAsia="zh-CN"/>
        </w:rPr>
      </w:pPr>
    </w:p>
    <w:tbl>
      <w:tblPr>
        <w:tblStyle w:val="15"/>
        <w:tblW w:w="974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417"/>
        <w:gridCol w:w="68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CCFF"/>
            <w:vAlign w:val="top"/>
          </w:tcPr>
          <w:p>
            <w:pPr>
              <w:pStyle w:val="17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color w:val="FFFFFF"/>
                <w:sz w:val="20"/>
                <w:szCs w:val="20"/>
                <w:highlight w:val="none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color w:val="FFFFFF"/>
                <w:sz w:val="20"/>
                <w:szCs w:val="20"/>
                <w:highlight w:val="none"/>
                <w:lang w:eastAsia="zh-CN"/>
              </w:rPr>
              <w:t>方法名</w:t>
            </w:r>
          </w:p>
        </w:tc>
        <w:tc>
          <w:tcPr>
            <w:tcW w:w="8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CCFF"/>
            <w:vAlign w:val="top"/>
          </w:tcPr>
          <w:p>
            <w:pPr>
              <w:pStyle w:val="17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highlight w:val="none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color w:val="FFFFFF"/>
                <w:highlight w:val="none"/>
                <w:lang w:val="en-US" w:eastAsia="zh-CN"/>
              </w:rPr>
              <w:t>ClibXYWkq XinYuanGetInfo(int handle)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  <w:t>功能说明</w:t>
            </w:r>
          </w:p>
        </w:tc>
        <w:tc>
          <w:tcPr>
            <w:tcW w:w="8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获取设备的基本信息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526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  <w:t>参数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  <w:t>handle</w:t>
            </w:r>
          </w:p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设备句柄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  <w:t>返回值</w:t>
            </w:r>
          </w:p>
        </w:tc>
        <w:tc>
          <w:tcPr>
            <w:tcW w:w="8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  <w:t>鑫源温控器设备信息，ClibXYWkq</w:t>
            </w: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见后面的说明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  <w:t>诱发事件</w:t>
            </w:r>
          </w:p>
        </w:tc>
        <w:tc>
          <w:tcPr>
            <w:tcW w:w="8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5"/>
        <w:tblW w:w="974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417"/>
        <w:gridCol w:w="68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CCFF"/>
            <w:vAlign w:val="top"/>
          </w:tcPr>
          <w:p>
            <w:pPr>
              <w:pStyle w:val="17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color w:val="FFFFFF"/>
                <w:sz w:val="20"/>
                <w:szCs w:val="20"/>
                <w:highlight w:val="none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color w:val="FFFFFF"/>
                <w:sz w:val="20"/>
                <w:szCs w:val="20"/>
                <w:highlight w:val="none"/>
                <w:lang w:eastAsia="zh-CN"/>
              </w:rPr>
              <w:t>方法名</w:t>
            </w:r>
          </w:p>
        </w:tc>
        <w:tc>
          <w:tcPr>
            <w:tcW w:w="8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CCFF"/>
            <w:vAlign w:val="top"/>
          </w:tcPr>
          <w:p>
            <w:pPr>
              <w:pStyle w:val="17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highlight w:val="none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color w:val="FFFFFF"/>
                <w:highlight w:val="none"/>
                <w:lang w:val="en-US" w:eastAsia="zh-CN"/>
              </w:rPr>
              <w:t>int xyCtrlTemp(int handle, byte temp)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  <w:t>功能说明</w:t>
            </w:r>
          </w:p>
        </w:tc>
        <w:tc>
          <w:tcPr>
            <w:tcW w:w="8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恒温模式下的温度设置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526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  <w:t>参数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  <w:t>handle</w:t>
            </w:r>
          </w:p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设备句柄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526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  <w:t>temp</w:t>
            </w:r>
          </w:p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温度值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  <w:t>返回值</w:t>
            </w:r>
          </w:p>
        </w:tc>
        <w:tc>
          <w:tcPr>
            <w:tcW w:w="8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Int 请求成功与否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  <w:t>诱发事件</w:t>
            </w:r>
          </w:p>
        </w:tc>
        <w:tc>
          <w:tcPr>
            <w:tcW w:w="8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CE_CTRL_OK, CE_CTRL_FAIL, UE_MODIFY</w:t>
            </w:r>
          </w:p>
        </w:tc>
      </w:tr>
    </w:tbl>
    <w:p>
      <w:pPr>
        <w:rPr>
          <w:rFonts w:hint="eastAsia" w:ascii="思源黑体 CN Light" w:hAnsi="思源黑体 CN Light" w:eastAsia="思源黑体 CN Light" w:cs="思源黑体 CN Light"/>
          <w:lang w:val="en-US" w:eastAsia="zh-CN"/>
        </w:rPr>
      </w:pPr>
    </w:p>
    <w:p>
      <w:pPr>
        <w:rPr>
          <w:rFonts w:hint="eastAsia" w:ascii="思源黑体 CN Light" w:hAnsi="思源黑体 CN Light" w:eastAsia="思源黑体 CN Light" w:cs="思源黑体 CN Light"/>
          <w:lang w:val="en-US" w:eastAsia="zh-CN"/>
        </w:rPr>
      </w:pPr>
    </w:p>
    <w:tbl>
      <w:tblPr>
        <w:tblStyle w:val="15"/>
        <w:tblW w:w="974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408"/>
        <w:gridCol w:w="58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CCFF"/>
            <w:vAlign w:val="top"/>
          </w:tcPr>
          <w:p>
            <w:pPr>
              <w:pStyle w:val="17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color w:val="FFFFFF"/>
                <w:sz w:val="20"/>
                <w:szCs w:val="20"/>
                <w:highlight w:val="none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color w:val="FFFFFF"/>
                <w:sz w:val="20"/>
                <w:szCs w:val="20"/>
                <w:highlight w:val="none"/>
                <w:lang w:eastAsia="zh-CN"/>
              </w:rPr>
              <w:t>方法名</w:t>
            </w:r>
          </w:p>
        </w:tc>
        <w:tc>
          <w:tcPr>
            <w:tcW w:w="8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CCFF"/>
            <w:vAlign w:val="top"/>
          </w:tcPr>
          <w:p>
            <w:pPr>
              <w:pStyle w:val="17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highlight w:val="none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color w:val="FFFFFF"/>
                <w:highlight w:val="none"/>
                <w:lang w:val="en-US" w:eastAsia="zh-CN"/>
              </w:rPr>
              <w:t>int xyCtrlTimer(int handle, short time)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  <w:t>功能说明</w:t>
            </w:r>
          </w:p>
        </w:tc>
        <w:tc>
          <w:tcPr>
            <w:tcW w:w="8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休假模式时间设置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526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  <w:t>参数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  <w:t>handle</w:t>
            </w:r>
          </w:p>
        </w:tc>
        <w:tc>
          <w:tcPr>
            <w:tcW w:w="5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设备句柄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52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  <w:t>time</w:t>
            </w:r>
          </w:p>
        </w:tc>
        <w:tc>
          <w:tcPr>
            <w:tcW w:w="5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时间 单位小时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  <w:t>返回值</w:t>
            </w:r>
          </w:p>
        </w:tc>
        <w:tc>
          <w:tcPr>
            <w:tcW w:w="8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请求成功与否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  <w:t>诱发事件</w:t>
            </w:r>
          </w:p>
        </w:tc>
        <w:tc>
          <w:tcPr>
            <w:tcW w:w="8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CE_CTRL_OK, CE_CTRL_FAIL, UE_MODIFY</w:t>
            </w:r>
          </w:p>
        </w:tc>
      </w:tr>
    </w:tbl>
    <w:p>
      <w:pPr>
        <w:rPr>
          <w:rFonts w:hint="eastAsia" w:ascii="思源黑体 CN Light" w:hAnsi="思源黑体 CN Light" w:eastAsia="思源黑体 CN Light" w:cs="思源黑体 CN Light"/>
          <w:lang w:val="en-US" w:eastAsia="zh-CN"/>
        </w:rPr>
      </w:pPr>
    </w:p>
    <w:p>
      <w:pPr>
        <w:rPr>
          <w:rFonts w:hint="eastAsia" w:ascii="思源黑体 CN Light" w:hAnsi="思源黑体 CN Light" w:eastAsia="思源黑体 CN Light" w:cs="思源黑体 CN Light"/>
          <w:lang w:val="en-US" w:eastAsia="zh-CN"/>
        </w:rPr>
      </w:pPr>
    </w:p>
    <w:tbl>
      <w:tblPr>
        <w:tblStyle w:val="15"/>
        <w:tblW w:w="974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432"/>
        <w:gridCol w:w="57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CCFF"/>
            <w:vAlign w:val="top"/>
          </w:tcPr>
          <w:p>
            <w:pPr>
              <w:pStyle w:val="17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color w:val="FFFFFF"/>
                <w:sz w:val="20"/>
                <w:szCs w:val="20"/>
                <w:highlight w:val="none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color w:val="FFFFFF"/>
                <w:sz w:val="20"/>
                <w:szCs w:val="20"/>
                <w:highlight w:val="none"/>
                <w:lang w:eastAsia="zh-CN"/>
              </w:rPr>
              <w:t>方法名</w:t>
            </w:r>
          </w:p>
        </w:tc>
        <w:tc>
          <w:tcPr>
            <w:tcW w:w="8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CCFF"/>
            <w:vAlign w:val="top"/>
          </w:tcPr>
          <w:p>
            <w:pPr>
              <w:pStyle w:val="17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highlight w:val="none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color w:val="FFFFFF"/>
                <w:highlight w:val="none"/>
                <w:lang w:val="en-US" w:eastAsia="zh-CN"/>
              </w:rPr>
              <w:t xml:space="preserve"> int xyCtrlLockOnoff(int handle, byte onoff)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  <w:t>功能说明</w:t>
            </w:r>
          </w:p>
        </w:tc>
        <w:tc>
          <w:tcPr>
            <w:tcW w:w="8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按键锁定控制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526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  <w:t>参数</w:t>
            </w:r>
          </w:p>
        </w:tc>
        <w:tc>
          <w:tcPr>
            <w:tcW w:w="2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  <w:t>handle</w:t>
            </w:r>
          </w:p>
        </w:tc>
        <w:tc>
          <w:tcPr>
            <w:tcW w:w="5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设备句柄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526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  <w:t>参数</w:t>
            </w:r>
          </w:p>
        </w:tc>
        <w:tc>
          <w:tcPr>
            <w:tcW w:w="2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  <w:t>onoff</w:t>
            </w:r>
          </w:p>
        </w:tc>
        <w:tc>
          <w:tcPr>
            <w:tcW w:w="5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锁定开关 0关 1开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  <w:t>返回值</w:t>
            </w:r>
          </w:p>
        </w:tc>
        <w:tc>
          <w:tcPr>
            <w:tcW w:w="8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  <w:t>请求成功与否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  <w:t>诱发事件</w:t>
            </w:r>
          </w:p>
        </w:tc>
        <w:tc>
          <w:tcPr>
            <w:tcW w:w="8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CE_CTRL_OK, CE_CTRL_FAIL, UE_MODIFY</w:t>
            </w:r>
          </w:p>
        </w:tc>
      </w:tr>
    </w:tbl>
    <w:p>
      <w:pPr>
        <w:rPr>
          <w:rFonts w:hint="eastAsia" w:ascii="思源黑体 CN Light" w:hAnsi="思源黑体 CN Light" w:eastAsia="思源黑体 CN Light" w:cs="思源黑体 CN Light"/>
          <w:lang w:val="en-US" w:eastAsia="zh-CN"/>
        </w:rPr>
      </w:pPr>
    </w:p>
    <w:p>
      <w:pPr>
        <w:rPr>
          <w:rFonts w:hint="eastAsia" w:ascii="思源黑体 CN Light" w:hAnsi="思源黑体 CN Light" w:eastAsia="思源黑体 CN Light" w:cs="思源黑体 CN Light"/>
          <w:lang w:val="en-US" w:eastAsia="zh-CN"/>
        </w:rPr>
      </w:pPr>
    </w:p>
    <w:tbl>
      <w:tblPr>
        <w:tblStyle w:val="15"/>
        <w:tblW w:w="974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41"/>
        <w:gridCol w:w="64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CCFF"/>
            <w:vAlign w:val="top"/>
          </w:tcPr>
          <w:p>
            <w:pPr>
              <w:pStyle w:val="17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color w:val="FFFFFF"/>
                <w:sz w:val="20"/>
                <w:szCs w:val="20"/>
                <w:highlight w:val="none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color w:val="FFFFFF"/>
                <w:sz w:val="20"/>
                <w:szCs w:val="20"/>
                <w:highlight w:val="none"/>
                <w:lang w:eastAsia="zh-CN"/>
              </w:rPr>
              <w:t>方法名</w:t>
            </w:r>
          </w:p>
        </w:tc>
        <w:tc>
          <w:tcPr>
            <w:tcW w:w="8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CCFF"/>
            <w:vAlign w:val="top"/>
          </w:tcPr>
          <w:p>
            <w:pPr>
              <w:pStyle w:val="17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highlight w:val="none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思源黑体 CN Light" w:hAnsi="思源黑体 CN Light" w:eastAsia="思源黑体 CN Light" w:cs="思源黑体 CN Light"/>
                <w:color w:val="FFFFFF"/>
                <w:highlight w:val="none"/>
                <w:lang w:val="en-US" w:eastAsia="zh-CN"/>
              </w:rPr>
              <w:t>int xyCtrlMode(int handle, byte mode)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  <w:t>功能说明</w:t>
            </w:r>
          </w:p>
        </w:tc>
        <w:tc>
          <w:tcPr>
            <w:tcW w:w="8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模式设置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526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  <w:t>参数</w:t>
            </w:r>
          </w:p>
        </w:tc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  <w:t>handle</w:t>
            </w:r>
          </w:p>
        </w:tc>
        <w:tc>
          <w:tcPr>
            <w:tcW w:w="6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设备句柄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52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</w:pPr>
          </w:p>
        </w:tc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  <w:t>mode</w:t>
            </w:r>
          </w:p>
        </w:tc>
        <w:tc>
          <w:tcPr>
            <w:tcW w:w="6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1-恒温 2-智能 3-休假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  <w:t>返回值</w:t>
            </w:r>
          </w:p>
        </w:tc>
        <w:tc>
          <w:tcPr>
            <w:tcW w:w="8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  <w:t>请求成功与否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  <w:t>诱发事件</w:t>
            </w:r>
          </w:p>
        </w:tc>
        <w:tc>
          <w:tcPr>
            <w:tcW w:w="8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CE_CTRL_OK, CE_CTRL_FAIL, UE_MODIFY</w:t>
            </w:r>
          </w:p>
        </w:tc>
      </w:tr>
    </w:tbl>
    <w:p>
      <w:pPr>
        <w:rPr>
          <w:rFonts w:hint="eastAsia" w:ascii="思源黑体 CN Light" w:hAnsi="思源黑体 CN Light" w:eastAsia="思源黑体 CN Light" w:cs="思源黑体 CN Light"/>
          <w:lang w:val="en-US" w:eastAsia="zh-CN"/>
        </w:rPr>
      </w:pPr>
    </w:p>
    <w:p>
      <w:pPr>
        <w:rPr>
          <w:rFonts w:hint="eastAsia" w:ascii="思源黑体 CN Light" w:hAnsi="思源黑体 CN Light" w:eastAsia="思源黑体 CN Light" w:cs="思源黑体 CN Light"/>
          <w:lang w:val="en-US" w:eastAsia="zh-CN"/>
        </w:rPr>
      </w:pPr>
    </w:p>
    <w:tbl>
      <w:tblPr>
        <w:tblStyle w:val="15"/>
        <w:tblW w:w="974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417"/>
        <w:gridCol w:w="68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CCFF"/>
            <w:vAlign w:val="top"/>
          </w:tcPr>
          <w:p>
            <w:pPr>
              <w:pStyle w:val="17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color w:val="FFFFFF"/>
                <w:sz w:val="20"/>
                <w:szCs w:val="20"/>
                <w:highlight w:val="none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color w:val="FFFFFF"/>
                <w:sz w:val="20"/>
                <w:szCs w:val="20"/>
                <w:highlight w:val="none"/>
                <w:lang w:eastAsia="zh-CN"/>
              </w:rPr>
              <w:t>方法名</w:t>
            </w:r>
          </w:p>
        </w:tc>
        <w:tc>
          <w:tcPr>
            <w:tcW w:w="8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CCFF"/>
            <w:vAlign w:val="top"/>
          </w:tcPr>
          <w:p>
            <w:pPr>
              <w:pStyle w:val="17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color w:val="FFFFFF"/>
                <w:highlight w:val="none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color w:val="FFFFFF"/>
                <w:highlight w:val="none"/>
                <w:lang w:val="en-US" w:eastAsia="zh-CN"/>
              </w:rPr>
              <w:t>int xyConfigSmartMode(int dev_handle, ClibXYWkqSmartMode pst_info)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  <w:t>功能说明</w:t>
            </w:r>
          </w:p>
        </w:tc>
        <w:tc>
          <w:tcPr>
            <w:tcW w:w="8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智能模式参数配置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526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  <w:t>参数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  <w:t>handle</w:t>
            </w:r>
          </w:p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设备句柄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52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  <w:t>Pst_info</w:t>
            </w:r>
          </w:p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智能模式参数配置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  <w:t>返回值</w:t>
            </w:r>
          </w:p>
        </w:tc>
        <w:tc>
          <w:tcPr>
            <w:tcW w:w="8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  <w:t>命令是否发送成功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  <w:t>诱发事件</w:t>
            </w:r>
          </w:p>
        </w:tc>
        <w:tc>
          <w:tcPr>
            <w:tcW w:w="8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CE_CTRL_OK, CE_CTRL_FAIL, UE_MODIFY</w:t>
            </w:r>
          </w:p>
        </w:tc>
      </w:tr>
    </w:tbl>
    <w:p>
      <w:pPr>
        <w:rPr>
          <w:rFonts w:hint="eastAsia" w:ascii="思源黑体 CN Light" w:hAnsi="思源黑体 CN Light" w:eastAsia="思源黑体 CN Light" w:cs="思源黑体 CN Light"/>
          <w:lang w:val="en-US" w:eastAsia="zh-CN"/>
        </w:rPr>
      </w:pPr>
    </w:p>
    <w:p>
      <w:pPr>
        <w:rPr>
          <w:rFonts w:hint="eastAsia" w:ascii="思源黑体 CN Light" w:hAnsi="思源黑体 CN Light" w:eastAsia="思源黑体 CN Light" w:cs="思源黑体 CN Light"/>
          <w:lang w:val="en-US" w:eastAsia="zh-CN"/>
        </w:rPr>
      </w:pPr>
    </w:p>
    <w:tbl>
      <w:tblPr>
        <w:tblStyle w:val="15"/>
        <w:tblW w:w="974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417"/>
        <w:gridCol w:w="68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CCFF"/>
            <w:vAlign w:val="top"/>
          </w:tcPr>
          <w:p>
            <w:pPr>
              <w:pStyle w:val="17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color w:val="FFFFFF"/>
                <w:sz w:val="20"/>
                <w:szCs w:val="20"/>
                <w:highlight w:val="none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color w:val="FFFFFF"/>
                <w:sz w:val="20"/>
                <w:szCs w:val="20"/>
                <w:highlight w:val="none"/>
                <w:lang w:eastAsia="zh-CN"/>
              </w:rPr>
              <w:t>方法名</w:t>
            </w:r>
          </w:p>
        </w:tc>
        <w:tc>
          <w:tcPr>
            <w:tcW w:w="8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CCFF"/>
            <w:vAlign w:val="top"/>
          </w:tcPr>
          <w:p>
            <w:pPr>
              <w:pStyle w:val="17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color w:val="FFFFFF"/>
                <w:highlight w:val="none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color w:val="FFFFFF"/>
                <w:highlight w:val="none"/>
                <w:lang w:val="en-US" w:eastAsia="zh-CN"/>
              </w:rPr>
              <w:t>int xyCtrlAdjust(int dev_handle, ClibXYWkqAdjust padjust)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  <w:t>功能说明</w:t>
            </w:r>
          </w:p>
        </w:tc>
        <w:tc>
          <w:tcPr>
            <w:tcW w:w="8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后台校正参数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526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  <w:t>参数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  <w:t>handle</w:t>
            </w:r>
          </w:p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设备句柄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52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color w:val="000000"/>
                <w:kern w:val="0"/>
                <w:sz w:val="20"/>
                <w:szCs w:val="20"/>
                <w:lang w:val="en-US" w:eastAsia="zh-CN"/>
              </w:rPr>
              <w:t>padjust</w:t>
            </w:r>
          </w:p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后台矫正参数配置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</w:rPr>
              <w:t>返回值</w:t>
            </w:r>
          </w:p>
        </w:tc>
        <w:tc>
          <w:tcPr>
            <w:tcW w:w="8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eastAsia="zh-CN"/>
              </w:rPr>
              <w:t>命令是否发送成功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jc w:val="left"/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/>
                <w:sz w:val="20"/>
                <w:szCs w:val="20"/>
                <w:lang w:eastAsia="zh-CN"/>
              </w:rPr>
              <w:t>诱发事件</w:t>
            </w:r>
          </w:p>
        </w:tc>
        <w:tc>
          <w:tcPr>
            <w:tcW w:w="8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7"/>
              <w:spacing w:line="240" w:lineRule="auto"/>
              <w:ind w:firstLine="0" w:firstLineChars="0"/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sz w:val="20"/>
                <w:szCs w:val="20"/>
                <w:lang w:val="en-US" w:eastAsia="zh-CN"/>
              </w:rPr>
              <w:t>CE_CTRL_OK, CE_CTRL_FAIL, UE_MODIFY</w:t>
            </w:r>
          </w:p>
        </w:tc>
      </w:tr>
    </w:tbl>
    <w:p>
      <w:pPr>
        <w:rPr>
          <w:rFonts w:hint="eastAsia" w:ascii="思源黑体 CN Light" w:hAnsi="思源黑体 CN Light" w:eastAsia="思源黑体 CN Light" w:cs="思源黑体 CN Light"/>
          <w:lang w:val="en-US" w:eastAsia="zh-CN"/>
        </w:rPr>
      </w:pPr>
    </w:p>
    <w:p>
      <w:pPr>
        <w:rPr>
          <w:rFonts w:hint="eastAsia" w:ascii="思源黑体 CN Light" w:hAnsi="思源黑体 CN Light" w:eastAsia="思源黑体 CN Light" w:cs="思源黑体 CN Light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1" w:name="_Toc357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</w:t>
      </w:r>
      <w:bookmarkEnd w:id="11"/>
    </w:p>
    <w:p>
      <w:pPr>
        <w:rPr>
          <w:rFonts w:hint="eastAsia" w:eastAsia="宋体"/>
          <w:lang w:val="en-US" w:eastAsia="zh-CN"/>
        </w:rPr>
      </w:pPr>
    </w:p>
    <w:tbl>
      <w:tblPr>
        <w:tblStyle w:val="16"/>
        <w:tblW w:w="94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7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  <w:vAlign w:val="top"/>
          </w:tcPr>
          <w:p>
            <w:pPr>
              <w:rPr>
                <w:rFonts w:hint="eastAsia" w:eastAsia="思源黑体 CN Ligh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77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89" w:type="dxa"/>
            <w:vAlign w:val="top"/>
          </w:tcPr>
          <w:p>
            <w:pP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color w:val="000000"/>
                <w:sz w:val="21"/>
                <w:szCs w:val="21"/>
                <w:highlight w:val="white"/>
              </w:rPr>
              <w:t>com.galaxywind.wukit.kits.clibevent</w:t>
            </w:r>
            <w:r>
              <w:rPr>
                <w:rFonts w:hint="eastAsia" w:ascii="思源黑体 CN Light" w:hAnsi="思源黑体 CN Light" w:eastAsia="思源黑体 CN Light" w:cs="思源黑体 CN Light"/>
                <w:color w:val="000000"/>
                <w:sz w:val="21"/>
                <w:szCs w:val="21"/>
                <w:highlight w:val="white"/>
                <w:lang w:val="en-US" w:eastAsia="zh-CN"/>
              </w:rPr>
              <w:t>.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BaseEventMapper </w:t>
            </w:r>
          </w:p>
        </w:tc>
        <w:tc>
          <w:tcPr>
            <w:tcW w:w="7755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>public abstract class BaseEventMapper {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>//用户事件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public static final int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UE_BEGIN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public static final int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UE_LOGOUT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=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UE_BEGIN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+ 1;//注销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public static final int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UE_OFFLINE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=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UE_BEGIN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+ 2;//登陆成功，设备离线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public static final int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UE_ONLINE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=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UE_BEGIN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+ 3;//登陆成功，设备在线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public static final int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UE_MODIFY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=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UE_BEGIN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+ 4;//数据更新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public static final int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UE_PASSWD_OK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=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UE_BEGIN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+ 5;//设置密码成功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public static final int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UE_PASSWD_FAIL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=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UE_BEGIN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+ 6;//设置密码失败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public static final int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UE_NICKNAME_OK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=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UE_BEGIN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+ 7;//设置昵称成功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public static final int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UE_NICKNAME_FAIL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=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UE_BEGIN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+ 8;//是指昵称失败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public static final int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UE_LOGIN_ERROR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=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UE_BEGIN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+ 9;//登陆失败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public static final int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UE_DEV_UPGRADE_READY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=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UE_BEGIN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+ 10;//准备好升级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public static final int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UE_DEV_UPGRADE_PROGRESS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=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UE_BEGIN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+ 11;//设备正在升级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public static final int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UE_REBOOT_FAIL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=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UE_BEGIN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+ 12;//设备重启失败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>public static final int UE_HISTORY_DIGEST = UE_BEGIN + 13;// 设备历史记录摘要更新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>public static final int UE_HISTORY_ITEM = UE_BEGIN + 14;// 设备历史记录摘要更新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>public static final int UE_ALARM = UE_BEGIN + 15;//通用报警信息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public static final int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UE_END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=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UE_BEGIN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+ 99;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>//扫描事件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public static final int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PE_BEGIN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= 100;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public static final int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PE_DEV_CHANGED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=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PE_BEGIN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+ 1;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public static final int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PE_END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=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PE_BEGIN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+ 99;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>//手机事件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public static final int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PHOE_BEGIN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= 300;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public static final int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PHOE_PHONE_USER_REGISTER_OK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=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PHOE_BEGIN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+ 1;//绑定手机成功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public static final int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PHOE_PHONE_USER_REGISTER_FAILED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=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PHOE_BEGIN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+ 2;//绑定手机失败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public static final int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PHOE_PHONE_USER_REGISTERED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=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PHOE_BEGIN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+ 3;//手机账号已被注册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public static final int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PHOE_PHONE_USER_RESET_OK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=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PHOE_BEGIN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+ 4;//重设手机密码成功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public static final int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PHOE_PHONE_USER_RESET_FAILED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=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PHOE_BEGIN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+ 5;//重设手机密码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public static final int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PHOE_PHONE_USER_GOOD_VCODE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=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PHOE_BEGIN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+ 6;//输入手机验证码正确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public static final int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PHOE_PHONE_USER_BAD_VCODE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=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PHOE_BEGIN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+ 7;//输入手机验证码失败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public static final int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PHOE_PHONE_ADD_DEV_FINISH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=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PHOE_BEGIN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+ 8;//手机添加设备完成 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public static final int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PHOE_PHONE_DEL_DEV_FINISH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=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PHOE_BEGIN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+ 9;//手机删除设备完成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public static final int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PHOE_END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=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PHOE_BEGIN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+ 99;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>//空调事件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public static final int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SAE_BEGIN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= 300;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public static final int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SAE_CODE_MATCH_READY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=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SAE_BEGIN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+ 1;//设备准备好匹配 1.云匹配是准备好接收遥控板编码 2.全匹配是已经开始匹配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public static final int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SAE_CODE_MATCH_PROCESS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=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SAE_BEGIN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+ 2;//匹配编码过程，通过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u w:val="single"/>
              </w:rPr>
              <w:t>errno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>可以获取匹配百分比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   public static final int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SAE_CODE_MATCH_OK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=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SAE_BEGIN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+ 3;//匹配编码成功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   public static final int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SAE_CODE_MATCH_FAILED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=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SAE_BEGIN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+ 5;//匹配编码失败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   public static final int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SAE_POWER_NOTIFY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=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SAE_BEGIN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+ 6;//设备功率发生变化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public static final int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SAE_END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=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SAE_BEGIN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+ 99;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>//控制事件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public static final int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CE_BEGIN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= 400;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public static final int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CE_CTRL_OK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=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CE_BEGIN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+ 1;//控制成功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public static final int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CE_CTRL_FAIL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=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CE_BEGIN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+ 2;//控制失败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public static final int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CE_END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=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CE_BEGIN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+ 99;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bookmarkStart w:id="12" w:name="_GoBack"/>
            <w:bookmarkEnd w:id="12"/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>//智能事件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public static final int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SME_BEGIN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= 500;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public static final int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SME_HOME_ON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=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SME_BEGIN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+ 1;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public static final int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SME_HOME_CANCEL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=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SME_BEGIN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+ 2;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public static final int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SME_END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=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SME_BEGIN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+ 99;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* 下面的事件是SDK自己产生的事件，而不是由CLIB映射过来的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public static final int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WUKIT_EVENT_BEGIN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= 1000000;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public static final int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WUKIT_EVENT_END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= 2000000;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>//一键配置事件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public static final int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SC_BEGIN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=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WUKIT_EVENT_BEGIN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public static final int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SC_CONFIG_OK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=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SC_BEGIN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+ 1;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public static final int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SC_CONFIG_FAIL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=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SC_BEGIN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+ 2;</w:t>
            </w:r>
          </w:p>
          <w:p>
            <w:pP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public static final int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SC_END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= 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i/>
                <w:color w:val="auto"/>
                <w:sz w:val="21"/>
                <w:szCs w:val="21"/>
              </w:rPr>
              <w:t>SC_BEGIN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  <w:t xml:space="preserve"> + 99;</w:t>
            </w:r>
          </w:p>
          <w:p>
            <w:pP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89" w:type="dxa"/>
            <w:vAlign w:val="top"/>
          </w:tcPr>
          <w:p>
            <w:pPr>
              <w:rPr>
                <w:rFonts w:hint="eastAsia" w:ascii="思源黑体 CN Light" w:hAnsi="思源黑体 CN Light" w:eastAsia="思源黑体 CN Light" w:cs="思源黑体 CN Light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color w:val="000000"/>
                <w:sz w:val="21"/>
                <w:szCs w:val="21"/>
                <w:highlight w:val="white"/>
              </w:rPr>
              <w:t>com.galaxywind.wukit.clibinterface</w:t>
            </w:r>
            <w:r>
              <w:rPr>
                <w:rFonts w:hint="eastAsia" w:ascii="思源黑体 CN Light" w:hAnsi="思源黑体 CN Light" w:eastAsia="思源黑体 CN Light" w:cs="思源黑体 CN Light"/>
                <w:color w:val="000000"/>
                <w:sz w:val="21"/>
                <w:szCs w:val="21"/>
                <w:highlight w:val="white"/>
                <w:lang w:val="en-US" w:eastAsia="zh-CN"/>
              </w:rPr>
              <w:t>.ClibModuleVersion</w:t>
            </w:r>
          </w:p>
        </w:tc>
        <w:tc>
          <w:tcPr>
            <w:tcW w:w="7755" w:type="dxa"/>
            <w:vAlign w:val="top"/>
          </w:tcPr>
          <w:p>
            <w:pP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>public class ClibModuleVersion {</w:t>
            </w:r>
          </w:p>
          <w:p>
            <w:pP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>public static final int UPDATE_LANGE_CH = 1;//简体中文</w:t>
            </w:r>
          </w:p>
          <w:p>
            <w:pP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>public static final int UPDATE_LANGE_EN = 2;//英文</w:t>
            </w:r>
          </w:p>
          <w:p>
            <w:pP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ab/>
            </w:r>
          </w:p>
          <w:p>
            <w:pP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 xml:space="preserve"> /* 固件版本信息，类似 1.2.3 */</w:t>
            </w:r>
          </w:p>
          <w:p>
            <w:pP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>public String soft_version;</w:t>
            </w:r>
          </w:p>
          <w:p>
            <w:pP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>/* 升级包版本信息，类似 1.2.4 */</w:t>
            </w:r>
          </w:p>
          <w:p>
            <w:pP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>public String upgrade_version;</w:t>
            </w:r>
          </w:p>
          <w:p>
            <w:pP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>/* 新版本信息 ，can_update为true时有效 */</w:t>
            </w:r>
          </w:p>
          <w:p>
            <w:pP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>public String new_version;</w:t>
            </w:r>
          </w:p>
          <w:p>
            <w:pP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>/* true表示设备有新版本可以升级 */</w:t>
            </w:r>
          </w:p>
          <w:p>
            <w:pP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>public boolean can_update;</w:t>
            </w:r>
          </w:p>
          <w:p>
            <w:pP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>/* 新版本描述信息 */</w:t>
            </w:r>
          </w:p>
          <w:p>
            <w:pP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>public String release_desc;</w:t>
            </w:r>
          </w:p>
          <w:p>
            <w:pP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>/* 新版本URL */</w:t>
            </w:r>
          </w:p>
          <w:p>
            <w:pP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>public String release_url;</w:t>
            </w:r>
          </w:p>
          <w:p>
            <w:pP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>/* 新版本发布日期 */</w:t>
            </w:r>
          </w:p>
          <w:p>
            <w:pP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>public String release_date;</w:t>
            </w:r>
          </w:p>
          <w:p>
            <w:pP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>/*单片式能否升级*/</w:t>
            </w:r>
          </w:p>
          <w:p>
            <w:pP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>public boolean stm_can_update;</w:t>
            </w:r>
          </w:p>
          <w:p>
            <w:pP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>/*单片机当前版本*/</w:t>
            </w:r>
          </w:p>
          <w:p>
            <w:pP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>public String stm_cur_version;</w:t>
            </w:r>
          </w:p>
          <w:p>
            <w:pP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>/*单片式能否升级*/</w:t>
            </w:r>
          </w:p>
          <w:p>
            <w:pP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>public String stm_newest_version;</w:t>
            </w:r>
          </w:p>
          <w:p>
            <w:pP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>/*单片机升级版本*/</w:t>
            </w:r>
          </w:p>
          <w:p>
            <w:pP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>public String stm_release_url;</w:t>
            </w:r>
          </w:p>
          <w:p>
            <w:pP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89" w:type="dxa"/>
            <w:vAlign w:val="top"/>
          </w:tcPr>
          <w:p>
            <w:pPr>
              <w:jc w:val="center"/>
              <w:rPr>
                <w:rFonts w:hint="eastAsia" w:ascii="思源黑体 CN Light" w:hAnsi="思源黑体 CN Light" w:eastAsia="思源黑体 CN Light" w:cs="思源黑体 CN Light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color w:val="000000"/>
                <w:sz w:val="21"/>
                <w:szCs w:val="21"/>
                <w:highlight w:val="white"/>
              </w:rPr>
              <w:t>com.galaxywind.wukit.user</w:t>
            </w:r>
            <w:r>
              <w:rPr>
                <w:rFonts w:hint="eastAsia" w:ascii="思源黑体 CN Light" w:hAnsi="思源黑体 CN Light" w:eastAsia="思源黑体 CN Light" w:cs="思源黑体 CN Light"/>
                <w:color w:val="000000"/>
                <w:sz w:val="21"/>
                <w:szCs w:val="21"/>
                <w:highlight w:val="white"/>
                <w:lang w:val="en-US" w:eastAsia="zh-CN"/>
              </w:rPr>
              <w:t>.KitLanDev</w:t>
            </w:r>
          </w:p>
        </w:tc>
        <w:tc>
          <w:tcPr>
            <w:tcW w:w="7755" w:type="dxa"/>
            <w:vAlign w:val="top"/>
          </w:tcPr>
          <w:p>
            <w:pP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>public class KitLanDev {</w:t>
            </w:r>
          </w:p>
          <w:p>
            <w:pP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>public int handle;//device unique handle 设备唯一标识</w:t>
            </w:r>
          </w:p>
          <w:p>
            <w:pP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>public long dev_sn;//设备序列号</w:t>
            </w:r>
          </w:p>
          <w:p>
            <w:pP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>public int dev_type;//主类型</w:t>
            </w:r>
          </w:p>
          <w:p>
            <w:pP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>public byte ext_type;//扩展类型</w:t>
            </w:r>
          </w:p>
          <w:p>
            <w:pP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>public int dev_run_mode;//当前运行模式</w:t>
            </w:r>
          </w:p>
          <w:p>
            <w:pP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>public byte is_upgrading;//正在升级标志</w:t>
            </w:r>
          </w:p>
          <w:p>
            <w:pP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89" w:type="dxa"/>
            <w:vAlign w:val="top"/>
          </w:tcPr>
          <w:p>
            <w:pPr>
              <w:jc w:val="center"/>
              <w:rPr>
                <w:rFonts w:hint="eastAsia" w:ascii="思源黑体 CN Light" w:hAnsi="思源黑体 CN Light" w:eastAsia="思源黑体 CN Light" w:cs="思源黑体 CN Light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/>
                <w:lang w:val="en-US" w:eastAsia="zh-CN"/>
              </w:rPr>
              <w:t>com.galaxywind.wukit.kits.KitRs</w:t>
            </w:r>
          </w:p>
        </w:tc>
        <w:tc>
          <w:tcPr>
            <w:tcW w:w="7755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>//返回值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>public static final int TRUE = 1;//成功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>public static final int FALSE = 0;//失败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>public static final int OK = 0;//成功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>public static final int FAIL = -1;//失败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>public static final int NOT_SUPPORT = -2;//不支持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>public static final int EXIST = -3;//已存在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>public static final int INNER = -4;//内部错误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>public static final int NOT_FOUND = -5;//没有找到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>public static final int WIFI_DISABLED  = -6;//wifi没有开启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>public static final int SSID_EMPTY = -7;//SSID为空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>public static final int CONFIG_FREQ = -8;//一键配置，不支持的wifi频率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>public static final int OVERTIME = -9;//超时</w:t>
            </w: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>public static final int PROCESSING = -10;//正在处理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>public static final int NET = -11;//网络问题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>public static final int NOT_INIT = -12;//未初始化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>public static final int NOT_LOGIN = -13;//尚未登录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>public static final int OFF_LINE = -14;//设备离线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>public static final int PARAM_INVALID = -15;//无效参数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>public static final int BAD_SN = -16;//错误序列号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>public static final int BAD_NICKNAME = -17;//错误昵称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>public static final int BAD_PASSWD = -18;//密码错误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>public static final int BAD_PHONE_NUM = -19;//手机号错误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>public static final int SERVER_BUSY = -20;//服务器忙</w:t>
            </w:r>
          </w:p>
          <w:p>
            <w:pPr>
              <w:rPr>
                <w:rFonts w:hint="eastAsia" w:ascii="思源黑体 CN Light" w:hAnsi="思源黑体 CN Light" w:eastAsia="思源黑体 CN Light" w:cs="思源黑体 CN Light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>public static final int CLONE = -21;//克隆机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  <w:vAlign w:val="top"/>
          </w:tcPr>
          <w:p>
            <w:pP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Com.galaxywind.wukit.clibinterface.ClibXYWkq</w:t>
            </w:r>
          </w:p>
        </w:tc>
        <w:tc>
          <w:tcPr>
            <w:tcW w:w="7755" w:type="dxa"/>
            <w:vAlign w:val="top"/>
          </w:tcPr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public class ClibXYWkq {</w:t>
            </w:r>
          </w:p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// 状态参数</w:t>
            </w:r>
          </w:p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public byte onoff;// 0:关闭，1:开启</w:t>
            </w:r>
          </w:p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public byte mode;// 1:恒温，2:智能，3:休假</w:t>
            </w:r>
          </w:p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public short root_temp;// 室温，单位0.1℃</w:t>
            </w:r>
          </w:p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public short di_temp;// 地温，发热体温度</w:t>
            </w:r>
          </w:p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public byte cur_dst_temp;// 当前目标温度</w:t>
            </w:r>
          </w:p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public byte heat;// 是否加热中</w:t>
            </w:r>
          </w:p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public byte lock;// 是否锁定中</w:t>
            </w:r>
          </w:p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public byte err;// 是否有错误</w:t>
            </w:r>
          </w:p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public byte cons_temp;// 恒温模式目标温度</w:t>
            </w:r>
          </w:p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public byte holiday_temp;// 休假模式目标温度</w:t>
            </w:r>
          </w:p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public short remain_time;// 剩余休假时间单位，小时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ab/>
            </w:r>
          </w:p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//上次发送命令，用来过滤返回的数据更新</w:t>
            </w:r>
          </w:p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public byte last_cmd;</w:t>
            </w:r>
          </w:p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// 本地区室外温度</w:t>
            </w:r>
          </w:p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public byte extern_temp;</w:t>
            </w:r>
          </w:p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// 探头故障</w:t>
            </w:r>
          </w:p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public byte probe_err;</w:t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ab/>
            </w:r>
          </w:p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//智能回家开关</w:t>
            </w:r>
          </w:p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public byte smarthome_onoff;</w:t>
            </w:r>
          </w:p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public ClibXYWkqAdjust adjust;// 校正参数</w:t>
            </w:r>
          </w:p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// 智能模式配置参数,两个字段配合取得一周7*48个节点的温度配置</w:t>
            </w:r>
          </w:p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public ClibXYWkqSmartMode smart_mode;</w:t>
            </w:r>
          </w:p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  <w:vAlign w:val="top"/>
          </w:tcPr>
          <w:p>
            <w:pP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Com.galaxywind.wukit.clibinterface.ClibXYWkqAdjust</w:t>
            </w:r>
          </w:p>
        </w:tc>
        <w:tc>
          <w:tcPr>
            <w:tcW w:w="7755" w:type="dxa"/>
            <w:vAlign w:val="top"/>
          </w:tcPr>
          <w:p>
            <w:pP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>public class ClibXYWkqAdjust{</w:t>
            </w:r>
          </w:p>
          <w:p>
            <w:pP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>public byte temp_adj;//温度校正值</w:t>
            </w:r>
          </w:p>
          <w:p>
            <w:pP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>public byte temp_top;//可设定温度上限（5~85）</w:t>
            </w:r>
          </w:p>
          <w:p>
            <w:pP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>public byte temp_tolr;//温控容差(1-9)</w:t>
            </w:r>
          </w:p>
          <w:p>
            <w:pP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>public byte temp_otemp;//过热保护温度（15~85）</w:t>
            </w:r>
          </w:p>
          <w:p>
            <w:pP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>public byte temp_prottrig;//加热器保护触发时间（1~100）</w:t>
            </w:r>
          </w:p>
          <w:p>
            <w:pP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>public byte temp_protlen;//加热器保护时长（10~90）</w:t>
            </w:r>
          </w:p>
          <w:p>
            <w:pP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>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  <w:vAlign w:val="top"/>
          </w:tcPr>
          <w:p>
            <w:pP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Com.galaxywind.wukit.clibinterface.</w:t>
            </w: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 xml:space="preserve">ClibXYWkqSmartMode </w:t>
            </w:r>
          </w:p>
        </w:tc>
        <w:tc>
          <w:tcPr>
            <w:tcW w:w="7755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 xml:space="preserve"> * 智能模式设置参数说明：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 xml:space="preserve"> * 以7天为一个周期，每半个小时为一个节点，每天有48个节点，每天最多可以设置6个定时区间。智能模式里面又有三种模式：分别对应 每天、工作日+周末、工作日+周六+周日.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 xml:space="preserve"> * 每一个节点都可以设置开始时间，结束时间，温度，是否生效这四个字段.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 xml:space="preserve"> * timepoint的记录条数就应该是：7*6*3 = 126条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 xml:space="preserve"> * 第一种模式：每天 对应0 -42条 第二种模式：工作日+周末 对应43-84条，第三种模式：工作日+周六+周日 对应 85-126条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 xml:space="preserve"> * 一周7天，一天六个定时区间。按时间先后顺序对应在timepoint的记录：星期一 0-6条，星期二7-12条......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 xml:space="preserve"> * 一天有6个定时区间：对应0-24小时。具体逻辑可以自己设计。建议：按顺序设置定时区间，当前一个定时区间生效的情况下，后面一个定时区间才能生效。当前一个定时区间的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 xml:space="preserve"> * 结束时间已经到24时了，后一个定时区间不生效。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>public class ClibXYWkqSmartMode{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>public byte mode;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>public ClibXYWkqTp[] timepoint;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>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Com.galaxywind.wukit.clibinterface.</w:t>
            </w: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>ClibXYWkqTp</w:t>
            </w:r>
          </w:p>
        </w:tc>
        <w:tc>
          <w:tcPr>
            <w:tcW w:w="7755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>public class ClibXYWkqTp{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>public byte valid;//是否生效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>public byte start_index;//开始时间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>public byte end_index;//结束时间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ab/>
            </w: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>public byte temp;//区域时间内的温度设定</w:t>
            </w:r>
          </w:p>
          <w:p>
            <w:pPr>
              <w:spacing w:beforeLines="0" w:afterLines="0"/>
              <w:jc w:val="left"/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</w:pPr>
            <w:r>
              <w:rPr>
                <w:rFonts w:hint="eastAsia" w:ascii="思源黑体 CN Light" w:hAnsi="思源黑体 CN Light" w:eastAsia="思源黑体 CN Light" w:cs="思源黑体 CN Light"/>
                <w:lang w:val="en-US" w:eastAsia="zh-CN"/>
              </w:rPr>
              <w:t>｝</w:t>
            </w:r>
          </w:p>
        </w:tc>
      </w:tr>
    </w:tbl>
    <w:p>
      <w:pPr>
        <w:rPr>
          <w:rFonts w:hint="eastAsia" w:ascii="思源黑体 CN Light" w:hAnsi="思源黑体 CN Light" w:eastAsia="思源黑体 CN Light" w:cs="思源黑体 CN Ligh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思源黑体 CN Light">
    <w:altName w:val="黑体"/>
    <w:panose1 w:val="020B0300000000000000"/>
    <w:charset w:val="86"/>
    <w:family w:val="auto"/>
    <w:pitch w:val="default"/>
    <w:sig w:usb0="00000000" w:usb1="00000000" w:usb2="00000016" w:usb3="00000000" w:csb0="60060107" w:csb1="00000000"/>
  </w:font>
  <w:font w:name="Corbel">
    <w:panose1 w:val="020B0503020204020204"/>
    <w:charset w:val="86"/>
    <w:family w:val="auto"/>
    <w:pitch w:val="default"/>
    <w:sig w:usb0="A00002EF" w:usb1="4000A44B" w:usb2="00000000" w:usb3="00000000" w:csb0="2000019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0B1F1"/>
    <w:multiLevelType w:val="singleLevel"/>
    <w:tmpl w:val="5710B1F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873C4C"/>
    <w:rsid w:val="02986DD2"/>
    <w:rsid w:val="058E2C8E"/>
    <w:rsid w:val="06582C75"/>
    <w:rsid w:val="0701348E"/>
    <w:rsid w:val="07167BDA"/>
    <w:rsid w:val="07B009CE"/>
    <w:rsid w:val="0B9478FB"/>
    <w:rsid w:val="0BEB5CA4"/>
    <w:rsid w:val="0F216961"/>
    <w:rsid w:val="109857C5"/>
    <w:rsid w:val="11DF2FE2"/>
    <w:rsid w:val="11F93B8B"/>
    <w:rsid w:val="120A183A"/>
    <w:rsid w:val="12134735"/>
    <w:rsid w:val="135B07E1"/>
    <w:rsid w:val="17B25311"/>
    <w:rsid w:val="1960421B"/>
    <w:rsid w:val="1A8C739D"/>
    <w:rsid w:val="1AF82F8D"/>
    <w:rsid w:val="1B241A71"/>
    <w:rsid w:val="1C220738"/>
    <w:rsid w:val="1C800329"/>
    <w:rsid w:val="1F4928D1"/>
    <w:rsid w:val="1FC11EA9"/>
    <w:rsid w:val="242A2CE1"/>
    <w:rsid w:val="2666008D"/>
    <w:rsid w:val="27271992"/>
    <w:rsid w:val="2BBA7BCA"/>
    <w:rsid w:val="2D421FD0"/>
    <w:rsid w:val="2DA7743D"/>
    <w:rsid w:val="2DC9057C"/>
    <w:rsid w:val="2EE86C79"/>
    <w:rsid w:val="310338F4"/>
    <w:rsid w:val="330246BF"/>
    <w:rsid w:val="35C620C1"/>
    <w:rsid w:val="36107601"/>
    <w:rsid w:val="367E2973"/>
    <w:rsid w:val="373670E8"/>
    <w:rsid w:val="37AB02D0"/>
    <w:rsid w:val="37E706C5"/>
    <w:rsid w:val="38196915"/>
    <w:rsid w:val="388207B4"/>
    <w:rsid w:val="38EA40BF"/>
    <w:rsid w:val="394250FE"/>
    <w:rsid w:val="3A301503"/>
    <w:rsid w:val="3C885ACD"/>
    <w:rsid w:val="3E6853F0"/>
    <w:rsid w:val="3EF90576"/>
    <w:rsid w:val="3FFF7FF1"/>
    <w:rsid w:val="43105B37"/>
    <w:rsid w:val="43294BF7"/>
    <w:rsid w:val="44F51082"/>
    <w:rsid w:val="4A253074"/>
    <w:rsid w:val="4BFD41B8"/>
    <w:rsid w:val="4C6D7CEF"/>
    <w:rsid w:val="4D4C7566"/>
    <w:rsid w:val="4D72759D"/>
    <w:rsid w:val="4FC703DB"/>
    <w:rsid w:val="507A2D98"/>
    <w:rsid w:val="509E28F3"/>
    <w:rsid w:val="53D415C5"/>
    <w:rsid w:val="559E3F3F"/>
    <w:rsid w:val="560A1435"/>
    <w:rsid w:val="565D343D"/>
    <w:rsid w:val="567556DE"/>
    <w:rsid w:val="56C20389"/>
    <w:rsid w:val="5BE73454"/>
    <w:rsid w:val="5DD03153"/>
    <w:rsid w:val="5E7D110B"/>
    <w:rsid w:val="606D2D4F"/>
    <w:rsid w:val="62127771"/>
    <w:rsid w:val="66522741"/>
    <w:rsid w:val="665B4BFD"/>
    <w:rsid w:val="68465A22"/>
    <w:rsid w:val="6AEB75A8"/>
    <w:rsid w:val="6E513BF6"/>
    <w:rsid w:val="71B9597E"/>
    <w:rsid w:val="72C05852"/>
    <w:rsid w:val="73B841EA"/>
    <w:rsid w:val="7BCA41A5"/>
    <w:rsid w:val="7D615540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4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toc 1"/>
    <w:basedOn w:val="1"/>
    <w:next w:val="1"/>
    <w:qFormat/>
    <w:uiPriority w:val="0"/>
  </w:style>
  <w:style w:type="paragraph" w:styleId="10">
    <w:name w:val="toc 4"/>
    <w:basedOn w:val="1"/>
    <w:next w:val="1"/>
    <w:qFormat/>
    <w:uiPriority w:val="0"/>
    <w:pPr>
      <w:ind w:left="1260" w:leftChars="600"/>
    </w:pPr>
  </w:style>
  <w:style w:type="paragraph" w:styleId="11">
    <w:name w:val="toc 6"/>
    <w:basedOn w:val="1"/>
    <w:next w:val="1"/>
    <w:qFormat/>
    <w:uiPriority w:val="0"/>
    <w:pPr>
      <w:ind w:left="2100" w:leftChars="1000"/>
    </w:p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toc 9"/>
    <w:basedOn w:val="1"/>
    <w:next w:val="1"/>
    <w:qFormat/>
    <w:uiPriority w:val="0"/>
    <w:pPr>
      <w:ind w:left="3360" w:leftChars="1600"/>
    </w:pPr>
  </w:style>
  <w:style w:type="table" w:styleId="16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7">
    <w:name w:val="正文1"/>
    <w:basedOn w:val="1"/>
    <w:qFormat/>
    <w:uiPriority w:val="0"/>
    <w:pPr>
      <w:spacing w:line="360" w:lineRule="auto"/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2016-04-15T09:09:00Z</dcterms:created>
  <dc:creator>Administrator</dc:creator>
  <cp:lastModifiedBy>Administrator</cp:lastModifiedBy>
  <dcterms:modified xsi:type="dcterms:W3CDTF">2016-06-08T10:26:25Z</dcterms:modified>
  <dc:title>悟空Android开发包使用说明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