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4F378" w14:textId="33BA0313" w:rsidR="00F921CC" w:rsidRDefault="0034792A" w:rsidP="0034792A">
      <w:pPr>
        <w:spacing w:before="16" w:line="242" w:lineRule="auto"/>
        <w:ind w:left="3396" w:right="756" w:hanging="2558"/>
        <w:jc w:val="center"/>
        <w:rPr>
          <w:sz w:val="48"/>
          <w:szCs w:val="48"/>
        </w:rPr>
      </w:pPr>
      <w:r>
        <w:rPr>
          <w:w w:val="99"/>
          <w:sz w:val="48"/>
          <w:szCs w:val="48"/>
        </w:rPr>
        <w:t>Ethereum Fraud Detection</w:t>
      </w:r>
    </w:p>
    <w:p w14:paraId="5F2D3C47" w14:textId="77777777" w:rsidR="00F921CC" w:rsidRDefault="00F921CC">
      <w:pPr>
        <w:spacing w:before="10" w:line="280" w:lineRule="exact"/>
        <w:rPr>
          <w:sz w:val="28"/>
          <w:szCs w:val="28"/>
        </w:rPr>
        <w:sectPr w:rsidR="00F921CC">
          <w:pgSz w:w="12240" w:h="15840"/>
          <w:pgMar w:top="960" w:right="860" w:bottom="280" w:left="860" w:header="720" w:footer="720" w:gutter="0"/>
          <w:cols w:space="720"/>
        </w:sectPr>
      </w:pPr>
    </w:p>
    <w:p w14:paraId="4BB985A4" w14:textId="77777777" w:rsidR="0034792A" w:rsidRDefault="006E2E14" w:rsidP="0034792A">
      <w:pPr>
        <w:spacing w:before="22"/>
        <w:ind w:left="457" w:right="1439"/>
        <w:jc w:val="center"/>
        <w:sectPr w:rsidR="0034792A">
          <w:type w:val="continuous"/>
          <w:pgSz w:w="12240" w:h="15840"/>
          <w:pgMar w:top="960" w:right="860" w:bottom="280" w:left="860" w:header="720" w:footer="720" w:gutter="0"/>
          <w:cols w:num="3" w:space="720" w:equalWidth="0">
            <w:col w:w="3190" w:space="932"/>
            <w:col w:w="2207" w:space="932"/>
            <w:col w:w="3259"/>
          </w:cols>
        </w:sectPr>
      </w:pPr>
      <w:r>
        <w:br w:type="column"/>
      </w:r>
    </w:p>
    <w:p w14:paraId="4F37DF01" w14:textId="55698253" w:rsidR="00F921CC" w:rsidRPr="00CB0B00" w:rsidRDefault="006E2E14" w:rsidP="0034792A">
      <w:pPr>
        <w:spacing w:before="22"/>
        <w:ind w:left="457" w:right="1439"/>
        <w:jc w:val="center"/>
      </w:pPr>
      <w:proofErr w:type="spellStart"/>
      <w:r w:rsidRPr="00CB0B00">
        <w:t>K</w:t>
      </w:r>
      <w:r w:rsidR="0034792A" w:rsidRPr="00CB0B00">
        <w:t>a</w:t>
      </w:r>
      <w:r w:rsidRPr="00CB0B00">
        <w:t>vish</w:t>
      </w:r>
      <w:proofErr w:type="spellEnd"/>
      <w:r w:rsidRPr="00CB0B00">
        <w:t xml:space="preserve"> Narula</w:t>
      </w:r>
    </w:p>
    <w:p w14:paraId="7776C52E" w14:textId="77777777" w:rsidR="0034792A" w:rsidRPr="00CB0B00" w:rsidRDefault="006E2E14" w:rsidP="0034792A">
      <w:pPr>
        <w:spacing w:before="15" w:line="257" w:lineRule="auto"/>
        <w:ind w:left="-17" w:right="1035"/>
        <w:jc w:val="center"/>
      </w:pPr>
      <w:r w:rsidRPr="00CB0B00">
        <w:t>Dept.</w:t>
      </w:r>
      <w:r>
        <w:t xml:space="preserve"> </w:t>
      </w:r>
      <w:r w:rsidRPr="00CB0B00">
        <w:t>of</w:t>
      </w:r>
      <w:r>
        <w:t xml:space="preserve"> </w:t>
      </w:r>
      <w:r w:rsidRPr="00CB0B00">
        <w:t>Computer</w:t>
      </w:r>
      <w:r>
        <w:t xml:space="preserve"> </w:t>
      </w:r>
      <w:r w:rsidRPr="00CB0B00">
        <w:t xml:space="preserve">Science </w:t>
      </w:r>
    </w:p>
    <w:p w14:paraId="5AEDCF72" w14:textId="77777777" w:rsidR="0034792A" w:rsidRPr="00CB0B00" w:rsidRDefault="006E2E14" w:rsidP="0034792A">
      <w:pPr>
        <w:spacing w:before="15" w:line="257" w:lineRule="auto"/>
        <w:ind w:left="-17" w:right="1035"/>
        <w:jc w:val="center"/>
      </w:pPr>
      <w:r w:rsidRPr="00CB0B00">
        <w:t>Lakehead</w:t>
      </w:r>
      <w:r>
        <w:t xml:space="preserve"> </w:t>
      </w:r>
      <w:r w:rsidRPr="00CB0B00">
        <w:t>University Thunder</w:t>
      </w:r>
      <w:r>
        <w:t xml:space="preserve"> </w:t>
      </w:r>
      <w:r w:rsidRPr="00CB0B00">
        <w:t>bay,</w:t>
      </w:r>
      <w:r>
        <w:t xml:space="preserve"> </w:t>
      </w:r>
      <w:r w:rsidRPr="00CB0B00">
        <w:t xml:space="preserve">Canada </w:t>
      </w:r>
    </w:p>
    <w:p w14:paraId="2D7300BB" w14:textId="22776F19" w:rsidR="00F921CC" w:rsidRDefault="006E2E14" w:rsidP="0034792A">
      <w:pPr>
        <w:spacing w:before="15" w:line="257" w:lineRule="auto"/>
        <w:ind w:left="-17" w:right="1035"/>
        <w:jc w:val="center"/>
        <w:sectPr w:rsidR="00F921CC" w:rsidSect="0034792A">
          <w:type w:val="continuous"/>
          <w:pgSz w:w="12240" w:h="15840"/>
          <w:pgMar w:top="960" w:right="860" w:bottom="280" w:left="860" w:header="720" w:footer="720" w:gutter="0"/>
          <w:cols w:space="932"/>
        </w:sectPr>
      </w:pPr>
      <w:r w:rsidRPr="00CB0B00">
        <w:t>knarula@lakeheadu.ca</w:t>
      </w:r>
    </w:p>
    <w:p w14:paraId="2B7ECEE6" w14:textId="77777777" w:rsidR="0034792A" w:rsidRDefault="0034792A">
      <w:pPr>
        <w:spacing w:line="200" w:lineRule="exact"/>
        <w:sectPr w:rsidR="0034792A">
          <w:type w:val="continuous"/>
          <w:pgSz w:w="12240" w:h="15840"/>
          <w:pgMar w:top="960" w:right="860" w:bottom="280" w:left="860" w:header="720" w:footer="720" w:gutter="0"/>
          <w:cols w:space="720"/>
        </w:sectPr>
      </w:pPr>
    </w:p>
    <w:p w14:paraId="2FEFD7D5" w14:textId="2748B61A" w:rsidR="00F921CC" w:rsidRDefault="00F921CC">
      <w:pPr>
        <w:spacing w:line="200" w:lineRule="exact"/>
      </w:pPr>
    </w:p>
    <w:p w14:paraId="1F37CE50" w14:textId="77777777" w:rsidR="00F921CC" w:rsidRDefault="00F921CC">
      <w:pPr>
        <w:spacing w:line="200" w:lineRule="exact"/>
      </w:pPr>
    </w:p>
    <w:p w14:paraId="3AF294ED" w14:textId="77777777" w:rsidR="00F921CC" w:rsidRDefault="00F921CC">
      <w:pPr>
        <w:spacing w:before="14" w:line="240" w:lineRule="exact"/>
        <w:rPr>
          <w:sz w:val="24"/>
          <w:szCs w:val="24"/>
        </w:rPr>
        <w:sectPr w:rsidR="00F921CC">
          <w:type w:val="continuous"/>
          <w:pgSz w:w="12240" w:h="15840"/>
          <w:pgMar w:top="960" w:right="860" w:bottom="280" w:left="860" w:header="720" w:footer="720" w:gutter="0"/>
          <w:cols w:space="720"/>
        </w:sectPr>
      </w:pPr>
    </w:p>
    <w:p w14:paraId="562759CB" w14:textId="76DF0220" w:rsidR="001F0B00" w:rsidRDefault="006E2E14" w:rsidP="001F0B00">
      <w:r w:rsidRPr="00EF1032">
        <w:rPr>
          <w:b/>
          <w:bCs/>
          <w:w w:val="99"/>
          <w:sz w:val="22"/>
          <w:szCs w:val="22"/>
        </w:rPr>
        <w:t>Abstract—</w:t>
      </w:r>
      <w:r w:rsidR="00FC5C8B" w:rsidRPr="00EF1032">
        <w:rPr>
          <w:sz w:val="24"/>
          <w:szCs w:val="24"/>
        </w:rPr>
        <w:t xml:space="preserve"> </w:t>
      </w:r>
      <w:r w:rsidR="00FC5C8B" w:rsidRPr="00FC5C8B">
        <w:t xml:space="preserve">Blockchain is a technology that serves as a foundation for cryptocurrency applications such as Bitcoin and Ethereum. The blockchain's goal is to eliminate the need for third-party trusted intermediaries like banks. In recent years, due to the qualities of this technology, such as immutability and transparency, it has been used in a variety of areas, including education, healthcare, banking, energy, government, and IoT, to provide better privacy, speedier transactions, and security. We </w:t>
      </w:r>
      <w:r w:rsidR="00FC5C8B" w:rsidRPr="00FC5C8B">
        <w:t>analyzed</w:t>
      </w:r>
      <w:r w:rsidR="00FC5C8B" w:rsidRPr="00FC5C8B">
        <w:t xml:space="preserve"> fraudulent accounts on the Ethereum blockchain in this study and suggested a fraud detection strategy based on three machine learning algorithms: Logistic Regression, Random Forest, and XGB Classifier.</w:t>
      </w:r>
      <w:r w:rsidR="00FC5C8B">
        <w:t xml:space="preserve"> </w:t>
      </w:r>
      <w:r w:rsidR="005A2962" w:rsidRPr="001F0B00">
        <w:t xml:space="preserve">These algorithms were applied on a data set obtained from Kaggle.com containing </w:t>
      </w:r>
      <w:r w:rsidR="00E13EA6" w:rsidRPr="001F0B00">
        <w:t>51</w:t>
      </w:r>
      <w:r w:rsidR="005A2962" w:rsidRPr="001F0B00">
        <w:t xml:space="preserve"> features. We have used the correlation coefficient to select the most effective features and built a new data set using </w:t>
      </w:r>
      <w:r w:rsidR="00E13EA6" w:rsidRPr="001F0B00">
        <w:t>17</w:t>
      </w:r>
      <w:r w:rsidR="005A2962" w:rsidRPr="001F0B00">
        <w:t xml:space="preserve"> features only. </w:t>
      </w:r>
      <w:r w:rsidR="00E13EA6" w:rsidRPr="001F0B00">
        <w:t>Experimented results shows the best approach is by</w:t>
      </w:r>
      <w:r w:rsidR="005A2962" w:rsidRPr="001F0B00">
        <w:t xml:space="preserve"> Random Forest algorithm</w:t>
      </w:r>
      <w:r w:rsidR="00E13EA6" w:rsidRPr="001F0B00">
        <w:t xml:space="preserve"> in the form of confusion matrix. </w:t>
      </w:r>
    </w:p>
    <w:p w14:paraId="02C0EF7B" w14:textId="77777777" w:rsidR="001F0B00" w:rsidRDefault="001F0B00" w:rsidP="001F0B00"/>
    <w:p w14:paraId="508536C2" w14:textId="7E0DA5A2" w:rsidR="001F0B00" w:rsidRPr="001F0B00" w:rsidRDefault="001F0B00" w:rsidP="001F0B00">
      <w:r w:rsidRPr="00EF1032">
        <w:rPr>
          <w:b/>
          <w:bCs/>
          <w:w w:val="99"/>
        </w:rPr>
        <w:t>Index Terms—</w:t>
      </w:r>
      <w:r w:rsidRPr="00EF1032">
        <w:t>B</w:t>
      </w:r>
      <w:r>
        <w:t>lockchain</w:t>
      </w:r>
      <w:r w:rsidRPr="001F0B00">
        <w:t xml:space="preserve">, </w:t>
      </w:r>
      <w:r>
        <w:t xml:space="preserve">Ethereum, </w:t>
      </w:r>
      <w:r w:rsidR="00B24D7B">
        <w:t xml:space="preserve">Fraudulent and Non-Fraud accounts, models, Logistic Regression(LR), Random Forest Classifier (RF), XGB, dataset, Ether, </w:t>
      </w:r>
      <w:r w:rsidR="00876CD7">
        <w:t>Ponzi</w:t>
      </w:r>
      <w:r w:rsidR="00B24D7B">
        <w:t xml:space="preserve"> scheme.</w:t>
      </w:r>
    </w:p>
    <w:p w14:paraId="2E024E8C" w14:textId="77777777" w:rsidR="00EF1032" w:rsidRDefault="00EF1032" w:rsidP="00EF1032">
      <w:pPr>
        <w:pStyle w:val="ListParagraph"/>
        <w:ind w:left="2136" w:right="1535"/>
        <w:jc w:val="center"/>
        <w:rPr>
          <w:w w:val="99"/>
          <w:sz w:val="21"/>
          <w:szCs w:val="21"/>
        </w:rPr>
      </w:pPr>
    </w:p>
    <w:p w14:paraId="7DE7EDE2" w14:textId="77777777" w:rsidR="00EF1032" w:rsidRDefault="00EF1032" w:rsidP="00EF1032">
      <w:pPr>
        <w:pStyle w:val="ListParagraph"/>
        <w:ind w:left="2136" w:right="1535"/>
        <w:jc w:val="center"/>
        <w:rPr>
          <w:w w:val="99"/>
          <w:sz w:val="21"/>
          <w:szCs w:val="21"/>
        </w:rPr>
      </w:pPr>
    </w:p>
    <w:p w14:paraId="532E08CC" w14:textId="107806C6" w:rsidR="00F921CC" w:rsidRPr="00EF1032" w:rsidRDefault="00EF1032" w:rsidP="00EF1032">
      <w:pPr>
        <w:ind w:left="1416" w:right="1535"/>
        <w:jc w:val="center"/>
        <w:rPr>
          <w:w w:val="99"/>
          <w:sz w:val="21"/>
          <w:szCs w:val="21"/>
        </w:rPr>
      </w:pPr>
      <w:r>
        <w:rPr>
          <w:w w:val="99"/>
          <w:sz w:val="21"/>
          <w:szCs w:val="21"/>
        </w:rPr>
        <w:t xml:space="preserve">I. </w:t>
      </w:r>
      <w:r w:rsidR="006E2E14" w:rsidRPr="00EF1032">
        <w:rPr>
          <w:w w:val="99"/>
          <w:sz w:val="21"/>
          <w:szCs w:val="21"/>
        </w:rPr>
        <w:t>INTRODUCTION</w:t>
      </w:r>
    </w:p>
    <w:p w14:paraId="28146961" w14:textId="77777777" w:rsidR="00F921CC" w:rsidRDefault="00F921CC">
      <w:pPr>
        <w:spacing w:before="7" w:line="120" w:lineRule="exact"/>
        <w:rPr>
          <w:sz w:val="12"/>
          <w:szCs w:val="12"/>
        </w:rPr>
      </w:pPr>
    </w:p>
    <w:p w14:paraId="4C44BC64" w14:textId="77777777" w:rsidR="0034792A" w:rsidRDefault="0034792A" w:rsidP="0034792A">
      <w:r w:rsidRPr="00757AF7">
        <w:t>The popularity of blockchain-based currencies, such as Bitcoin and Ethereum, has grown among enthusiasts since 2009. Satoshi Nakamoto described bitcoin for the first time in 2009</w:t>
      </w:r>
      <w:r>
        <w:t>[1]</w:t>
      </w:r>
      <w:r w:rsidRPr="00757AF7">
        <w:t>. Since then, digital currency has grown at a breakneck pace. Due to its characteristics such as decentration, openness, information unforgeability and non-tampering, and autonomy, blockchain technology is widely used in various industries such as financial services, medical treatment and health, intellectual property (IP) copyrights, Internet of Things, communications, social management, charity, and entertainment. Blockchain is a technology that allows us to create decentralized records. It is a distributed database that is shared among the nodes of a computer network</w:t>
      </w:r>
      <w:r>
        <w:t>[2]</w:t>
      </w:r>
      <w:r w:rsidRPr="00757AF7">
        <w:t xml:space="preserve">. As a database, a blockchain stores information electronically in digital format. Blockchains are best known for their crucial role in cryptocurrency systems, such as Bitcoin, Ethereum, </w:t>
      </w:r>
      <w:proofErr w:type="spellStart"/>
      <w:r w:rsidRPr="00757AF7">
        <w:t>LiteCoin</w:t>
      </w:r>
      <w:proofErr w:type="spellEnd"/>
      <w:r w:rsidRPr="00757AF7">
        <w:t xml:space="preserve">, </w:t>
      </w:r>
      <w:proofErr w:type="spellStart"/>
      <w:r w:rsidRPr="00757AF7">
        <w:t>DodgeCoin</w:t>
      </w:r>
      <w:proofErr w:type="spellEnd"/>
      <w:r w:rsidRPr="00757AF7">
        <w:t xml:space="preserve">, </w:t>
      </w:r>
      <w:proofErr w:type="spellStart"/>
      <w:r w:rsidRPr="00757AF7">
        <w:t>Cardano</w:t>
      </w:r>
      <w:proofErr w:type="spellEnd"/>
      <w:r w:rsidRPr="00757AF7">
        <w:t xml:space="preserve">, </w:t>
      </w:r>
      <w:proofErr w:type="spellStart"/>
      <w:r w:rsidRPr="00757AF7">
        <w:t>etc</w:t>
      </w:r>
      <w:proofErr w:type="spellEnd"/>
      <w:r w:rsidRPr="00757AF7">
        <w:t>, for maintaining a secure and decentralized record of transactions. As blockchain stores information digitally, it allows digital information to be recorded and distributed, but not edited. In this way, a blockchain is the foundation for immutable ledgers, or records of transactions that cannot be altered, deleted, or destroyed</w:t>
      </w:r>
      <w:r>
        <w:t>[3]</w:t>
      </w:r>
      <w:r w:rsidRPr="00757AF7">
        <w:t xml:space="preserve">. Because of the decentralized nature of Bitcoin’s blockchain, all transactions can be transparently viewed by either having a personal node or using blockchain explorers that allow anyone to see transactions occurring live. Each node has its own copy of the chain that gets updated as fresh blocks are confirmed and added. This </w:t>
      </w:r>
      <w:r w:rsidRPr="00757AF7">
        <w:t>means that if you wanted to, you could track Bitcoin wherever it goes. </w:t>
      </w:r>
    </w:p>
    <w:p w14:paraId="03FC185B" w14:textId="77777777" w:rsidR="0034792A" w:rsidRPr="00757AF7" w:rsidRDefault="0034792A" w:rsidP="0034792A"/>
    <w:p w14:paraId="793F0E3B" w14:textId="77777777" w:rsidR="0034792A" w:rsidRDefault="0034792A" w:rsidP="0034792A">
      <w:r w:rsidRPr="00757AF7">
        <w:t>Hustlers have adapted offline schemes to this new ecology, relying on the anonymity given by the blockchain. As a result, Ponzi schemes masquerading as secure investment schemes have proliferated on Ethereum</w:t>
      </w:r>
      <w:r>
        <w:t>[2]</w:t>
      </w:r>
      <w:r w:rsidRPr="00757AF7">
        <w:t>. Ethereum, as a currency, is utilized to exchange value worldwide in the absence of a third party to monitor or intervene. However, as online commerce grows, a slew of fraudulent activities, such as money laundering, bribery, and phishing, emerge as the primary threat to trade security. They are generating thousands of victims on Ethereum while stealing millions of dollars in ether, which is illegal in the real world.</w:t>
      </w:r>
    </w:p>
    <w:p w14:paraId="0311EFF6" w14:textId="77777777" w:rsidR="0034792A" w:rsidRDefault="0034792A" w:rsidP="0034792A"/>
    <w:p w14:paraId="622F7407" w14:textId="77777777" w:rsidR="0034792A" w:rsidRDefault="0034792A" w:rsidP="0034792A">
      <w:r w:rsidRPr="00A56265">
        <w:t>According to a 2015 empirical investigation</w:t>
      </w:r>
      <w:r>
        <w:t>[1]</w:t>
      </w:r>
      <w:r w:rsidRPr="00A56265">
        <w:t>, fraudulent transactions account for 60% of total transaction volume in USD and are expected to rise even further. Successful Ponzi schemes have a small number of customers who make large amounts, making them particularly unfortunate victims. Smart Ponzi, the Ponzi scheme smart contract, takes advantage of the blockchain's transparency as a display of faith to attract naive customers who are unable to spot the deception and weaknesses in the implementation.</w:t>
      </w:r>
    </w:p>
    <w:p w14:paraId="2E44389E" w14:textId="57576E2D" w:rsidR="00F921CC" w:rsidRDefault="0034792A" w:rsidP="0034792A">
      <w:r w:rsidRPr="00757AF7">
        <w:t xml:space="preserve">Ethereum frauds are not like regular cyber frauds in that they have a distinct goal. The Ethereum fraudsters' objective is no longer cash, but the Ethereum token, specifically the Ether. Fraudsters </w:t>
      </w:r>
      <w:proofErr w:type="spellStart"/>
      <w:r w:rsidRPr="00757AF7">
        <w:t>utilise</w:t>
      </w:r>
      <w:proofErr w:type="spellEnd"/>
      <w:r w:rsidRPr="00757AF7">
        <w:t xml:space="preserve"> Ethereum's public key to mask their true identities by transferring Ether.</w:t>
      </w:r>
      <w:r>
        <w:t xml:space="preserve"> </w:t>
      </w:r>
      <w:r w:rsidRPr="00757AF7">
        <w:t>Second</w:t>
      </w:r>
      <w:r>
        <w:t>ly</w:t>
      </w:r>
      <w:r w:rsidRPr="00757AF7">
        <w:t>, Ethereum frauds differ from classic cyber frauds in a number of ways. The majority of classic cyber thefts include the use of sensitive data such as phone numbers, e-mail addresses, and bank accounts. As a result, typical methods for identifying cyber frauds</w:t>
      </w:r>
      <w:r>
        <w:t xml:space="preserve"> </w:t>
      </w:r>
      <w:r w:rsidRPr="00757AF7">
        <w:t>detect lawbreakers' phone numbers, e-mail addresses, and other information, and then supply the lawbreakers' photographs to determine the lawbreakers' identities.</w:t>
      </w:r>
      <w:r w:rsidRPr="00392435">
        <w:t xml:space="preserve"> Extreme data imbalance is one of the biggest obstacles for phishing detection on Ethereum[4]. </w:t>
      </w:r>
      <w:r>
        <w:t>I</w:t>
      </w:r>
      <w:r w:rsidRPr="00467078">
        <w:t>t is very important to identify these type of accounts so that the sender can know that the account they are sending the crypto to might be a fraud.</w:t>
      </w:r>
    </w:p>
    <w:p w14:paraId="502AA62A" w14:textId="77777777" w:rsidR="0034792A" w:rsidRDefault="0034792A" w:rsidP="0034792A"/>
    <w:p w14:paraId="0A3CE037" w14:textId="77777777" w:rsidR="00F921CC" w:rsidRDefault="00F921CC">
      <w:pPr>
        <w:spacing w:before="4" w:line="140" w:lineRule="exact"/>
        <w:rPr>
          <w:sz w:val="15"/>
          <w:szCs w:val="15"/>
        </w:rPr>
      </w:pPr>
    </w:p>
    <w:p w14:paraId="5C725726" w14:textId="598A0978" w:rsidR="00F921CC" w:rsidRPr="00EF1032" w:rsidRDefault="006E2E14">
      <w:pPr>
        <w:ind w:left="1416" w:right="1535"/>
        <w:jc w:val="center"/>
        <w:rPr>
          <w:w w:val="99"/>
          <w:sz w:val="18"/>
          <w:szCs w:val="18"/>
        </w:rPr>
      </w:pPr>
      <w:r w:rsidRPr="00EF1032">
        <w:rPr>
          <w:w w:val="99"/>
          <w:sz w:val="21"/>
          <w:szCs w:val="21"/>
        </w:rPr>
        <w:t>II.</w:t>
      </w:r>
      <w:r w:rsidRPr="00EF1032">
        <w:rPr>
          <w:sz w:val="21"/>
          <w:szCs w:val="21"/>
        </w:rPr>
        <w:t xml:space="preserve">  </w:t>
      </w:r>
      <w:r w:rsidRPr="00EF1032">
        <w:rPr>
          <w:w w:val="99"/>
          <w:sz w:val="21"/>
          <w:szCs w:val="21"/>
        </w:rPr>
        <w:t>L</w:t>
      </w:r>
      <w:r w:rsidRPr="00EF1032">
        <w:rPr>
          <w:w w:val="99"/>
          <w:sz w:val="18"/>
          <w:szCs w:val="18"/>
        </w:rPr>
        <w:t>ITERATURE</w:t>
      </w:r>
      <w:r w:rsidRPr="00EF1032">
        <w:rPr>
          <w:sz w:val="18"/>
          <w:szCs w:val="18"/>
        </w:rPr>
        <w:t xml:space="preserve"> </w:t>
      </w:r>
      <w:r w:rsidRPr="00EF1032">
        <w:rPr>
          <w:w w:val="99"/>
          <w:sz w:val="18"/>
          <w:szCs w:val="18"/>
        </w:rPr>
        <w:t>REVIEW</w:t>
      </w:r>
    </w:p>
    <w:p w14:paraId="1F9A151D" w14:textId="77777777" w:rsidR="0034792A" w:rsidRDefault="0034792A">
      <w:pPr>
        <w:ind w:left="1416" w:right="1535"/>
        <w:jc w:val="center"/>
        <w:rPr>
          <w:sz w:val="16"/>
          <w:szCs w:val="16"/>
        </w:rPr>
      </w:pPr>
    </w:p>
    <w:p w14:paraId="4394DDD8" w14:textId="35A1182B" w:rsidR="00A74C61" w:rsidRDefault="00FC5C8B" w:rsidP="00A74C61">
      <w:r>
        <w:t xml:space="preserve">In [1], they worked on classification to detect Ponzi scheme smart contracts on Ethereum. They used </w:t>
      </w:r>
      <w:r w:rsidRPr="00FC5C8B">
        <w:t xml:space="preserve">a web scrapper to collect 3,203 addresses of smart contracts with source codes verified by </w:t>
      </w:r>
      <w:proofErr w:type="spellStart"/>
      <w:r w:rsidRPr="00FC5C8B">
        <w:t>Etherscan</w:t>
      </w:r>
      <w:proofErr w:type="spellEnd"/>
      <w:r w:rsidRPr="00FC5C8B">
        <w:t>, involved in at least 10 transactions, while trying to match the time frame of Ponzi scheme</w:t>
      </w:r>
      <w:r>
        <w:t xml:space="preserve">. Three different learning strategize were implemented : J48, RF, </w:t>
      </w:r>
      <w:r w:rsidRPr="00FC5C8B">
        <w:t>Stochastic Gradient Descent (SGD)</w:t>
      </w:r>
      <w:r>
        <w:t xml:space="preserve">. Models were evaluated through three metrics: precession, recall and F-score. </w:t>
      </w:r>
      <w:r w:rsidR="00A74C61" w:rsidRPr="00A74C61">
        <w:lastRenderedPageBreak/>
        <w:t>J48 shows the best recall of 0.872</w:t>
      </w:r>
      <w:r w:rsidR="00A74C61">
        <w:t>, w</w:t>
      </w:r>
      <w:r w:rsidR="00A74C61" w:rsidRPr="00A74C61">
        <w:t>hile SGD resulted in better precision</w:t>
      </w:r>
      <w:r w:rsidR="00A74C61">
        <w:t xml:space="preserve"> of 1.00.</w:t>
      </w:r>
    </w:p>
    <w:p w14:paraId="0028FEE5" w14:textId="77777777" w:rsidR="00A74C61" w:rsidRDefault="00A74C61" w:rsidP="00A74C61"/>
    <w:p w14:paraId="27A7558F" w14:textId="5D21787C" w:rsidR="0034792A" w:rsidRDefault="0034792A" w:rsidP="00A74C61">
      <w:r>
        <w:t>In [2], they proposed the method f</w:t>
      </w:r>
      <w:r w:rsidRPr="0027082F">
        <w:t>or detecting Ethereum frauds by mining Ethereum-based transaction records. Specifically, web crawlers are used to capture labeled fraudulent addresses, and then a transaction network is reconstructed based on the public transaction book. At last, the graph convolutional network model is used to classify addresses into legal addresses and fraudulent addresses. They managed to achieve the accuracy of 95% of detecting fraudulent transactions.</w:t>
      </w:r>
    </w:p>
    <w:p w14:paraId="681801F0" w14:textId="7C0F4CAB" w:rsidR="00A74C61" w:rsidRDefault="00A74C61" w:rsidP="00A74C61"/>
    <w:p w14:paraId="5D6F2556" w14:textId="1A8B439E" w:rsidR="00A74C61" w:rsidRPr="00A74C61" w:rsidRDefault="00A74C61" w:rsidP="00A74C61">
      <w:r w:rsidRPr="00A74C61">
        <w:t>In [</w:t>
      </w:r>
      <w:r w:rsidRPr="00A74C61">
        <w:t>5</w:t>
      </w:r>
      <w:r w:rsidRPr="00A74C61">
        <w:t xml:space="preserve">], </w:t>
      </w:r>
      <w:proofErr w:type="spellStart"/>
      <w:r w:rsidRPr="00A74C61">
        <w:t>Bartoletti</w:t>
      </w:r>
      <w:proofErr w:type="spellEnd"/>
      <w:r w:rsidRPr="00A74C61">
        <w:t xml:space="preserve"> et al. analyzed Ponzi scheme smart contracts' behavior on Ethereum, using similarities between contracts bytecode to locate 191 of them. In total, the contracts collected almost half a million USD from more than 2000 distinct users. [</w:t>
      </w:r>
      <w:r w:rsidRPr="00A74C61">
        <w:t>5</w:t>
      </w:r>
      <w:r w:rsidRPr="00A74C61">
        <w:t>]highlights characteristics of Ponzi schemes behavior such as a high Gini coefficient, a measure of inequality in the distribution of money made by contracts to investors.</w:t>
      </w:r>
    </w:p>
    <w:p w14:paraId="1B7BA34C" w14:textId="77777777" w:rsidR="00F921CC" w:rsidRDefault="00F921CC">
      <w:pPr>
        <w:spacing w:line="200" w:lineRule="exact"/>
      </w:pPr>
    </w:p>
    <w:p w14:paraId="697ECC3D" w14:textId="4E2962A5" w:rsidR="006B3CFD" w:rsidRPr="006B3CFD" w:rsidRDefault="006B3CFD" w:rsidP="006B3CFD">
      <w:r>
        <w:t xml:space="preserve">In [6], they </w:t>
      </w:r>
      <w:r w:rsidRPr="006B3CFD">
        <w:t>investigated Illicit accounts on Ethereum blockchain and proposed a Fraud detection model using three different machine learning algorithms: decision tree (j48), Random Forest and K-nearest neighbors (KNN). These algorithms were applied on a data set obtained from Kaggle.com containing 42 features. We have used the correlation coefficient to select the most effective features and built a new data set using 6 features only. Our research results show a significant improvement in time measurements using the three algorithms and an improvement in the F measure using the Random Forest algorithm.</w:t>
      </w:r>
    </w:p>
    <w:p w14:paraId="71345161" w14:textId="406E3BB8" w:rsidR="00F921CC" w:rsidRDefault="00F921CC">
      <w:pPr>
        <w:spacing w:line="200" w:lineRule="exact"/>
      </w:pPr>
    </w:p>
    <w:p w14:paraId="7F22EDF8" w14:textId="77777777" w:rsidR="00F921CC" w:rsidRDefault="00F921CC">
      <w:pPr>
        <w:spacing w:before="1" w:line="200" w:lineRule="exact"/>
      </w:pPr>
    </w:p>
    <w:p w14:paraId="7A104D7C" w14:textId="1BD16EB9" w:rsidR="00F921CC" w:rsidRPr="00EF1032" w:rsidRDefault="006E2E14" w:rsidP="00EF1032">
      <w:pPr>
        <w:ind w:left="1416" w:right="1535"/>
        <w:jc w:val="center"/>
        <w:rPr>
          <w:w w:val="99"/>
          <w:sz w:val="22"/>
          <w:szCs w:val="22"/>
        </w:rPr>
      </w:pPr>
      <w:r w:rsidRPr="00EF1032">
        <w:rPr>
          <w:w w:val="99"/>
          <w:sz w:val="22"/>
          <w:szCs w:val="22"/>
        </w:rPr>
        <w:t xml:space="preserve">III.  </w:t>
      </w:r>
      <w:r w:rsidR="0034792A" w:rsidRPr="00EF1032">
        <w:rPr>
          <w:w w:val="99"/>
          <w:sz w:val="22"/>
          <w:szCs w:val="22"/>
        </w:rPr>
        <w:t>D</w:t>
      </w:r>
      <w:r w:rsidR="00A6396B">
        <w:rPr>
          <w:w w:val="99"/>
          <w:sz w:val="22"/>
          <w:szCs w:val="22"/>
        </w:rPr>
        <w:t>ATASET</w:t>
      </w:r>
    </w:p>
    <w:p w14:paraId="7567A09E" w14:textId="77777777" w:rsidR="00F921CC" w:rsidRDefault="00F921CC">
      <w:pPr>
        <w:spacing w:before="1" w:line="200" w:lineRule="exact"/>
      </w:pPr>
    </w:p>
    <w:p w14:paraId="4D5F23AD" w14:textId="16212CDF" w:rsidR="0034792A" w:rsidRDefault="0034792A" w:rsidP="0034792A">
      <w:r w:rsidRPr="00302EE3">
        <w:t>We will be using “Ethereum Fraud Detection Dataset” by Vagif Aliyev</w:t>
      </w:r>
      <w:r w:rsidR="006B3CFD">
        <w:t xml:space="preserve"> </w:t>
      </w:r>
      <w:r>
        <w:t>[</w:t>
      </w:r>
      <w:r w:rsidR="006B3CFD">
        <w:t>7</w:t>
      </w:r>
      <w:r>
        <w:t>]</w:t>
      </w:r>
      <w:r w:rsidR="006B3CFD">
        <w:t>.</w:t>
      </w:r>
    </w:p>
    <w:p w14:paraId="11C31206" w14:textId="77777777" w:rsidR="006B3CFD" w:rsidRDefault="006B3CFD" w:rsidP="0034792A"/>
    <w:p w14:paraId="55E8797D" w14:textId="77777777" w:rsidR="0034792A" w:rsidRPr="00392435" w:rsidRDefault="0034792A" w:rsidP="0034792A">
      <w:r w:rsidRPr="00302EE3">
        <w:t>There are millions of accounts and billions of transactions in the Ethereum network, but there are only few accounts that  are labeled (as fraud or not).</w:t>
      </w:r>
      <w:r>
        <w:t xml:space="preserve"> </w:t>
      </w:r>
      <w:r w:rsidRPr="00392435">
        <w:t xml:space="preserve">This dataset contains rows of known fraud and valid transactions made over Ethereum, a type of cryptocurrency. </w:t>
      </w:r>
    </w:p>
    <w:p w14:paraId="5289A1DA" w14:textId="77777777" w:rsidR="0034792A" w:rsidRPr="00392435" w:rsidRDefault="0034792A" w:rsidP="0034792A"/>
    <w:p w14:paraId="05130230" w14:textId="77777777" w:rsidR="0034792A" w:rsidRPr="00392435" w:rsidRDefault="0034792A" w:rsidP="0034792A">
      <w:r w:rsidRPr="00392435">
        <w:t>There are total of 9841 accounts in which 7662 accounts as not fraud and 2179 accounts as fraud, which is small and imbalanced.</w:t>
      </w:r>
    </w:p>
    <w:p w14:paraId="4547A4AF" w14:textId="77777777" w:rsidR="0034792A" w:rsidRPr="00392435" w:rsidRDefault="0034792A" w:rsidP="0034792A"/>
    <w:p w14:paraId="68859EB8" w14:textId="77777777" w:rsidR="0034792A" w:rsidRPr="00392435" w:rsidRDefault="0034792A" w:rsidP="0034792A">
      <w:r w:rsidRPr="00392435">
        <w:t>D</w:t>
      </w:r>
      <w:r w:rsidRPr="00302EE3">
        <w:t>escription of the rows of the dataset</w:t>
      </w:r>
      <w:r w:rsidRPr="00392435">
        <w:t xml:space="preserve"> </w:t>
      </w:r>
      <w:r w:rsidRPr="00302EE3">
        <w:t>:</w:t>
      </w:r>
    </w:p>
    <w:p w14:paraId="6926EE2E" w14:textId="77777777" w:rsidR="0034792A" w:rsidRPr="00392435" w:rsidRDefault="0034792A" w:rsidP="0034792A"/>
    <w:p w14:paraId="158C45C9"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Index: the index number of a row</w:t>
      </w:r>
    </w:p>
    <w:p w14:paraId="415DF926"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 xml:space="preserve">Address: the address of the </w:t>
      </w:r>
      <w:proofErr w:type="spellStart"/>
      <w:r w:rsidRPr="0034792A">
        <w:rPr>
          <w:sz w:val="20"/>
          <w:szCs w:val="20"/>
          <w:lang w:val="en-US" w:eastAsia="en-US"/>
        </w:rPr>
        <w:t>ethereum</w:t>
      </w:r>
      <w:proofErr w:type="spellEnd"/>
      <w:r w:rsidRPr="0034792A">
        <w:rPr>
          <w:sz w:val="20"/>
          <w:szCs w:val="20"/>
          <w:lang w:val="en-US" w:eastAsia="en-US"/>
        </w:rPr>
        <w:t xml:space="preserve"> account</w:t>
      </w:r>
    </w:p>
    <w:p w14:paraId="4D2C0B6F"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FLAG: whether the transaction is fraud or not</w:t>
      </w:r>
    </w:p>
    <w:p w14:paraId="2DBF78FE"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 xml:space="preserve">Avg min between sent </w:t>
      </w:r>
      <w:proofErr w:type="spellStart"/>
      <w:r w:rsidRPr="0034792A">
        <w:rPr>
          <w:sz w:val="20"/>
          <w:szCs w:val="20"/>
          <w:lang w:val="en-US" w:eastAsia="en-US"/>
        </w:rPr>
        <w:t>tnx</w:t>
      </w:r>
      <w:proofErr w:type="spellEnd"/>
      <w:r w:rsidRPr="0034792A">
        <w:rPr>
          <w:sz w:val="20"/>
          <w:szCs w:val="20"/>
          <w:lang w:val="en-US" w:eastAsia="en-US"/>
        </w:rPr>
        <w:t>: Average time between sent transactions for account in minutes</w:t>
      </w:r>
    </w:p>
    <w:p w14:paraId="25916FAF"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Avgminbetweenreceivedtnx</w:t>
      </w:r>
      <w:proofErr w:type="spellEnd"/>
      <w:r w:rsidRPr="0034792A">
        <w:rPr>
          <w:sz w:val="20"/>
          <w:szCs w:val="20"/>
          <w:lang w:val="en-US" w:eastAsia="en-US"/>
        </w:rPr>
        <w:t>: Average time between received transactions for account in minutes</w:t>
      </w:r>
    </w:p>
    <w:p w14:paraId="57764405"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TimeDiffbetweenfirstand_last</w:t>
      </w:r>
      <w:proofErr w:type="spellEnd"/>
      <w:r w:rsidRPr="0034792A">
        <w:rPr>
          <w:sz w:val="20"/>
          <w:szCs w:val="20"/>
          <w:lang w:val="en-US" w:eastAsia="en-US"/>
        </w:rPr>
        <w:t>(Mins): Time difference between the first and last transaction</w:t>
      </w:r>
    </w:p>
    <w:p w14:paraId="6F1C5D8A"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Sent_tnx</w:t>
      </w:r>
      <w:proofErr w:type="spellEnd"/>
      <w:r w:rsidRPr="0034792A">
        <w:rPr>
          <w:sz w:val="20"/>
          <w:szCs w:val="20"/>
          <w:lang w:val="en-US" w:eastAsia="en-US"/>
        </w:rPr>
        <w:t>: Total number of sent normal transactions</w:t>
      </w:r>
    </w:p>
    <w:p w14:paraId="2E3D5C4A"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Received_tnx</w:t>
      </w:r>
      <w:proofErr w:type="spellEnd"/>
      <w:r w:rsidRPr="0034792A">
        <w:rPr>
          <w:sz w:val="20"/>
          <w:szCs w:val="20"/>
          <w:lang w:val="en-US" w:eastAsia="en-US"/>
        </w:rPr>
        <w:t>: Total number of received normal transactions</w:t>
      </w:r>
    </w:p>
    <w:p w14:paraId="030A3EC1"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NumberofCreated_Contracts</w:t>
      </w:r>
      <w:proofErr w:type="spellEnd"/>
      <w:r w:rsidRPr="0034792A">
        <w:rPr>
          <w:sz w:val="20"/>
          <w:szCs w:val="20"/>
          <w:lang w:val="en-US" w:eastAsia="en-US"/>
        </w:rPr>
        <w:t>: Total Number of created contract transactions</w:t>
      </w:r>
    </w:p>
    <w:p w14:paraId="3B162A9C"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UniqueReceivedFrom_Addresses</w:t>
      </w:r>
      <w:proofErr w:type="spellEnd"/>
      <w:r w:rsidRPr="0034792A">
        <w:rPr>
          <w:sz w:val="20"/>
          <w:szCs w:val="20"/>
          <w:lang w:val="en-US" w:eastAsia="en-US"/>
        </w:rPr>
        <w:t>: Total Unique addresses from which account received transactions</w:t>
      </w:r>
    </w:p>
    <w:p w14:paraId="5C6D7ADD"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UniqueSentTo_Addresses20: Total Unique addresses from which account sent transactions</w:t>
      </w:r>
    </w:p>
    <w:p w14:paraId="6F0F591B"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MinValueReceived</w:t>
      </w:r>
      <w:proofErr w:type="spellEnd"/>
      <w:r w:rsidRPr="0034792A">
        <w:rPr>
          <w:sz w:val="20"/>
          <w:szCs w:val="20"/>
          <w:lang w:val="en-US" w:eastAsia="en-US"/>
        </w:rPr>
        <w:t>: Minimum value in Ether ever received</w:t>
      </w:r>
    </w:p>
    <w:p w14:paraId="3ADA656F"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MaxValueReceived</w:t>
      </w:r>
      <w:proofErr w:type="spellEnd"/>
      <w:r w:rsidRPr="0034792A">
        <w:rPr>
          <w:sz w:val="20"/>
          <w:szCs w:val="20"/>
          <w:lang w:val="en-US" w:eastAsia="en-US"/>
        </w:rPr>
        <w:t>: Maximum value in Ether ever received</w:t>
      </w:r>
    </w:p>
    <w:p w14:paraId="67721A47"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AvgValueReceived5Average value in Ether ever received</w:t>
      </w:r>
    </w:p>
    <w:p w14:paraId="1F671686"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MinValSent</w:t>
      </w:r>
      <w:proofErr w:type="spellEnd"/>
      <w:r w:rsidRPr="0034792A">
        <w:rPr>
          <w:sz w:val="20"/>
          <w:szCs w:val="20"/>
          <w:lang w:val="en-US" w:eastAsia="en-US"/>
        </w:rPr>
        <w:t>: Minimum value of Ether ever sent</w:t>
      </w:r>
    </w:p>
    <w:p w14:paraId="50D7C867"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MaxValSent</w:t>
      </w:r>
      <w:proofErr w:type="spellEnd"/>
      <w:r w:rsidRPr="0034792A">
        <w:rPr>
          <w:sz w:val="20"/>
          <w:szCs w:val="20"/>
          <w:lang w:val="en-US" w:eastAsia="en-US"/>
        </w:rPr>
        <w:t>: Maximum value of Ether ever sent</w:t>
      </w:r>
    </w:p>
    <w:p w14:paraId="012FFA54"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AvgValSent</w:t>
      </w:r>
      <w:proofErr w:type="spellEnd"/>
      <w:r w:rsidRPr="0034792A">
        <w:rPr>
          <w:sz w:val="20"/>
          <w:szCs w:val="20"/>
          <w:lang w:val="en-US" w:eastAsia="en-US"/>
        </w:rPr>
        <w:t>: Average value of Ether ever sent</w:t>
      </w:r>
    </w:p>
    <w:p w14:paraId="28A31300"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MinValueSentToContract</w:t>
      </w:r>
      <w:proofErr w:type="spellEnd"/>
      <w:r w:rsidRPr="0034792A">
        <w:rPr>
          <w:sz w:val="20"/>
          <w:szCs w:val="20"/>
          <w:lang w:val="en-US" w:eastAsia="en-US"/>
        </w:rPr>
        <w:t>: Minimum value of Ether sent to a contract</w:t>
      </w:r>
    </w:p>
    <w:p w14:paraId="131CC078"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MaxValueSentToContract</w:t>
      </w:r>
      <w:proofErr w:type="spellEnd"/>
      <w:r w:rsidRPr="0034792A">
        <w:rPr>
          <w:sz w:val="20"/>
          <w:szCs w:val="20"/>
          <w:lang w:val="en-US" w:eastAsia="en-US"/>
        </w:rPr>
        <w:t>: Maximum value of Ether sent to a contract</w:t>
      </w:r>
    </w:p>
    <w:p w14:paraId="511075ED"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AvgValueSentToContract</w:t>
      </w:r>
      <w:proofErr w:type="spellEnd"/>
      <w:r w:rsidRPr="0034792A">
        <w:rPr>
          <w:sz w:val="20"/>
          <w:szCs w:val="20"/>
          <w:lang w:val="en-US" w:eastAsia="en-US"/>
        </w:rPr>
        <w:t>: Average value of Ether sent to contracts</w:t>
      </w:r>
    </w:p>
    <w:p w14:paraId="7F88DB60"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TotalTransactions</w:t>
      </w:r>
      <w:proofErr w:type="spellEnd"/>
      <w:r w:rsidRPr="0034792A">
        <w:rPr>
          <w:sz w:val="20"/>
          <w:szCs w:val="20"/>
          <w:lang w:val="en-US" w:eastAsia="en-US"/>
        </w:rPr>
        <w:t>(</w:t>
      </w:r>
      <w:proofErr w:type="spellStart"/>
      <w:r w:rsidRPr="0034792A">
        <w:rPr>
          <w:sz w:val="20"/>
          <w:szCs w:val="20"/>
          <w:lang w:val="en-US" w:eastAsia="en-US"/>
        </w:rPr>
        <w:t>IncludingTnxtoCreate_Contract</w:t>
      </w:r>
      <w:proofErr w:type="spellEnd"/>
      <w:r w:rsidRPr="0034792A">
        <w:rPr>
          <w:sz w:val="20"/>
          <w:szCs w:val="20"/>
          <w:lang w:val="en-US" w:eastAsia="en-US"/>
        </w:rPr>
        <w:t>): Total number of transactions</w:t>
      </w:r>
    </w:p>
    <w:p w14:paraId="4054E4F7"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TotalEtherSent:Total</w:t>
      </w:r>
      <w:proofErr w:type="spellEnd"/>
      <w:r w:rsidRPr="0034792A">
        <w:rPr>
          <w:sz w:val="20"/>
          <w:szCs w:val="20"/>
          <w:lang w:val="en-US" w:eastAsia="en-US"/>
        </w:rPr>
        <w:t xml:space="preserve"> Ether sent for account address</w:t>
      </w:r>
    </w:p>
    <w:p w14:paraId="13E0B193"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TotalEtherReceived</w:t>
      </w:r>
      <w:proofErr w:type="spellEnd"/>
      <w:r w:rsidRPr="0034792A">
        <w:rPr>
          <w:sz w:val="20"/>
          <w:szCs w:val="20"/>
          <w:lang w:val="en-US" w:eastAsia="en-US"/>
        </w:rPr>
        <w:t>: Total Ether received for account address</w:t>
      </w:r>
    </w:p>
    <w:p w14:paraId="2E08FFB6"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TotalEtherSent_Contracts</w:t>
      </w:r>
      <w:proofErr w:type="spellEnd"/>
      <w:r w:rsidRPr="0034792A">
        <w:rPr>
          <w:sz w:val="20"/>
          <w:szCs w:val="20"/>
          <w:lang w:val="en-US" w:eastAsia="en-US"/>
        </w:rPr>
        <w:t>: Total Ether sent to Contract addresses</w:t>
      </w:r>
    </w:p>
    <w:p w14:paraId="2A46C282"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proofErr w:type="spellStart"/>
      <w:r w:rsidRPr="0034792A">
        <w:rPr>
          <w:sz w:val="20"/>
          <w:szCs w:val="20"/>
          <w:lang w:val="en-US" w:eastAsia="en-US"/>
        </w:rPr>
        <w:t>TotalEtherBalance</w:t>
      </w:r>
      <w:proofErr w:type="spellEnd"/>
      <w:r w:rsidRPr="0034792A">
        <w:rPr>
          <w:sz w:val="20"/>
          <w:szCs w:val="20"/>
          <w:lang w:val="en-US" w:eastAsia="en-US"/>
        </w:rPr>
        <w:t>: Total Ether Balance following enacted transactions </w:t>
      </w:r>
    </w:p>
    <w:p w14:paraId="77A0C373"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TotalERC20Tnxs: Total number of ERC20 token transfer transactions</w:t>
      </w:r>
    </w:p>
    <w:p w14:paraId="6D7704E4"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ERC20TotalEther_Received: Total ERC20 token received transactions in Ether</w:t>
      </w:r>
    </w:p>
    <w:p w14:paraId="0A03913F"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ERC20TotalEther_Sent: Total ERC20token sent transactions in Ether</w:t>
      </w:r>
    </w:p>
    <w:p w14:paraId="45E7DF73"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ERC20TotalEtherSentContract: Total ERC20 token transfer to other contracts in Ether</w:t>
      </w:r>
    </w:p>
    <w:p w14:paraId="6B741624"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ERC20UniqSent_Addr: Number of ERC20 token transactions sent to Unique account addresses</w:t>
      </w:r>
    </w:p>
    <w:p w14:paraId="5F825B56"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ERC20UniqRec_Addr: Number of ERC20 token transactions received from Unique addresses</w:t>
      </w:r>
    </w:p>
    <w:p w14:paraId="26F6E09D"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ERC20UniqRecContractAddr: Number of ERC20token transactions received from Unique contract addresses</w:t>
      </w:r>
    </w:p>
    <w:p w14:paraId="6813AFDD"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ERC20AvgTimeBetweenSent_Tnx: Average time between ERC20 token sent transactions in minutes</w:t>
      </w:r>
    </w:p>
    <w:p w14:paraId="564EA067"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ERC20AvgTimeBetweenRec_Tnx: Average time between ERC20 token received transactions in minutes</w:t>
      </w:r>
    </w:p>
    <w:p w14:paraId="216C7792"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ERC20AvgTimeBetweenContract_Tnx: Average time ERC20 token between sent token transactions</w:t>
      </w:r>
    </w:p>
    <w:p w14:paraId="5933E1F2"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ERC20MinVal_Rec: Minimum value in Ether received from ERC20 token transactions for account</w:t>
      </w:r>
    </w:p>
    <w:p w14:paraId="366FECD0"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ERC20MaxVal_Rec: Maximum value in Ether received from ERC20 token transactions for account</w:t>
      </w:r>
    </w:p>
    <w:p w14:paraId="7EDCB09D"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ERC20AvgVal_Rec: Average value in Ether received from ERC20 token transactions for account</w:t>
      </w:r>
    </w:p>
    <w:p w14:paraId="73707B0E"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ERC20MinVal_Sent: Minimum value in Ether sent from ERC20 token transactions for account</w:t>
      </w:r>
    </w:p>
    <w:p w14:paraId="3D2DCA63"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lastRenderedPageBreak/>
        <w:t>ERC20MaxVal_Sent: Maximum value in Ether sent from ERC20 token transactions for account</w:t>
      </w:r>
    </w:p>
    <w:p w14:paraId="20BA0D03"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ERC20AvgVal_Sent: Average value in Ether sent from ERC20 token transactions for account</w:t>
      </w:r>
    </w:p>
    <w:p w14:paraId="1C91E5CA"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ERC20UniqSentTokenName: Number of Unique ERC20 tokens transferred</w:t>
      </w:r>
    </w:p>
    <w:p w14:paraId="2429249E"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ERC20UniqRecTokenName: Number of Unique ERC20 tokens received</w:t>
      </w:r>
    </w:p>
    <w:p w14:paraId="596E77A5"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ERC20MostSentTokenType: Most sent token for account via ERC20 transaction</w:t>
      </w:r>
    </w:p>
    <w:p w14:paraId="7DF0E242" w14:textId="77777777" w:rsidR="0034792A" w:rsidRPr="0034792A" w:rsidRDefault="0034792A" w:rsidP="0034792A">
      <w:pPr>
        <w:pStyle w:val="NormalWeb"/>
        <w:numPr>
          <w:ilvl w:val="0"/>
          <w:numId w:val="2"/>
        </w:numPr>
        <w:spacing w:before="0" w:beforeAutospacing="0" w:after="0" w:afterAutospacing="0"/>
        <w:textAlignment w:val="baseline"/>
        <w:rPr>
          <w:sz w:val="20"/>
          <w:szCs w:val="20"/>
          <w:lang w:val="en-US" w:eastAsia="en-US"/>
        </w:rPr>
      </w:pPr>
      <w:r w:rsidRPr="0034792A">
        <w:rPr>
          <w:sz w:val="20"/>
          <w:szCs w:val="20"/>
          <w:lang w:val="en-US" w:eastAsia="en-US"/>
        </w:rPr>
        <w:t>ERC20MostRecTokenType: Most received token for account via ERC20 transactions</w:t>
      </w:r>
    </w:p>
    <w:p w14:paraId="1D052863" w14:textId="77777777" w:rsidR="00F921CC" w:rsidRDefault="00F921CC"/>
    <w:p w14:paraId="7C72F1EA" w14:textId="77777777" w:rsidR="00736B41" w:rsidRDefault="00736B41"/>
    <w:p w14:paraId="50B7DEB1" w14:textId="03B40086" w:rsidR="00736B41" w:rsidRDefault="00736B41" w:rsidP="00EF1032">
      <w:pPr>
        <w:ind w:left="1416" w:right="1535"/>
        <w:jc w:val="center"/>
        <w:rPr>
          <w:w w:val="99"/>
          <w:sz w:val="22"/>
          <w:szCs w:val="22"/>
        </w:rPr>
      </w:pPr>
      <w:r w:rsidRPr="00EF1032">
        <w:rPr>
          <w:w w:val="99"/>
          <w:sz w:val="22"/>
          <w:szCs w:val="22"/>
        </w:rPr>
        <w:t xml:space="preserve">IV. </w:t>
      </w:r>
      <w:r w:rsidR="00A6396B" w:rsidRPr="00EF1032">
        <w:rPr>
          <w:w w:val="99"/>
          <w:sz w:val="22"/>
          <w:szCs w:val="22"/>
        </w:rPr>
        <w:t>METHODOLOGY</w:t>
      </w:r>
    </w:p>
    <w:p w14:paraId="44FA19FA" w14:textId="77777777" w:rsidR="00EF1032" w:rsidRPr="00EF1032" w:rsidRDefault="00EF1032" w:rsidP="00EF1032">
      <w:pPr>
        <w:ind w:left="1416" w:right="1535"/>
        <w:jc w:val="center"/>
        <w:rPr>
          <w:w w:val="99"/>
          <w:sz w:val="22"/>
          <w:szCs w:val="22"/>
        </w:rPr>
      </w:pPr>
    </w:p>
    <w:p w14:paraId="0413BF83" w14:textId="77777777" w:rsidR="00736B41" w:rsidRDefault="00736B41" w:rsidP="00736B41">
      <w:r w:rsidRPr="00736B41">
        <w:t>In this section we represent an overview of the algorithms that we used in our proposed model and selected features in our experiment, as we will go through data collection, feature selection and validation.</w:t>
      </w:r>
    </w:p>
    <w:p w14:paraId="5FEC5E67" w14:textId="77777777" w:rsidR="00736B41" w:rsidRDefault="00736B41" w:rsidP="00736B41"/>
    <w:p w14:paraId="3D0C530F" w14:textId="0758263A" w:rsidR="00EC1434" w:rsidRDefault="00736B41" w:rsidP="00736B41">
      <w:r>
        <w:t xml:space="preserve">We first inspected target distribution of the data differentiating between non-fraud accounts and fraudulent accounts  in which we used Flag – 0 for non-fraud accounts and Flag – 1 for fraud accounts and found out </w:t>
      </w:r>
      <w:r w:rsidR="00EC1434">
        <w:t>that there were total of 8981 accounts in which 7631 accounts were non-fraud accounts and 1350 were fraudulent accounts as shown in Fig.1.</w:t>
      </w:r>
    </w:p>
    <w:p w14:paraId="4A335691" w14:textId="77777777" w:rsidR="00EC1434" w:rsidRDefault="00EC1434" w:rsidP="00736B41"/>
    <w:p w14:paraId="2260A701" w14:textId="2E8CDE0E" w:rsidR="00EC1434" w:rsidRDefault="00EC1434" w:rsidP="00736B41">
      <w:r w:rsidRPr="00EC1434">
        <w:drawing>
          <wp:inline distT="0" distB="0" distL="0" distR="0" wp14:anchorId="06444869" wp14:editId="02799721">
            <wp:extent cx="3111500" cy="3116580"/>
            <wp:effectExtent l="0" t="0" r="0" b="0"/>
            <wp:docPr id="258" name="Content Placeholder 4" descr="Chart, pie chart&#10;&#10;Description automatically generated">
              <a:extLst xmlns:a="http://schemas.openxmlformats.org/drawingml/2006/main">
                <a:ext uri="{FF2B5EF4-FFF2-40B4-BE49-F238E27FC236}">
                  <a16:creationId xmlns:a16="http://schemas.microsoft.com/office/drawing/2014/main" id="{A8D62F23-CDD6-7646-A2FC-BAF86A646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pie chart&#10;&#10;Description automatically generated">
                      <a:extLst>
                        <a:ext uri="{FF2B5EF4-FFF2-40B4-BE49-F238E27FC236}">
                          <a16:creationId xmlns:a16="http://schemas.microsoft.com/office/drawing/2014/main" id="{A8D62F23-CDD6-7646-A2FC-BAF86A64603A}"/>
                        </a:ext>
                      </a:extLst>
                    </pic:cNvPr>
                    <pic:cNvPicPr>
                      <a:picLocks noGrp="1" noChangeAspect="1"/>
                    </pic:cNvPicPr>
                  </pic:nvPicPr>
                  <pic:blipFill>
                    <a:blip r:embed="rId5"/>
                    <a:stretch>
                      <a:fillRect/>
                    </a:stretch>
                  </pic:blipFill>
                  <pic:spPr>
                    <a:xfrm>
                      <a:off x="0" y="0"/>
                      <a:ext cx="3111500" cy="3116580"/>
                    </a:xfrm>
                    <a:prstGeom prst="rect">
                      <a:avLst/>
                    </a:prstGeom>
                  </pic:spPr>
                </pic:pic>
              </a:graphicData>
            </a:graphic>
          </wp:inline>
        </w:drawing>
      </w:r>
    </w:p>
    <w:p w14:paraId="6D2F8FB5" w14:textId="00D0EE27" w:rsidR="00EC1434" w:rsidRPr="000460F2" w:rsidRDefault="00EC1434" w:rsidP="00EC1434">
      <w:pPr>
        <w:jc w:val="center"/>
        <w:rPr>
          <w:sz w:val="18"/>
          <w:szCs w:val="18"/>
          <w:lang w:val="en-IN"/>
        </w:rPr>
      </w:pPr>
      <w:r w:rsidRPr="000460F2">
        <w:rPr>
          <w:sz w:val="18"/>
          <w:szCs w:val="18"/>
          <w:lang w:val="en-IN"/>
        </w:rPr>
        <w:t>Fig 1. Target Distribution differentiating between Non-Fraud and Fraud accounts</w:t>
      </w:r>
    </w:p>
    <w:p w14:paraId="6A4D052A" w14:textId="77777777" w:rsidR="00EC1434" w:rsidRPr="00EC1434" w:rsidRDefault="00EC1434" w:rsidP="00EC1434">
      <w:pPr>
        <w:jc w:val="center"/>
        <w:rPr>
          <w:sz w:val="16"/>
          <w:szCs w:val="16"/>
        </w:rPr>
      </w:pPr>
    </w:p>
    <w:p w14:paraId="588A24C0" w14:textId="77777777" w:rsidR="00EC1434" w:rsidRDefault="00EC1434" w:rsidP="00736B41"/>
    <w:p w14:paraId="0A240734" w14:textId="77777777" w:rsidR="00A6396B" w:rsidRDefault="00EC1434" w:rsidP="00A6396B">
      <w:r>
        <w:t>The dataset was imbalanced and has missing values, also dataset was highly skewed.  So to overcome these problems :</w:t>
      </w:r>
    </w:p>
    <w:p w14:paraId="47A36B11" w14:textId="77777777" w:rsidR="00A6396B" w:rsidRDefault="00A6396B" w:rsidP="00A6396B"/>
    <w:p w14:paraId="1DE62EF7" w14:textId="70731181" w:rsidR="00EC1434" w:rsidRPr="00284CB6" w:rsidRDefault="00284CB6" w:rsidP="00A6396B">
      <w:pPr>
        <w:rPr>
          <w:i/>
          <w:iCs/>
        </w:rPr>
      </w:pPr>
      <w:r w:rsidRPr="00284CB6">
        <w:rPr>
          <w:i/>
          <w:iCs/>
        </w:rPr>
        <w:t>PRE-PROCESSING</w:t>
      </w:r>
    </w:p>
    <w:p w14:paraId="7C59FDE1" w14:textId="77777777" w:rsidR="007B72A2" w:rsidRDefault="007B72A2" w:rsidP="007B72A2">
      <w:pPr>
        <w:pStyle w:val="ListParagraph"/>
        <w:ind w:left="360"/>
      </w:pPr>
    </w:p>
    <w:p w14:paraId="058C4ADF" w14:textId="77777777" w:rsidR="00EC1434" w:rsidRDefault="00EC1434" w:rsidP="00EC1434">
      <w:pPr>
        <w:pStyle w:val="ListParagraph"/>
        <w:numPr>
          <w:ilvl w:val="1"/>
          <w:numId w:val="5"/>
        </w:numPr>
        <w:rPr>
          <w:lang w:val="en-IN"/>
        </w:rPr>
      </w:pPr>
      <w:r w:rsidRPr="00EC1434">
        <w:rPr>
          <w:lang w:val="en-IN"/>
        </w:rPr>
        <w:t>Given that the dataset lists all transactions that took place during the period under study, it is noted that some nodes were involved only in either sending or receiving Ethereum</w:t>
      </w:r>
      <w:r>
        <w:rPr>
          <w:lang w:val="en-IN"/>
        </w:rPr>
        <w:t>.</w:t>
      </w:r>
    </w:p>
    <w:p w14:paraId="039DCEB9" w14:textId="77777777" w:rsidR="007B72A2" w:rsidRDefault="007B72A2" w:rsidP="007B72A2">
      <w:pPr>
        <w:pStyle w:val="ListParagraph"/>
        <w:numPr>
          <w:ilvl w:val="1"/>
          <w:numId w:val="5"/>
        </w:numPr>
        <w:rPr>
          <w:lang w:val="en-IN"/>
        </w:rPr>
      </w:pPr>
      <w:r w:rsidRPr="007B72A2">
        <w:rPr>
          <w:lang w:val="en-IN"/>
        </w:rPr>
        <w:t>This led to the existence of missing values in the ﬁnal dataset and hence imputation was in this regard exercised.</w:t>
      </w:r>
    </w:p>
    <w:p w14:paraId="239BDCA9" w14:textId="77777777" w:rsidR="00EC1434" w:rsidRDefault="007B72A2" w:rsidP="007B72A2">
      <w:pPr>
        <w:pStyle w:val="ListParagraph"/>
        <w:numPr>
          <w:ilvl w:val="1"/>
          <w:numId w:val="5"/>
        </w:numPr>
        <w:rPr>
          <w:lang w:val="en-IN"/>
        </w:rPr>
      </w:pPr>
      <w:r w:rsidRPr="007B72A2">
        <w:rPr>
          <w:lang w:val="en-IN"/>
        </w:rPr>
        <w:t>All the missing values were imputed with zeroes based on the premise of equivalence to sending or receiving 0 ETH.</w:t>
      </w:r>
    </w:p>
    <w:p w14:paraId="0BD2F698" w14:textId="45A80451" w:rsidR="007B72A2" w:rsidRDefault="007B72A2" w:rsidP="007B72A2">
      <w:pPr>
        <w:pStyle w:val="ListParagraph"/>
        <w:numPr>
          <w:ilvl w:val="1"/>
          <w:numId w:val="5"/>
        </w:numPr>
        <w:rPr>
          <w:lang w:val="en-IN"/>
        </w:rPr>
      </w:pPr>
      <w:r w:rsidRPr="007B72A2">
        <w:rPr>
          <w:lang w:val="en-IN"/>
        </w:rPr>
        <w:t>To have appropriate metrics between instances in our multivariate environment, we opted to transform our data by centring around mean zero and unit variance.</w:t>
      </w:r>
    </w:p>
    <w:p w14:paraId="69959864" w14:textId="77777777" w:rsidR="00284CB6" w:rsidRDefault="00284CB6" w:rsidP="00284CB6">
      <w:pPr>
        <w:pStyle w:val="ListParagraph"/>
        <w:ind w:left="360"/>
        <w:rPr>
          <w:lang w:val="en-IN"/>
        </w:rPr>
      </w:pPr>
    </w:p>
    <w:p w14:paraId="306DBE4A" w14:textId="5B23B9CB" w:rsidR="007B72A2" w:rsidRPr="00284CB6" w:rsidRDefault="00284CB6" w:rsidP="00284CB6">
      <w:pPr>
        <w:pStyle w:val="ListParagraph"/>
        <w:ind w:left="360"/>
        <w:rPr>
          <w:i/>
          <w:iCs/>
        </w:rPr>
      </w:pPr>
      <w:r w:rsidRPr="00284CB6">
        <w:rPr>
          <w:i/>
          <w:iCs/>
        </w:rPr>
        <w:t>FEATURE SELECTION</w:t>
      </w:r>
    </w:p>
    <w:p w14:paraId="046612F2" w14:textId="77777777" w:rsidR="007B72A2" w:rsidRDefault="007B72A2" w:rsidP="007B72A2">
      <w:pPr>
        <w:pStyle w:val="ListParagraph"/>
        <w:ind w:left="360"/>
        <w:rPr>
          <w:lang w:val="en-IN"/>
        </w:rPr>
      </w:pPr>
    </w:p>
    <w:p w14:paraId="4E1B9336" w14:textId="79CA503C" w:rsidR="007B72A2" w:rsidRDefault="007B72A2" w:rsidP="007B72A2">
      <w:pPr>
        <w:pStyle w:val="ListParagraph"/>
        <w:numPr>
          <w:ilvl w:val="1"/>
          <w:numId w:val="5"/>
        </w:numPr>
        <w:rPr>
          <w:lang w:val="en-IN"/>
        </w:rPr>
      </w:pPr>
      <w:r>
        <w:rPr>
          <w:lang w:val="en-IN"/>
        </w:rPr>
        <w:t xml:space="preserve">After replacing missing values with median and assigned 0 variance,  we </w:t>
      </w:r>
      <w:r w:rsidRPr="007B72A2">
        <w:rPr>
          <w:lang w:val="en-IN"/>
        </w:rPr>
        <w:t>Dropped features with variance 0. These features will not help in the performance of the model</w:t>
      </w:r>
      <w:r>
        <w:rPr>
          <w:lang w:val="en-IN"/>
        </w:rPr>
        <w:t>. After dropping features with 0 variance, we depicted corelation matrix between the features as shown in Fig 2.</w:t>
      </w:r>
    </w:p>
    <w:p w14:paraId="3DE12506" w14:textId="725A5FD5" w:rsidR="007B72A2" w:rsidRDefault="007B72A2" w:rsidP="007B72A2">
      <w:pPr>
        <w:rPr>
          <w:lang w:val="en-IN"/>
        </w:rPr>
      </w:pPr>
    </w:p>
    <w:p w14:paraId="101B73FB" w14:textId="6174FFEA" w:rsidR="007B72A2" w:rsidRDefault="007B72A2" w:rsidP="007B72A2">
      <w:pPr>
        <w:rPr>
          <w:lang w:val="en-IN"/>
        </w:rPr>
      </w:pPr>
      <w:r w:rsidRPr="007B72A2">
        <w:drawing>
          <wp:inline distT="0" distB="0" distL="0" distR="0" wp14:anchorId="5696567F" wp14:editId="063DA035">
            <wp:extent cx="3111500" cy="2556510"/>
            <wp:effectExtent l="0" t="0" r="0" b="0"/>
            <wp:docPr id="259" name="Picture 4" descr="Chart&#10;&#10;Description automatically generated">
              <a:extLst xmlns:a="http://schemas.openxmlformats.org/drawingml/2006/main">
                <a:ext uri="{FF2B5EF4-FFF2-40B4-BE49-F238E27FC236}">
                  <a16:creationId xmlns:a16="http://schemas.microsoft.com/office/drawing/2014/main" id="{B6FE06D4-CFE7-684E-9598-5FD77E9222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B6FE06D4-CFE7-684E-9598-5FD77E922216}"/>
                        </a:ext>
                      </a:extLst>
                    </pic:cNvPr>
                    <pic:cNvPicPr>
                      <a:picLocks noChangeAspect="1"/>
                    </pic:cNvPicPr>
                  </pic:nvPicPr>
                  <pic:blipFill rotWithShape="1">
                    <a:blip r:embed="rId6"/>
                    <a:srcRect l="5063" r="2742" b="4"/>
                    <a:stretch/>
                  </pic:blipFill>
                  <pic:spPr>
                    <a:xfrm>
                      <a:off x="0" y="0"/>
                      <a:ext cx="3111500" cy="2556510"/>
                    </a:xfrm>
                    <a:prstGeom prst="rect">
                      <a:avLst/>
                    </a:prstGeom>
                  </pic:spPr>
                </pic:pic>
              </a:graphicData>
            </a:graphic>
          </wp:inline>
        </w:drawing>
      </w:r>
    </w:p>
    <w:p w14:paraId="608A96FD" w14:textId="024D95CA" w:rsidR="007B72A2" w:rsidRPr="000460F2" w:rsidRDefault="007B72A2" w:rsidP="007B72A2">
      <w:pPr>
        <w:jc w:val="center"/>
        <w:rPr>
          <w:sz w:val="18"/>
          <w:szCs w:val="18"/>
          <w:lang w:val="en-IN"/>
        </w:rPr>
      </w:pPr>
      <w:r w:rsidRPr="000460F2">
        <w:rPr>
          <w:sz w:val="18"/>
          <w:szCs w:val="18"/>
          <w:lang w:val="en-IN"/>
        </w:rPr>
        <w:t>Fig. 2 Corelation Matrix between features.</w:t>
      </w:r>
    </w:p>
    <w:p w14:paraId="347E3416" w14:textId="77777777" w:rsidR="007B72A2" w:rsidRPr="007B72A2" w:rsidRDefault="007B72A2" w:rsidP="007B72A2">
      <w:pPr>
        <w:rPr>
          <w:lang w:val="en-IN"/>
        </w:rPr>
      </w:pPr>
    </w:p>
    <w:p w14:paraId="09BAADF4" w14:textId="740749D3" w:rsidR="007B72A2" w:rsidRPr="00011888" w:rsidRDefault="007B72A2" w:rsidP="007B72A2">
      <w:pPr>
        <w:pStyle w:val="ListParagraph"/>
        <w:numPr>
          <w:ilvl w:val="1"/>
          <w:numId w:val="5"/>
        </w:numPr>
        <w:rPr>
          <w:lang w:val="en-IN"/>
        </w:rPr>
      </w:pPr>
      <w:r>
        <w:rPr>
          <w:lang w:val="en-IN"/>
        </w:rPr>
        <w:t xml:space="preserve">Also we dropped features </w:t>
      </w:r>
      <w:r w:rsidRPr="007B72A2">
        <w:t>with highly correlated features</w:t>
      </w:r>
      <w:r>
        <w:t xml:space="preserve"> as shown in Fig 3.</w:t>
      </w:r>
    </w:p>
    <w:p w14:paraId="4458C87B" w14:textId="77777777" w:rsidR="00011888" w:rsidRPr="007B72A2" w:rsidRDefault="00011888" w:rsidP="00011888">
      <w:pPr>
        <w:pStyle w:val="ListParagraph"/>
        <w:rPr>
          <w:lang w:val="en-IN"/>
        </w:rPr>
      </w:pPr>
    </w:p>
    <w:p w14:paraId="4471B183" w14:textId="77777777" w:rsidR="00011888" w:rsidRDefault="007B72A2" w:rsidP="00011888">
      <w:pPr>
        <w:pStyle w:val="ListParagraph"/>
        <w:jc w:val="center"/>
        <w:rPr>
          <w:sz w:val="16"/>
          <w:szCs w:val="16"/>
          <w:lang w:val="en-IN"/>
        </w:rPr>
      </w:pPr>
      <w:r w:rsidRPr="007B72A2">
        <w:drawing>
          <wp:inline distT="0" distB="0" distL="0" distR="0" wp14:anchorId="7E54FEEA" wp14:editId="21C0919F">
            <wp:extent cx="3111500" cy="2659380"/>
            <wp:effectExtent l="0" t="0" r="0" b="0"/>
            <wp:docPr id="260" name="Picture 6" descr="Chart&#10;&#10;Description automatically generated">
              <a:extLst xmlns:a="http://schemas.openxmlformats.org/drawingml/2006/main">
                <a:ext uri="{FF2B5EF4-FFF2-40B4-BE49-F238E27FC236}">
                  <a16:creationId xmlns:a16="http://schemas.microsoft.com/office/drawing/2014/main" id="{6ED7C242-451E-EB4F-BA5E-A3305A9796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6ED7C242-451E-EB4F-BA5E-A3305A9796FB}"/>
                        </a:ext>
                      </a:extLst>
                    </pic:cNvPr>
                    <pic:cNvPicPr>
                      <a:picLocks noChangeAspect="1"/>
                    </pic:cNvPicPr>
                  </pic:nvPicPr>
                  <pic:blipFill rotWithShape="1">
                    <a:blip r:embed="rId7"/>
                    <a:srcRect t="1471" r="-3" b="848"/>
                    <a:stretch/>
                  </pic:blipFill>
                  <pic:spPr>
                    <a:xfrm>
                      <a:off x="0" y="0"/>
                      <a:ext cx="3111500" cy="2659380"/>
                    </a:xfrm>
                    <a:prstGeom prst="rect">
                      <a:avLst/>
                    </a:prstGeom>
                  </pic:spPr>
                </pic:pic>
              </a:graphicData>
            </a:graphic>
          </wp:inline>
        </w:drawing>
      </w:r>
      <w:r w:rsidRPr="000460F2">
        <w:rPr>
          <w:sz w:val="18"/>
          <w:szCs w:val="18"/>
          <w:lang w:val="en-IN"/>
        </w:rPr>
        <w:t xml:space="preserve">Fig 3. Corelation Matrix after dropping highly correlated </w:t>
      </w:r>
      <w:r w:rsidR="00011888" w:rsidRPr="000460F2">
        <w:rPr>
          <w:sz w:val="18"/>
          <w:szCs w:val="18"/>
          <w:lang w:val="en-IN"/>
        </w:rPr>
        <w:t>features.</w:t>
      </w:r>
    </w:p>
    <w:p w14:paraId="05F7404C" w14:textId="77777777" w:rsidR="00011888" w:rsidRDefault="00011888" w:rsidP="00011888">
      <w:pPr>
        <w:pStyle w:val="ListParagraph"/>
        <w:jc w:val="center"/>
        <w:rPr>
          <w:sz w:val="16"/>
          <w:szCs w:val="16"/>
          <w:lang w:val="en-IN"/>
        </w:rPr>
      </w:pPr>
    </w:p>
    <w:p w14:paraId="011FC736" w14:textId="77777777" w:rsidR="00011888" w:rsidRDefault="00011888" w:rsidP="00011888">
      <w:pPr>
        <w:pStyle w:val="ListParagraph"/>
        <w:jc w:val="center"/>
        <w:rPr>
          <w:sz w:val="16"/>
          <w:szCs w:val="16"/>
          <w:lang w:val="en-IN"/>
        </w:rPr>
      </w:pPr>
    </w:p>
    <w:p w14:paraId="1C14F3FF" w14:textId="38DFCD6A" w:rsidR="00011888" w:rsidRPr="006B2806" w:rsidRDefault="00011888" w:rsidP="006B2806">
      <w:pPr>
        <w:pStyle w:val="ListParagraph"/>
        <w:numPr>
          <w:ilvl w:val="1"/>
          <w:numId w:val="5"/>
        </w:numPr>
        <w:rPr>
          <w:b/>
          <w:bCs/>
        </w:rPr>
      </w:pPr>
      <w:r>
        <w:lastRenderedPageBreak/>
        <w:t xml:space="preserve">Out of 51 features we selected 17 features for training and testing </w:t>
      </w:r>
      <w:r w:rsidRPr="00011888">
        <w:t>. Thes</w:t>
      </w:r>
      <w:r>
        <w:t xml:space="preserve">e features helped in trained the model: </w:t>
      </w:r>
      <w:r w:rsidR="006B2806">
        <w:t xml:space="preserve">Flag, </w:t>
      </w:r>
      <w:r w:rsidRPr="00011888">
        <w:t xml:space="preserve">Avg min between sent </w:t>
      </w:r>
      <w:proofErr w:type="spellStart"/>
      <w:r w:rsidRPr="00011888">
        <w:t>tn</w:t>
      </w:r>
      <w:r>
        <w:t>x</w:t>
      </w:r>
      <w:proofErr w:type="spellEnd"/>
      <w:r>
        <w:t xml:space="preserve">, </w:t>
      </w:r>
      <w:r w:rsidR="006B2806" w:rsidRPr="006B2806">
        <w:t xml:space="preserve">Avg min between received </w:t>
      </w:r>
      <w:proofErr w:type="spellStart"/>
      <w:r w:rsidR="006B2806" w:rsidRPr="006B2806">
        <w:t>tnx</w:t>
      </w:r>
      <w:proofErr w:type="spellEnd"/>
      <w:r w:rsidR="006B2806">
        <w:t xml:space="preserve">, </w:t>
      </w:r>
      <w:r w:rsidR="006B2806" w:rsidRPr="006B2806">
        <w:t>Time Diff between first and last (Mins</w:t>
      </w:r>
      <w:r w:rsidR="006B2806" w:rsidRPr="006B2806">
        <w:t xml:space="preserve">), </w:t>
      </w:r>
      <w:r w:rsidR="006B2806" w:rsidRPr="006B2806">
        <w:t xml:space="preserve">Sent </w:t>
      </w:r>
      <w:proofErr w:type="spellStart"/>
      <w:r w:rsidR="006B2806" w:rsidRPr="006B2806">
        <w:t>tnx</w:t>
      </w:r>
      <w:proofErr w:type="spellEnd"/>
      <w:r w:rsidR="006B2806" w:rsidRPr="006B2806">
        <w:t xml:space="preserve">, </w:t>
      </w:r>
      <w:r w:rsidR="006B2806" w:rsidRPr="006B2806">
        <w:t xml:space="preserve">Received </w:t>
      </w:r>
      <w:proofErr w:type="spellStart"/>
      <w:r w:rsidR="006B2806" w:rsidRPr="006B2806">
        <w:t>Tnx</w:t>
      </w:r>
      <w:proofErr w:type="spellEnd"/>
      <w:r w:rsidR="006B2806" w:rsidRPr="006B2806">
        <w:t xml:space="preserve">, </w:t>
      </w:r>
      <w:r w:rsidR="006B2806" w:rsidRPr="006B2806">
        <w:t>Number of Created Contracts</w:t>
      </w:r>
      <w:r w:rsidR="006B2806" w:rsidRPr="006B2806">
        <w:t xml:space="preserve">, </w:t>
      </w:r>
      <w:r w:rsidR="006B2806" w:rsidRPr="006B2806">
        <w:t>max value received</w:t>
      </w:r>
      <w:r w:rsidR="006B2806" w:rsidRPr="006B2806">
        <w:t xml:space="preserve">, </w:t>
      </w:r>
      <w:r w:rsidR="006B2806" w:rsidRPr="006B2806">
        <w:t xml:space="preserve">avg </w:t>
      </w:r>
      <w:proofErr w:type="spellStart"/>
      <w:r w:rsidR="006B2806" w:rsidRPr="006B2806">
        <w:t>val</w:t>
      </w:r>
      <w:proofErr w:type="spellEnd"/>
      <w:r w:rsidR="006B2806" w:rsidRPr="006B2806">
        <w:t xml:space="preserve"> received</w:t>
      </w:r>
      <w:r w:rsidR="006B2806" w:rsidRPr="006B2806">
        <w:t xml:space="preserve">, </w:t>
      </w:r>
      <w:r w:rsidR="006B2806" w:rsidRPr="006B2806">
        <w:t xml:space="preserve">avg </w:t>
      </w:r>
      <w:proofErr w:type="spellStart"/>
      <w:r w:rsidR="006B2806" w:rsidRPr="006B2806">
        <w:t>val</w:t>
      </w:r>
      <w:proofErr w:type="spellEnd"/>
      <w:r w:rsidR="006B2806" w:rsidRPr="006B2806">
        <w:t xml:space="preserve"> sent</w:t>
      </w:r>
      <w:r w:rsidR="006B2806" w:rsidRPr="006B2806">
        <w:t xml:space="preserve">, </w:t>
      </w:r>
      <w:r w:rsidR="006B2806" w:rsidRPr="006B2806">
        <w:t>total Ether sent</w:t>
      </w:r>
      <w:r w:rsidR="006B2806" w:rsidRPr="006B2806">
        <w:t xml:space="preserve">, </w:t>
      </w:r>
      <w:r w:rsidR="006B2806" w:rsidRPr="006B2806">
        <w:t>total ether balance</w:t>
      </w:r>
      <w:r w:rsidR="006B2806" w:rsidRPr="006B2806">
        <w:t xml:space="preserve">, </w:t>
      </w:r>
      <w:r w:rsidR="006B2806" w:rsidRPr="006B2806">
        <w:t>ERC20 total Ether received</w:t>
      </w:r>
      <w:r w:rsidR="006B2806" w:rsidRPr="006B2806">
        <w:t xml:space="preserve">, </w:t>
      </w:r>
      <w:r w:rsidR="006B2806" w:rsidRPr="006B2806">
        <w:t>ERC20 total ether sent</w:t>
      </w:r>
      <w:r w:rsidR="006B2806" w:rsidRPr="006B2806">
        <w:t xml:space="preserve">, </w:t>
      </w:r>
      <w:r w:rsidR="006B2806" w:rsidRPr="006B2806">
        <w:t>ERC20 total Ether sent contract</w:t>
      </w:r>
      <w:r w:rsidR="006B2806" w:rsidRPr="006B2806">
        <w:t xml:space="preserve">, </w:t>
      </w:r>
      <w:r w:rsidR="006B2806" w:rsidRPr="006B2806">
        <w:t xml:space="preserve">ERC20 </w:t>
      </w:r>
      <w:proofErr w:type="spellStart"/>
      <w:r w:rsidR="006B2806" w:rsidRPr="006B2806">
        <w:t>uniq</w:t>
      </w:r>
      <w:proofErr w:type="spellEnd"/>
      <w:r w:rsidR="006B2806" w:rsidRPr="006B2806">
        <w:t xml:space="preserve"> sent </w:t>
      </w:r>
      <w:proofErr w:type="spellStart"/>
      <w:r w:rsidR="006B2806" w:rsidRPr="006B2806">
        <w:t>addr</w:t>
      </w:r>
      <w:proofErr w:type="spellEnd"/>
      <w:r w:rsidR="006B2806" w:rsidRPr="006B2806">
        <w:t xml:space="preserve">, </w:t>
      </w:r>
      <w:r w:rsidR="006B2806" w:rsidRPr="006B2806">
        <w:t xml:space="preserve">ERC20 </w:t>
      </w:r>
      <w:proofErr w:type="spellStart"/>
      <w:r w:rsidR="006B2806" w:rsidRPr="006B2806">
        <w:t>uniq</w:t>
      </w:r>
      <w:proofErr w:type="spellEnd"/>
      <w:r w:rsidR="006B2806" w:rsidRPr="006B2806">
        <w:t xml:space="preserve"> rec token name</w:t>
      </w:r>
      <w:r w:rsidR="006B2806" w:rsidRPr="006B2806">
        <w:t>.</w:t>
      </w:r>
      <w:r w:rsidR="006B2806">
        <w:t xml:space="preserve"> </w:t>
      </w:r>
    </w:p>
    <w:p w14:paraId="7CD8296E" w14:textId="77777777" w:rsidR="006B2806" w:rsidRPr="006B2806" w:rsidRDefault="006B2806" w:rsidP="006B2806">
      <w:pPr>
        <w:pStyle w:val="ListParagraph"/>
        <w:rPr>
          <w:b/>
          <w:bCs/>
        </w:rPr>
      </w:pPr>
    </w:p>
    <w:p w14:paraId="7FC2D634" w14:textId="5D21EDFF" w:rsidR="006B2806" w:rsidRPr="00284CB6" w:rsidRDefault="00284CB6" w:rsidP="00284CB6">
      <w:pPr>
        <w:pStyle w:val="ListParagraph"/>
        <w:ind w:left="360"/>
        <w:rPr>
          <w:i/>
          <w:iCs/>
        </w:rPr>
      </w:pPr>
      <w:r w:rsidRPr="00284CB6">
        <w:rPr>
          <w:i/>
          <w:iCs/>
        </w:rPr>
        <w:t>CLASS IMBALANCE</w:t>
      </w:r>
    </w:p>
    <w:p w14:paraId="5BA99018" w14:textId="77777777" w:rsidR="006B2806" w:rsidRDefault="006B2806" w:rsidP="006B2806">
      <w:pPr>
        <w:pStyle w:val="ListParagraph"/>
        <w:ind w:left="360"/>
        <w:rPr>
          <w:b/>
          <w:bCs/>
        </w:rPr>
      </w:pPr>
    </w:p>
    <w:p w14:paraId="57C2EE69" w14:textId="70A0960E" w:rsidR="006B2806" w:rsidRPr="006B2806" w:rsidRDefault="006B2806" w:rsidP="006B2806">
      <w:pPr>
        <w:pStyle w:val="ListParagraph"/>
        <w:ind w:left="360"/>
        <w:rPr>
          <w:b/>
          <w:bCs/>
        </w:rPr>
      </w:pPr>
      <w:r>
        <w:t xml:space="preserve">As </w:t>
      </w:r>
      <w:r w:rsidRPr="006B2806">
        <w:rPr>
          <w:lang w:val="en-IN"/>
        </w:rPr>
        <w:t>t</w:t>
      </w:r>
      <w:r w:rsidRPr="006B2806">
        <w:rPr>
          <w:lang w:val="en-IN"/>
        </w:rPr>
        <w:t>he dataset is highly imbalanced which could lead us to create an algorithm resulting in predicting only 1 type of FLAG. Thus, we have to try different strategies as a solution to imbalance class problem.</w:t>
      </w:r>
      <w:r w:rsidRPr="006B2806">
        <w:rPr>
          <w:lang w:val="en-IN"/>
        </w:rPr>
        <w:t xml:space="preserve"> </w:t>
      </w:r>
      <w:r w:rsidRPr="006B2806">
        <w:rPr>
          <w:lang w:val="en-IN"/>
        </w:rPr>
        <w:t>Here are the few techniques that can be used for such a problem:</w:t>
      </w:r>
    </w:p>
    <w:p w14:paraId="6C4123CF" w14:textId="77777777" w:rsidR="006B2806" w:rsidRPr="006B2806" w:rsidRDefault="006B2806" w:rsidP="006B2806">
      <w:pPr>
        <w:pStyle w:val="ListParagraph"/>
        <w:numPr>
          <w:ilvl w:val="0"/>
          <w:numId w:val="15"/>
        </w:numPr>
        <w:rPr>
          <w:lang w:val="en-IN"/>
        </w:rPr>
      </w:pPr>
      <w:r w:rsidRPr="006B2806">
        <w:rPr>
          <w:lang w:val="en-IN"/>
        </w:rPr>
        <w:t>Try Changing Performance Metric</w:t>
      </w:r>
    </w:p>
    <w:p w14:paraId="1A07AB19" w14:textId="77777777" w:rsidR="006B2806" w:rsidRPr="006B2806" w:rsidRDefault="006B2806" w:rsidP="006B2806">
      <w:pPr>
        <w:pStyle w:val="ListParagraph"/>
        <w:numPr>
          <w:ilvl w:val="0"/>
          <w:numId w:val="15"/>
        </w:numPr>
        <w:rPr>
          <w:lang w:val="en-IN"/>
        </w:rPr>
      </w:pPr>
      <w:r w:rsidRPr="006B2806">
        <w:rPr>
          <w:lang w:val="en-IN"/>
        </w:rPr>
        <w:t>Try Resampling Dataset</w:t>
      </w:r>
    </w:p>
    <w:p w14:paraId="333B8AF7" w14:textId="77777777" w:rsidR="006B2806" w:rsidRPr="006B2806" w:rsidRDefault="006B2806" w:rsidP="006B2806">
      <w:pPr>
        <w:pStyle w:val="ListParagraph"/>
        <w:numPr>
          <w:ilvl w:val="0"/>
          <w:numId w:val="15"/>
        </w:numPr>
        <w:rPr>
          <w:lang w:val="en-IN"/>
        </w:rPr>
      </w:pPr>
      <w:r w:rsidRPr="006B2806">
        <w:rPr>
          <w:lang w:val="en-IN"/>
        </w:rPr>
        <w:t>Try Generating Synthetic Samples</w:t>
      </w:r>
    </w:p>
    <w:p w14:paraId="15610F39" w14:textId="71384C3F" w:rsidR="006B2806" w:rsidRDefault="006B2806" w:rsidP="006B2806">
      <w:pPr>
        <w:pStyle w:val="ListParagraph"/>
        <w:numPr>
          <w:ilvl w:val="0"/>
          <w:numId w:val="15"/>
        </w:numPr>
        <w:rPr>
          <w:lang w:val="en-IN"/>
        </w:rPr>
      </w:pPr>
      <w:r w:rsidRPr="006B2806">
        <w:rPr>
          <w:lang w:val="en-IN"/>
        </w:rPr>
        <w:t>Try Different Algorithms</w:t>
      </w:r>
    </w:p>
    <w:p w14:paraId="17D2060C" w14:textId="77777777" w:rsidR="006B2806" w:rsidRPr="006B2806" w:rsidRDefault="006B2806" w:rsidP="006B2806">
      <w:pPr>
        <w:pStyle w:val="ListParagraph"/>
        <w:rPr>
          <w:lang w:val="en-IN"/>
        </w:rPr>
      </w:pPr>
    </w:p>
    <w:p w14:paraId="1DE84449" w14:textId="77777777" w:rsidR="002C4609" w:rsidRDefault="006B2806" w:rsidP="006B2806">
      <w:pPr>
        <w:rPr>
          <w:lang w:val="en-IN"/>
        </w:rPr>
      </w:pPr>
      <w:r>
        <w:rPr>
          <w:lang w:val="en-IN"/>
        </w:rPr>
        <w:t xml:space="preserve"> </w:t>
      </w:r>
      <w:r w:rsidRPr="006B2806">
        <w:rPr>
          <w:lang w:val="en-IN"/>
        </w:rPr>
        <w:t xml:space="preserve">So we approached the problem with resampling the dataset. </w:t>
      </w:r>
      <w:r w:rsidRPr="006B2806">
        <w:t xml:space="preserve">As the data is imbalanced, it can lead to either </w:t>
      </w:r>
      <w:proofErr w:type="spellStart"/>
      <w:r w:rsidRPr="006B2806">
        <w:t>Undersampling</w:t>
      </w:r>
      <w:proofErr w:type="spellEnd"/>
      <w:r w:rsidRPr="006B2806">
        <w:t xml:space="preserve"> or Oversampling</w:t>
      </w:r>
      <w:r>
        <w:t xml:space="preserve"> as shown in Fig.4.</w:t>
      </w:r>
      <w:r w:rsidR="002C4609">
        <w:rPr>
          <w:lang w:val="en-IN"/>
        </w:rPr>
        <w:t xml:space="preserve"> </w:t>
      </w:r>
    </w:p>
    <w:p w14:paraId="27E593CB" w14:textId="53298D85" w:rsidR="002C4609" w:rsidRDefault="002C4609" w:rsidP="006B2806">
      <w:pPr>
        <w:rPr>
          <w:lang w:val="en-IN"/>
        </w:rPr>
      </w:pPr>
      <w:r w:rsidRPr="002C4609">
        <w:drawing>
          <wp:inline distT="0" distB="0" distL="0" distR="0" wp14:anchorId="1F705BB7" wp14:editId="2A748546">
            <wp:extent cx="3280998" cy="1489841"/>
            <wp:effectExtent l="0" t="0" r="0" b="0"/>
            <wp:docPr id="5" name="Content Placeholder 4" descr="Chart, bar chart, waterfall chart&#10;&#10;Description automatically generated">
              <a:extLst xmlns:a="http://schemas.openxmlformats.org/drawingml/2006/main">
                <a:ext uri="{FF2B5EF4-FFF2-40B4-BE49-F238E27FC236}">
                  <a16:creationId xmlns:a16="http://schemas.microsoft.com/office/drawing/2014/main" id="{F2A6DC3A-12FE-2C4E-8B10-6C1700CBB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 waterfall chart&#10;&#10;Description automatically generated">
                      <a:extLst>
                        <a:ext uri="{FF2B5EF4-FFF2-40B4-BE49-F238E27FC236}">
                          <a16:creationId xmlns:a16="http://schemas.microsoft.com/office/drawing/2014/main" id="{F2A6DC3A-12FE-2C4E-8B10-6C1700CBBBB8}"/>
                        </a:ext>
                      </a:extLst>
                    </pic:cNvPr>
                    <pic:cNvPicPr>
                      <a:picLocks noChangeAspect="1"/>
                    </pic:cNvPicPr>
                  </pic:nvPicPr>
                  <pic:blipFill>
                    <a:blip r:embed="rId8"/>
                    <a:stretch>
                      <a:fillRect/>
                    </a:stretch>
                  </pic:blipFill>
                  <pic:spPr>
                    <a:xfrm>
                      <a:off x="0" y="0"/>
                      <a:ext cx="3326315" cy="1510419"/>
                    </a:xfrm>
                    <a:prstGeom prst="rect">
                      <a:avLst/>
                    </a:prstGeom>
                  </pic:spPr>
                </pic:pic>
              </a:graphicData>
            </a:graphic>
          </wp:inline>
        </w:drawing>
      </w:r>
    </w:p>
    <w:p w14:paraId="7C26FEE7" w14:textId="1AD2797B" w:rsidR="002C4609" w:rsidRDefault="002C4609" w:rsidP="000460F2">
      <w:pPr>
        <w:pStyle w:val="ListParagraph"/>
        <w:jc w:val="center"/>
        <w:rPr>
          <w:sz w:val="16"/>
          <w:szCs w:val="16"/>
          <w:lang w:val="en-IN"/>
        </w:rPr>
      </w:pPr>
      <w:r w:rsidRPr="000460F2">
        <w:rPr>
          <w:sz w:val="18"/>
          <w:szCs w:val="18"/>
          <w:lang w:val="en-IN"/>
        </w:rPr>
        <w:t xml:space="preserve">Fig 4. Example of </w:t>
      </w:r>
      <w:proofErr w:type="spellStart"/>
      <w:r w:rsidRPr="000460F2">
        <w:rPr>
          <w:sz w:val="18"/>
          <w:szCs w:val="18"/>
          <w:lang w:val="en-IN"/>
        </w:rPr>
        <w:t>Undersampling</w:t>
      </w:r>
      <w:proofErr w:type="spellEnd"/>
      <w:r w:rsidRPr="000460F2">
        <w:rPr>
          <w:sz w:val="18"/>
          <w:szCs w:val="18"/>
          <w:lang w:val="en-IN"/>
        </w:rPr>
        <w:t xml:space="preserve"> and Oversampling</w:t>
      </w:r>
    </w:p>
    <w:p w14:paraId="178B23E6" w14:textId="77777777" w:rsidR="002C4609" w:rsidRPr="002C4609" w:rsidRDefault="002C4609" w:rsidP="002C4609">
      <w:pPr>
        <w:jc w:val="center"/>
        <w:rPr>
          <w:sz w:val="16"/>
          <w:szCs w:val="16"/>
          <w:lang w:val="en-IN"/>
        </w:rPr>
      </w:pPr>
    </w:p>
    <w:p w14:paraId="08E8F00F" w14:textId="23D0BA3B" w:rsidR="006B2806" w:rsidRDefault="002C4609" w:rsidP="006B2806">
      <w:pPr>
        <w:rPr>
          <w:lang w:val="en-IN"/>
        </w:rPr>
      </w:pPr>
      <w:r>
        <w:rPr>
          <w:lang w:val="en-IN"/>
        </w:rPr>
        <w:t>I</w:t>
      </w:r>
      <w:r w:rsidRPr="002C4609">
        <w:rPr>
          <w:lang w:val="en-IN"/>
        </w:rPr>
        <w:t>mbalanced classification involves developing predictive models on classification datasets that have a severe class imbalance</w:t>
      </w:r>
      <w:r w:rsidRPr="002C4609">
        <w:rPr>
          <w:lang w:val="en-IN"/>
        </w:rPr>
        <w:t xml:space="preserve"> which turn to</w:t>
      </w:r>
      <w:r w:rsidRPr="002C4609">
        <w:rPr>
          <w:lang w:val="en-IN"/>
        </w:rPr>
        <w:t xml:space="preserve"> have poor performance on, the minority class, although typically it is performance on the minority class that is most important.</w:t>
      </w:r>
      <w:r w:rsidRPr="002C4609">
        <w:rPr>
          <w:lang w:val="en-IN"/>
        </w:rPr>
        <w:t xml:space="preserve"> </w:t>
      </w:r>
      <w:r w:rsidRPr="002C4609">
        <w:rPr>
          <w:lang w:val="en-IN"/>
        </w:rPr>
        <w:t>One approach to addressing imbalanced datasets is to oversample the minority class.</w:t>
      </w:r>
      <w:r w:rsidRPr="002C4609">
        <w:rPr>
          <w:lang w:val="en-IN"/>
        </w:rPr>
        <w:t xml:space="preserve"> So to overcome this problem we used </w:t>
      </w:r>
      <w:r w:rsidRPr="002C4609">
        <w:rPr>
          <w:lang w:val="en-IN"/>
        </w:rPr>
        <w:t>Synthetic Minority Oversampling</w:t>
      </w:r>
      <w:r w:rsidRPr="002C4609">
        <w:rPr>
          <w:lang w:val="en-IN"/>
        </w:rPr>
        <w:t xml:space="preserve"> </w:t>
      </w:r>
      <w:r w:rsidRPr="002C4609">
        <w:rPr>
          <w:lang w:val="en-IN"/>
        </w:rPr>
        <w:t>Technique</w:t>
      </w:r>
      <w:r w:rsidRPr="002C4609">
        <w:rPr>
          <w:lang w:val="en-IN"/>
        </w:rPr>
        <w:t xml:space="preserve"> (SMOTE) method. This is a type of data augmentation for the minority class </w:t>
      </w:r>
      <w:r w:rsidRPr="002C4609">
        <w:rPr>
          <w:lang w:val="en-IN"/>
        </w:rPr>
        <w:t>to oversample the examples in the minority class</w:t>
      </w:r>
      <w:r w:rsidRPr="002C4609">
        <w:rPr>
          <w:lang w:val="en-IN"/>
        </w:rPr>
        <w:t>.  It is very effective for class imbalance</w:t>
      </w:r>
      <w:r>
        <w:rPr>
          <w:lang w:val="en-IN"/>
        </w:rPr>
        <w:t xml:space="preserve">. </w:t>
      </w:r>
    </w:p>
    <w:p w14:paraId="19852B26" w14:textId="77777777" w:rsidR="002C4609" w:rsidRDefault="002C4609" w:rsidP="006B2806">
      <w:pPr>
        <w:rPr>
          <w:lang w:val="en-IN"/>
        </w:rPr>
      </w:pPr>
    </w:p>
    <w:p w14:paraId="7BA2FF21" w14:textId="77777777" w:rsidR="00A6314B" w:rsidRDefault="002C4609" w:rsidP="006B2806">
      <w:pPr>
        <w:rPr>
          <w:lang w:val="en-IN"/>
        </w:rPr>
      </w:pPr>
      <w:r>
        <w:rPr>
          <w:lang w:val="en-IN"/>
        </w:rPr>
        <w:t xml:space="preserve">We split the dataset into training (80%) and testing (20%) </w:t>
      </w:r>
      <w:r w:rsidR="00A6314B">
        <w:rPr>
          <w:lang w:val="en-IN"/>
        </w:rPr>
        <w:t xml:space="preserve">and used </w:t>
      </w:r>
      <w:r>
        <w:rPr>
          <w:lang w:val="en-IN"/>
        </w:rPr>
        <w:t>SMOTE method on training data</w:t>
      </w:r>
      <w:r w:rsidR="00A6314B">
        <w:rPr>
          <w:lang w:val="en-IN"/>
        </w:rPr>
        <w:t xml:space="preserve">. We noticed the result of oversampling before and after implementation of SMOTE method as shown in Fig 5. </w:t>
      </w:r>
    </w:p>
    <w:p w14:paraId="458E6171" w14:textId="77777777" w:rsidR="00A6314B" w:rsidRDefault="00A6314B" w:rsidP="006B2806">
      <w:pPr>
        <w:rPr>
          <w:lang w:val="en-IN"/>
        </w:rPr>
      </w:pPr>
    </w:p>
    <w:p w14:paraId="0EC47BC0" w14:textId="77777777" w:rsidR="0033030A" w:rsidRDefault="00A6314B" w:rsidP="0033030A">
      <w:pPr>
        <w:jc w:val="center"/>
        <w:rPr>
          <w:lang w:val="en-IN"/>
        </w:rPr>
      </w:pPr>
      <w:r>
        <w:rPr>
          <w:noProof/>
          <w:lang w:val="en-IN"/>
        </w:rPr>
        <w:drawing>
          <wp:inline distT="0" distB="0" distL="0" distR="0" wp14:anchorId="6CE392FA" wp14:editId="7FAB8E35">
            <wp:extent cx="2719552" cy="918578"/>
            <wp:effectExtent l="0" t="0" r="0" b="0"/>
            <wp:docPr id="261" name="Picture 26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8180" cy="931625"/>
                    </a:xfrm>
                    <a:prstGeom prst="rect">
                      <a:avLst/>
                    </a:prstGeom>
                  </pic:spPr>
                </pic:pic>
              </a:graphicData>
            </a:graphic>
          </wp:inline>
        </w:drawing>
      </w:r>
    </w:p>
    <w:p w14:paraId="27FC2D4F" w14:textId="5CC50E5A" w:rsidR="00A6314B" w:rsidRPr="000460F2" w:rsidRDefault="00A6314B" w:rsidP="0033030A">
      <w:pPr>
        <w:jc w:val="center"/>
        <w:rPr>
          <w:lang w:val="en-IN"/>
        </w:rPr>
      </w:pPr>
      <w:r w:rsidRPr="000460F2">
        <w:rPr>
          <w:sz w:val="18"/>
          <w:szCs w:val="18"/>
          <w:lang w:val="en-IN"/>
        </w:rPr>
        <w:t>Fig 5 . Before and After  oversampling with SMOTE method</w:t>
      </w:r>
    </w:p>
    <w:p w14:paraId="31F21E18" w14:textId="77777777" w:rsidR="00284CB6" w:rsidRDefault="00A6314B" w:rsidP="00284CB6">
      <w:r>
        <w:t>As observed i</w:t>
      </w:r>
      <w:r w:rsidRPr="00A6314B">
        <w:t xml:space="preserve">t </w:t>
      </w:r>
      <w:r>
        <w:t xml:space="preserve">shows a huge difference between Fraudulent accounts before and after implementing SMOTE method on training data. </w:t>
      </w:r>
    </w:p>
    <w:p w14:paraId="376478DC" w14:textId="77777777" w:rsidR="00284CB6" w:rsidRDefault="00284CB6" w:rsidP="00284CB6"/>
    <w:p w14:paraId="5CF32927" w14:textId="77FC2A47" w:rsidR="009F3DA2" w:rsidRPr="00284CB6" w:rsidRDefault="00284CB6" w:rsidP="00284CB6">
      <w:r w:rsidRPr="00284CB6">
        <w:rPr>
          <w:i/>
          <w:iCs/>
        </w:rPr>
        <w:t>MODELING</w:t>
      </w:r>
    </w:p>
    <w:p w14:paraId="3D46E494" w14:textId="77777777" w:rsidR="009F3DA2" w:rsidRDefault="009F3DA2" w:rsidP="009F3DA2">
      <w:pPr>
        <w:pStyle w:val="ListParagraph"/>
        <w:ind w:left="360"/>
      </w:pPr>
    </w:p>
    <w:p w14:paraId="7E860784" w14:textId="2C124F9B" w:rsidR="00A6314B" w:rsidRDefault="00A6314B" w:rsidP="00A6314B">
      <w:r>
        <w:t>Now that we resolved issue with imbalance data we can move on to modeling the data and see th</w:t>
      </w:r>
      <w:r w:rsidR="009F3DA2">
        <w:t>at how accurate our model performed  to detect the fraud and non-fraud accounts.</w:t>
      </w:r>
    </w:p>
    <w:p w14:paraId="5584C25A" w14:textId="6120D6C0" w:rsidR="009F3DA2" w:rsidRDefault="009F3DA2" w:rsidP="00A6314B"/>
    <w:p w14:paraId="43DB7EB5" w14:textId="31D1CE39" w:rsidR="009F3DA2" w:rsidRDefault="009F3DA2" w:rsidP="00A6314B">
      <w:r>
        <w:t>We implemented three different learning methods  :</w:t>
      </w:r>
    </w:p>
    <w:p w14:paraId="5779729F" w14:textId="77777777" w:rsidR="009F3DA2" w:rsidRDefault="009F3DA2" w:rsidP="00A6314B"/>
    <w:p w14:paraId="0C02AF90" w14:textId="1BD4104B" w:rsidR="009F3DA2" w:rsidRPr="00284CB6" w:rsidRDefault="009F3DA2" w:rsidP="009F3DA2">
      <w:pPr>
        <w:pStyle w:val="ListParagraph"/>
        <w:numPr>
          <w:ilvl w:val="1"/>
          <w:numId w:val="17"/>
        </w:numPr>
        <w:rPr>
          <w:b/>
          <w:bCs/>
        </w:rPr>
      </w:pPr>
      <w:r w:rsidRPr="00284CB6">
        <w:rPr>
          <w:b/>
          <w:bCs/>
        </w:rPr>
        <w:t xml:space="preserve">Logistic Regression </w:t>
      </w:r>
      <w:r w:rsidR="002409E9" w:rsidRPr="00284CB6">
        <w:rPr>
          <w:b/>
          <w:bCs/>
        </w:rPr>
        <w:t>(LR)</w:t>
      </w:r>
      <w:r w:rsidRPr="00284CB6">
        <w:rPr>
          <w:b/>
          <w:bCs/>
        </w:rPr>
        <w:t xml:space="preserve"> </w:t>
      </w:r>
    </w:p>
    <w:p w14:paraId="1F7080BC" w14:textId="77777777" w:rsidR="009F3DA2" w:rsidRDefault="009F3DA2" w:rsidP="009F3DA2">
      <w:pPr>
        <w:pStyle w:val="ListParagraph"/>
      </w:pPr>
    </w:p>
    <w:p w14:paraId="388D7BB6" w14:textId="31770F18" w:rsidR="002409E9" w:rsidRDefault="002409E9" w:rsidP="002409E9">
      <w:pPr>
        <w:pStyle w:val="ListParagraph"/>
      </w:pPr>
      <w:r>
        <w:t>LR</w:t>
      </w:r>
      <w:r w:rsidR="009F3DA2" w:rsidRPr="009F3DA2">
        <w:t xml:space="preserve"> is used when the dependent variable(target) is categorical.</w:t>
      </w:r>
      <w:r w:rsidR="009F3DA2">
        <w:t xml:space="preserve"> For ex. to predict the output as 0 or 1. </w:t>
      </w:r>
      <w:r w:rsidR="009F3DA2" w:rsidRPr="009F3DA2">
        <w:t>The categorical response has only two 2 possible outcomes. Example: Spam or Not</w:t>
      </w:r>
      <w:r>
        <w:t>. T</w:t>
      </w:r>
      <w:r w:rsidRPr="002409E9">
        <w:t>he logistic model is a statistical model that models the probability of one event taking place by having the log-odds for the event be a linear combination of one or more independent variables</w:t>
      </w:r>
      <w:r w:rsidR="00B074AE">
        <w:t xml:space="preserve"> [8]</w:t>
      </w:r>
      <w:r w:rsidRPr="002409E9">
        <w:t>. In regression analysis, logistic regression is estimating the parameters of a logistic model</w:t>
      </w:r>
      <w:r>
        <w:t>.</w:t>
      </w:r>
    </w:p>
    <w:p w14:paraId="1D0CAE92" w14:textId="77777777" w:rsidR="002409E9" w:rsidRDefault="002409E9" w:rsidP="002409E9">
      <w:pPr>
        <w:pStyle w:val="ListParagraph"/>
      </w:pPr>
    </w:p>
    <w:p w14:paraId="21C46773" w14:textId="026EBBD1" w:rsidR="002409E9" w:rsidRDefault="002409E9" w:rsidP="002409E9">
      <w:pPr>
        <w:pStyle w:val="ListParagraph"/>
        <w:jc w:val="center"/>
      </w:pPr>
      <w:r w:rsidRPr="002409E9">
        <w:t>Hypothesis =&gt; Z = WX + B</w:t>
      </w:r>
    </w:p>
    <w:p w14:paraId="6D27E364" w14:textId="77777777" w:rsidR="002409E9" w:rsidRPr="002409E9" w:rsidRDefault="002409E9" w:rsidP="002409E9">
      <w:pPr>
        <w:pStyle w:val="ListParagraph"/>
        <w:jc w:val="center"/>
      </w:pPr>
    </w:p>
    <w:p w14:paraId="5D0C00C0" w14:textId="3085A62F" w:rsidR="002409E9" w:rsidRDefault="002409E9" w:rsidP="002409E9">
      <w:pPr>
        <w:pStyle w:val="ListParagraph"/>
        <w:jc w:val="center"/>
      </w:pPr>
      <w:proofErr w:type="spellStart"/>
      <w:r w:rsidRPr="002409E9">
        <w:t>hΘ</w:t>
      </w:r>
      <w:proofErr w:type="spellEnd"/>
      <w:r w:rsidRPr="002409E9">
        <w:t>(x) = sigmoid (Z)</w:t>
      </w:r>
    </w:p>
    <w:p w14:paraId="12452A26" w14:textId="77777777" w:rsidR="002409E9" w:rsidRDefault="002409E9" w:rsidP="002409E9">
      <w:pPr>
        <w:pStyle w:val="ListParagraph"/>
        <w:jc w:val="center"/>
      </w:pPr>
    </w:p>
    <w:p w14:paraId="7BE49916" w14:textId="0BD1C8B2" w:rsidR="002409E9" w:rsidRPr="002409E9" w:rsidRDefault="002409E9" w:rsidP="002409E9">
      <w:pPr>
        <w:pStyle w:val="ListParagraph"/>
      </w:pPr>
      <w:r>
        <w:t>where, i</w:t>
      </w:r>
      <w:r w:rsidRPr="002409E9">
        <w:t>f ‘Z’ goes to infinity, Y(predicted) will become 1 and if ‘Z’ goes to negative infinity, Y(predicted) will become 0.</w:t>
      </w:r>
    </w:p>
    <w:p w14:paraId="50A032A7" w14:textId="77777777" w:rsidR="002409E9" w:rsidRDefault="002409E9" w:rsidP="002409E9">
      <w:pPr>
        <w:pStyle w:val="ListParagraph"/>
      </w:pPr>
    </w:p>
    <w:p w14:paraId="4E284CF9" w14:textId="24752EA5" w:rsidR="002409E9" w:rsidRPr="00284CB6" w:rsidRDefault="002409E9" w:rsidP="002409E9">
      <w:pPr>
        <w:pStyle w:val="ListParagraph"/>
        <w:numPr>
          <w:ilvl w:val="1"/>
          <w:numId w:val="17"/>
        </w:numPr>
        <w:rPr>
          <w:b/>
          <w:bCs/>
        </w:rPr>
      </w:pPr>
      <w:r w:rsidRPr="00284CB6">
        <w:rPr>
          <w:b/>
          <w:bCs/>
        </w:rPr>
        <w:t>Random Forest Classifier (RF)</w:t>
      </w:r>
    </w:p>
    <w:p w14:paraId="6AF4F2CB" w14:textId="77777777" w:rsidR="002409E9" w:rsidRDefault="002409E9" w:rsidP="002409E9">
      <w:pPr>
        <w:pStyle w:val="ListParagraph"/>
        <w:ind w:left="360"/>
      </w:pPr>
      <w:r>
        <w:tab/>
      </w:r>
    </w:p>
    <w:p w14:paraId="15637E89" w14:textId="24FA139B" w:rsidR="00B074AE" w:rsidRDefault="002409E9" w:rsidP="00B074AE">
      <w:pPr>
        <w:pStyle w:val="ListParagraph"/>
      </w:pPr>
      <w:r>
        <w:t xml:space="preserve">RF </w:t>
      </w:r>
      <w:r w:rsidRPr="00B074AE">
        <w:t>is a meta estimator that fits a number of decision</w:t>
      </w:r>
    </w:p>
    <w:p w14:paraId="236F618E" w14:textId="02FC97A6" w:rsidR="00B074AE" w:rsidRDefault="002409E9" w:rsidP="00B074AE">
      <w:pPr>
        <w:pStyle w:val="ListParagraph"/>
      </w:pPr>
      <w:r w:rsidRPr="00B074AE">
        <w:t>tree classifiers on various sub-samples of the dataset and uses averaging to improve the predictive accuracy and control over-fitting. The sub-sample size is controlled with</w:t>
      </w:r>
      <w:r w:rsidR="00B074AE">
        <w:t xml:space="preserve"> </w:t>
      </w:r>
      <w:r w:rsidRPr="00B074AE">
        <w:t>the </w:t>
      </w:r>
      <w:proofErr w:type="spellStart"/>
      <w:r w:rsidRPr="00B074AE">
        <w:t>max_samples</w:t>
      </w:r>
      <w:proofErr w:type="spellEnd"/>
      <w:r w:rsidRPr="00B074AE">
        <w:t> parameter</w:t>
      </w:r>
      <w:r w:rsidRPr="00B074AE">
        <w:t xml:space="preserve"> </w:t>
      </w:r>
      <w:r w:rsidRPr="00B074AE">
        <w:t>if bootstrap=True (default), otherwise the whole dataset is used to build each tree.</w:t>
      </w:r>
      <w:r w:rsidRPr="00B074AE">
        <w:t xml:space="preserve"> It </w:t>
      </w:r>
      <w:r w:rsidRPr="00B074AE">
        <w:t>consists of a large number of individual decision trees that operate as an </w:t>
      </w:r>
      <w:r>
        <w:t>ensemble</w:t>
      </w:r>
      <w:r w:rsidRPr="00B074AE">
        <w:t>. Each individual tree in the random forest spits out a class prediction and the class with the most votes becomes our model’s prediction</w:t>
      </w:r>
      <w:r w:rsidR="00B074AE" w:rsidRPr="00B074AE">
        <w:t xml:space="preserve"> [9]</w:t>
      </w:r>
      <w:r w:rsidRPr="00B074AE">
        <w:t xml:space="preserve"> as shown in Fig 6.</w:t>
      </w:r>
    </w:p>
    <w:p w14:paraId="6E3DC988" w14:textId="77777777" w:rsidR="00B074AE" w:rsidRDefault="00B074AE" w:rsidP="00B074AE">
      <w:pPr>
        <w:pStyle w:val="ListParagraph"/>
      </w:pPr>
    </w:p>
    <w:p w14:paraId="1EA12401" w14:textId="45141FF8" w:rsidR="002409E9" w:rsidRPr="00B074AE" w:rsidRDefault="00B074AE" w:rsidP="002409E9">
      <w:pPr>
        <w:pStyle w:val="ListParagraph"/>
      </w:pPr>
      <w:r>
        <w:rPr>
          <w:noProof/>
        </w:rPr>
        <w:drawing>
          <wp:inline distT="0" distB="0" distL="0" distR="0" wp14:anchorId="76C23729" wp14:editId="64FDC3A5">
            <wp:extent cx="2735317" cy="1809750"/>
            <wp:effectExtent l="0" t="0" r="0" b="0"/>
            <wp:docPr id="262" name="Picture 26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67313" cy="1830920"/>
                    </a:xfrm>
                    <a:prstGeom prst="rect">
                      <a:avLst/>
                    </a:prstGeom>
                  </pic:spPr>
                </pic:pic>
              </a:graphicData>
            </a:graphic>
          </wp:inline>
        </w:drawing>
      </w:r>
    </w:p>
    <w:p w14:paraId="2306DEC8" w14:textId="77777777" w:rsidR="00B074AE" w:rsidRDefault="00B074AE" w:rsidP="00B074AE">
      <w:pPr>
        <w:pStyle w:val="ListParagraph"/>
        <w:jc w:val="center"/>
        <w:rPr>
          <w:sz w:val="16"/>
          <w:szCs w:val="16"/>
          <w:lang w:val="en-IN"/>
        </w:rPr>
      </w:pPr>
      <w:r w:rsidRPr="000460F2">
        <w:rPr>
          <w:sz w:val="18"/>
          <w:szCs w:val="18"/>
          <w:lang w:val="en-IN"/>
        </w:rPr>
        <w:t>Fig 6 Random Forest</w:t>
      </w:r>
    </w:p>
    <w:p w14:paraId="04F4420D" w14:textId="77777777" w:rsidR="00B074AE" w:rsidRDefault="00B074AE" w:rsidP="00B074AE">
      <w:pPr>
        <w:pStyle w:val="ListParagraph"/>
        <w:jc w:val="center"/>
        <w:rPr>
          <w:sz w:val="16"/>
          <w:szCs w:val="16"/>
          <w:lang w:val="en-IN"/>
        </w:rPr>
      </w:pPr>
    </w:p>
    <w:p w14:paraId="12DFF274" w14:textId="77777777" w:rsidR="00B074AE" w:rsidRDefault="00B074AE" w:rsidP="00B074AE">
      <w:pPr>
        <w:pStyle w:val="ListParagraph"/>
        <w:jc w:val="center"/>
        <w:rPr>
          <w:sz w:val="16"/>
          <w:szCs w:val="16"/>
          <w:lang w:val="en-IN"/>
        </w:rPr>
      </w:pPr>
    </w:p>
    <w:p w14:paraId="1E068555" w14:textId="77777777" w:rsidR="00B074AE" w:rsidRPr="00284CB6" w:rsidRDefault="00B074AE" w:rsidP="00B074AE">
      <w:pPr>
        <w:pStyle w:val="ListParagraph"/>
        <w:numPr>
          <w:ilvl w:val="1"/>
          <w:numId w:val="17"/>
        </w:numPr>
        <w:rPr>
          <w:b/>
          <w:bCs/>
        </w:rPr>
      </w:pPr>
      <w:r w:rsidRPr="00284CB6">
        <w:rPr>
          <w:b/>
          <w:bCs/>
        </w:rPr>
        <w:lastRenderedPageBreak/>
        <w:t>XGB Classifier</w:t>
      </w:r>
    </w:p>
    <w:p w14:paraId="59728448" w14:textId="77777777" w:rsidR="00B074AE" w:rsidRDefault="00B074AE" w:rsidP="00B074AE">
      <w:pPr>
        <w:pStyle w:val="ListParagraph"/>
      </w:pPr>
    </w:p>
    <w:p w14:paraId="07049846" w14:textId="353B7F2D" w:rsidR="00675C52" w:rsidRDefault="00B074AE" w:rsidP="00B074AE">
      <w:pPr>
        <w:pStyle w:val="ListParagraph"/>
        <w:rPr>
          <w:lang w:val="en-IN"/>
        </w:rPr>
      </w:pPr>
      <w:proofErr w:type="spellStart"/>
      <w:r w:rsidRPr="00B074AE">
        <w:rPr>
          <w:lang w:val="en-IN"/>
        </w:rPr>
        <w:t>XGBoost</w:t>
      </w:r>
      <w:proofErr w:type="spellEnd"/>
      <w:r w:rsidRPr="00B074AE">
        <w:rPr>
          <w:lang w:val="en-IN"/>
        </w:rPr>
        <w:t> </w:t>
      </w:r>
      <w:r w:rsidRPr="00B074AE">
        <w:rPr>
          <w:lang w:val="en-IN"/>
        </w:rPr>
        <w:t>is an optimized distributed gradient boosting library designed</w:t>
      </w:r>
      <w:r>
        <w:rPr>
          <w:lang w:val="en-IN"/>
        </w:rPr>
        <w:t xml:space="preserve"> </w:t>
      </w:r>
      <w:r w:rsidRPr="00B074AE">
        <w:rPr>
          <w:lang w:val="en-IN"/>
        </w:rPr>
        <w:t>highly</w:t>
      </w:r>
      <w:r w:rsidRPr="00B074AE">
        <w:rPr>
          <w:lang w:val="en-IN"/>
        </w:rPr>
        <w:t> efficient</w:t>
      </w:r>
      <w:r w:rsidRPr="00B074AE">
        <w:rPr>
          <w:lang w:val="en-IN"/>
        </w:rPr>
        <w:t>,</w:t>
      </w:r>
      <w:r w:rsidRPr="00B074AE">
        <w:rPr>
          <w:lang w:val="en-IN"/>
        </w:rPr>
        <w:t> flexible </w:t>
      </w:r>
      <w:r w:rsidRPr="00B074AE">
        <w:rPr>
          <w:lang w:val="en-IN"/>
        </w:rPr>
        <w:t>and</w:t>
      </w:r>
      <w:r w:rsidRPr="00B074AE">
        <w:rPr>
          <w:lang w:val="en-IN"/>
        </w:rPr>
        <w:t> portable</w:t>
      </w:r>
      <w:r w:rsidRPr="00B074AE">
        <w:rPr>
          <w:lang w:val="en-IN"/>
        </w:rPr>
        <w:t>. It implements machine learning algorithms under the</w:t>
      </w:r>
      <w:r w:rsidRPr="00B074AE">
        <w:rPr>
          <w:lang w:val="en-IN"/>
        </w:rPr>
        <w:t> </w:t>
      </w:r>
      <w:r>
        <w:rPr>
          <w:lang w:val="en-IN"/>
        </w:rPr>
        <w:t>Gradient Boosting framework</w:t>
      </w:r>
      <w:r w:rsidRPr="00B074AE">
        <w:rPr>
          <w:lang w:val="en-IN"/>
        </w:rPr>
        <w:t xml:space="preserve">. </w:t>
      </w:r>
      <w:proofErr w:type="spellStart"/>
      <w:r w:rsidRPr="00B074AE">
        <w:rPr>
          <w:lang w:val="en-IN"/>
        </w:rPr>
        <w:t>XGBoost</w:t>
      </w:r>
      <w:proofErr w:type="spellEnd"/>
      <w:r w:rsidRPr="00B074AE">
        <w:rPr>
          <w:lang w:val="en-IN"/>
        </w:rPr>
        <w:t xml:space="preserve"> provides a parallel tree boosting (also known as GBDT, GBM) that solve many data science problems in a fast and accurate way</w:t>
      </w:r>
      <w:r w:rsidR="00675C52">
        <w:rPr>
          <w:lang w:val="en-IN"/>
        </w:rPr>
        <w:t xml:space="preserve"> [10]</w:t>
      </w:r>
      <w:r w:rsidRPr="00B074AE">
        <w:rPr>
          <w:lang w:val="en-IN"/>
        </w:rPr>
        <w:t>.</w:t>
      </w:r>
    </w:p>
    <w:p w14:paraId="468AA502" w14:textId="1C5C9794" w:rsidR="00675C52" w:rsidRDefault="00675C52" w:rsidP="00B074AE">
      <w:pPr>
        <w:pStyle w:val="ListParagraph"/>
        <w:rPr>
          <w:lang w:val="en-IN"/>
        </w:rPr>
      </w:pPr>
    </w:p>
    <w:p w14:paraId="272FD545" w14:textId="77777777" w:rsidR="00675C52" w:rsidRDefault="00675C52" w:rsidP="00B074AE">
      <w:pPr>
        <w:pStyle w:val="ListParagraph"/>
        <w:rPr>
          <w:lang w:val="en-IN"/>
        </w:rPr>
      </w:pPr>
    </w:p>
    <w:p w14:paraId="5CEE6BA9" w14:textId="67A893D9" w:rsidR="00675C52" w:rsidRPr="00EF1032" w:rsidRDefault="00675C52" w:rsidP="00EF1032">
      <w:pPr>
        <w:ind w:left="1416" w:right="1535"/>
        <w:jc w:val="center"/>
        <w:rPr>
          <w:w w:val="99"/>
          <w:sz w:val="22"/>
          <w:szCs w:val="22"/>
        </w:rPr>
      </w:pPr>
      <w:r w:rsidRPr="00EF1032">
        <w:rPr>
          <w:w w:val="99"/>
          <w:sz w:val="22"/>
          <w:szCs w:val="22"/>
        </w:rPr>
        <w:t>V.  RESULTS</w:t>
      </w:r>
    </w:p>
    <w:p w14:paraId="367339E2" w14:textId="77777777" w:rsidR="009B33BD" w:rsidRDefault="009B33BD" w:rsidP="00B074AE">
      <w:pPr>
        <w:pStyle w:val="ListParagraph"/>
        <w:rPr>
          <w:lang w:val="en-IN"/>
        </w:rPr>
      </w:pPr>
    </w:p>
    <w:p w14:paraId="6520133E" w14:textId="49CC1CA1" w:rsidR="00633448" w:rsidRDefault="00D94134" w:rsidP="009B33BD">
      <w:pPr>
        <w:rPr>
          <w:lang w:val="en-IN"/>
        </w:rPr>
      </w:pPr>
      <w:r>
        <w:rPr>
          <w:lang w:val="en-IN"/>
        </w:rPr>
        <w:t xml:space="preserve">In this section we will </w:t>
      </w:r>
      <w:r w:rsidR="00633448">
        <w:rPr>
          <w:lang w:val="en-IN"/>
        </w:rPr>
        <w:t>show about the experimented evaluation of the three models comparing with the confusion matrix.</w:t>
      </w:r>
    </w:p>
    <w:p w14:paraId="7F7120E6" w14:textId="77777777" w:rsidR="00633448" w:rsidRDefault="00633448" w:rsidP="009B33BD">
      <w:pPr>
        <w:rPr>
          <w:lang w:val="en-IN"/>
        </w:rPr>
      </w:pPr>
    </w:p>
    <w:p w14:paraId="4B034B2A" w14:textId="77777777" w:rsidR="00B362E6" w:rsidRDefault="00633448" w:rsidP="009B33BD">
      <w:pPr>
        <w:rPr>
          <w:lang w:val="en-IN"/>
        </w:rPr>
      </w:pPr>
      <w:r>
        <w:rPr>
          <w:lang w:val="en-IN"/>
        </w:rPr>
        <w:t>As we split the dataset into training and testing set. We trained the model with 80% and tested with 20% of the set. In total there were 8981 accounts in which the test set contains 1797 accounts., out of which 1550 were non-fraudulent accounts</w:t>
      </w:r>
      <w:r w:rsidR="00B362E6">
        <w:rPr>
          <w:lang w:val="en-IN"/>
        </w:rPr>
        <w:t xml:space="preserve"> marked as </w:t>
      </w:r>
      <w:r>
        <w:rPr>
          <w:lang w:val="en-IN"/>
        </w:rPr>
        <w:t>Fla</w:t>
      </w:r>
      <w:r w:rsidR="00B362E6">
        <w:rPr>
          <w:lang w:val="en-IN"/>
        </w:rPr>
        <w:t>g - 0</w:t>
      </w:r>
      <w:r>
        <w:rPr>
          <w:lang w:val="en-IN"/>
        </w:rPr>
        <w:t xml:space="preserve"> and 247</w:t>
      </w:r>
      <w:r w:rsidR="00B362E6">
        <w:rPr>
          <w:lang w:val="en-IN"/>
        </w:rPr>
        <w:t xml:space="preserve"> were fraud accounts marked as  Flag – 1.</w:t>
      </w:r>
    </w:p>
    <w:p w14:paraId="11F93EF0" w14:textId="77777777" w:rsidR="00B362E6" w:rsidRDefault="00B362E6" w:rsidP="009B33BD">
      <w:pPr>
        <w:rPr>
          <w:lang w:val="en-IN"/>
        </w:rPr>
      </w:pPr>
    </w:p>
    <w:p w14:paraId="706A3041" w14:textId="1CC6EBAB" w:rsidR="00B362E6" w:rsidRDefault="00B362E6" w:rsidP="009B33BD">
      <w:pPr>
        <w:rPr>
          <w:lang w:val="en-IN"/>
        </w:rPr>
      </w:pPr>
      <w:r>
        <w:rPr>
          <w:lang w:val="en-IN"/>
        </w:rPr>
        <w:t>To evaluate the result a confusion matrix is the best way to show the correct and incorrect predictions for each class.</w:t>
      </w:r>
      <w:r w:rsidR="008A2C70">
        <w:rPr>
          <w:lang w:val="en-IN"/>
        </w:rPr>
        <w:t xml:space="preserve"> Higher the diagonal value from top left to bottom right better is the prediction.</w:t>
      </w:r>
    </w:p>
    <w:p w14:paraId="4BD396AB" w14:textId="02AC1565" w:rsidR="00B362E6" w:rsidRDefault="00B362E6" w:rsidP="009B33BD">
      <w:pPr>
        <w:rPr>
          <w:lang w:val="en-IN"/>
        </w:rPr>
      </w:pPr>
    </w:p>
    <w:p w14:paraId="1EBD65F0" w14:textId="164BB51C" w:rsidR="00B362E6" w:rsidRDefault="00B362E6" w:rsidP="009B33BD">
      <w:pPr>
        <w:rPr>
          <w:lang w:val="en-IN"/>
        </w:rPr>
      </w:pPr>
      <w:r>
        <w:rPr>
          <w:lang w:val="en-IN"/>
        </w:rPr>
        <w:t>For the logistic regression as shown in Fig. 7 predicts 1342 as correctly predicted accounts out of 1550 which is very low. 219 accounts were predicted correctly as fraud accounts whereas unable to identify 28 accounts as fraud accounts.</w:t>
      </w:r>
      <w:r w:rsidRPr="00B362E6">
        <w:rPr>
          <w:lang w:val="en-IN"/>
        </w:rPr>
        <w:t xml:space="preserve"> </w:t>
      </w:r>
      <w:r>
        <w:rPr>
          <w:lang w:val="en-IN"/>
        </w:rPr>
        <w:t>Also 208 accounts were predicted wrong as false positive</w:t>
      </w:r>
      <w:r w:rsidR="000460F2">
        <w:rPr>
          <w:lang w:val="en-IN"/>
        </w:rPr>
        <w:t xml:space="preserve"> which is highly inaccurate. </w:t>
      </w:r>
    </w:p>
    <w:p w14:paraId="716FB4EB" w14:textId="77777777" w:rsidR="008A2C70" w:rsidRDefault="008A2C70" w:rsidP="009B33BD">
      <w:pPr>
        <w:rPr>
          <w:lang w:val="en-IN"/>
        </w:rPr>
      </w:pPr>
    </w:p>
    <w:p w14:paraId="1B889DF4" w14:textId="77777777" w:rsidR="009B33BD" w:rsidRDefault="00B362E6" w:rsidP="009B33BD">
      <w:pPr>
        <w:pStyle w:val="ListParagraph"/>
        <w:rPr>
          <w:lang w:val="en-IN"/>
        </w:rPr>
      </w:pPr>
      <w:r w:rsidRPr="00B362E6">
        <w:drawing>
          <wp:inline distT="0" distB="0" distL="0" distR="0" wp14:anchorId="7BEA0B3D" wp14:editId="2135043F">
            <wp:extent cx="2546131" cy="1870710"/>
            <wp:effectExtent l="0" t="0" r="0" b="0"/>
            <wp:docPr id="10" name="Picture 9" descr="Chart, treemap chart&#10;&#10;Description automatically generated">
              <a:extLst xmlns:a="http://schemas.openxmlformats.org/drawingml/2006/main">
                <a:ext uri="{FF2B5EF4-FFF2-40B4-BE49-F238E27FC236}">
                  <a16:creationId xmlns:a16="http://schemas.microsoft.com/office/drawing/2014/main" id="{4912C32F-A692-9E49-80BB-41FACC82B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treemap chart&#10;&#10;Description automatically generated">
                      <a:extLst>
                        <a:ext uri="{FF2B5EF4-FFF2-40B4-BE49-F238E27FC236}">
                          <a16:creationId xmlns:a16="http://schemas.microsoft.com/office/drawing/2014/main" id="{4912C32F-A692-9E49-80BB-41FACC82BB52}"/>
                        </a:ext>
                      </a:extLst>
                    </pic:cNvPr>
                    <pic:cNvPicPr>
                      <a:picLocks noChangeAspect="1"/>
                    </pic:cNvPicPr>
                  </pic:nvPicPr>
                  <pic:blipFill>
                    <a:blip r:embed="rId11"/>
                    <a:stretch>
                      <a:fillRect/>
                    </a:stretch>
                  </pic:blipFill>
                  <pic:spPr>
                    <a:xfrm>
                      <a:off x="0" y="0"/>
                      <a:ext cx="2565530" cy="1884963"/>
                    </a:xfrm>
                    <a:prstGeom prst="rect">
                      <a:avLst/>
                    </a:prstGeom>
                  </pic:spPr>
                </pic:pic>
              </a:graphicData>
            </a:graphic>
          </wp:inline>
        </w:drawing>
      </w:r>
    </w:p>
    <w:p w14:paraId="40686050" w14:textId="14E21452" w:rsidR="009B33BD" w:rsidRDefault="00B362E6" w:rsidP="009B33BD">
      <w:pPr>
        <w:pStyle w:val="ListParagraph"/>
        <w:jc w:val="center"/>
        <w:rPr>
          <w:sz w:val="18"/>
          <w:szCs w:val="18"/>
          <w:lang w:val="en-IN"/>
        </w:rPr>
      </w:pPr>
      <w:r w:rsidRPr="000460F2">
        <w:rPr>
          <w:sz w:val="18"/>
          <w:szCs w:val="18"/>
          <w:lang w:val="en-IN"/>
        </w:rPr>
        <w:t>Fig 7. Logistic Regression result</w:t>
      </w:r>
    </w:p>
    <w:p w14:paraId="40325BF1" w14:textId="77777777" w:rsidR="0033030A" w:rsidRDefault="0033030A" w:rsidP="009B33BD">
      <w:pPr>
        <w:pStyle w:val="ListParagraph"/>
        <w:jc w:val="center"/>
        <w:rPr>
          <w:lang w:val="en-IN"/>
        </w:rPr>
      </w:pPr>
    </w:p>
    <w:p w14:paraId="1FBC3463" w14:textId="0879C135" w:rsidR="00B362E6" w:rsidRDefault="00B362E6" w:rsidP="009B33BD">
      <w:pPr>
        <w:rPr>
          <w:lang w:val="en-IN"/>
        </w:rPr>
      </w:pPr>
      <w:r>
        <w:rPr>
          <w:lang w:val="en-IN"/>
        </w:rPr>
        <w:t xml:space="preserve">For RF, as shown in Fig. 8 </w:t>
      </w:r>
      <w:r>
        <w:rPr>
          <w:lang w:val="en-IN"/>
        </w:rPr>
        <w:t>predicts 1</w:t>
      </w:r>
      <w:r>
        <w:rPr>
          <w:lang w:val="en-IN"/>
        </w:rPr>
        <w:t>52</w:t>
      </w:r>
      <w:r w:rsidR="00A6396B">
        <w:rPr>
          <w:lang w:val="en-IN"/>
        </w:rPr>
        <w:t>3</w:t>
      </w:r>
      <w:r>
        <w:rPr>
          <w:lang w:val="en-IN"/>
        </w:rPr>
        <w:t xml:space="preserve"> as correctly predicted accounts out of 1550 which is </w:t>
      </w:r>
      <w:r w:rsidR="000460F2">
        <w:rPr>
          <w:lang w:val="en-IN"/>
        </w:rPr>
        <w:t>better than LR</w:t>
      </w:r>
      <w:r>
        <w:rPr>
          <w:lang w:val="en-IN"/>
        </w:rPr>
        <w:t>. 2</w:t>
      </w:r>
      <w:r w:rsidR="000460F2">
        <w:rPr>
          <w:lang w:val="en-IN"/>
        </w:rPr>
        <w:t>2</w:t>
      </w:r>
      <w:r w:rsidR="00A6396B">
        <w:rPr>
          <w:lang w:val="en-IN"/>
        </w:rPr>
        <w:t>5</w:t>
      </w:r>
      <w:r>
        <w:rPr>
          <w:lang w:val="en-IN"/>
        </w:rPr>
        <w:t xml:space="preserve"> accounts were predicted correctly as fraud accounts whereas unable to identify 2</w:t>
      </w:r>
      <w:r w:rsidR="00A6396B">
        <w:rPr>
          <w:lang w:val="en-IN"/>
        </w:rPr>
        <w:t>2</w:t>
      </w:r>
      <w:r>
        <w:rPr>
          <w:lang w:val="en-IN"/>
        </w:rPr>
        <w:t xml:space="preserve"> accounts as fraud accounts.</w:t>
      </w:r>
      <w:r w:rsidRPr="00B362E6">
        <w:rPr>
          <w:lang w:val="en-IN"/>
        </w:rPr>
        <w:t xml:space="preserve"> </w:t>
      </w:r>
      <w:r>
        <w:rPr>
          <w:lang w:val="en-IN"/>
        </w:rPr>
        <w:t xml:space="preserve">Also </w:t>
      </w:r>
      <w:r w:rsidR="000460F2">
        <w:rPr>
          <w:lang w:val="en-IN"/>
        </w:rPr>
        <w:t>2</w:t>
      </w:r>
      <w:r w:rsidR="00A6396B">
        <w:rPr>
          <w:lang w:val="en-IN"/>
        </w:rPr>
        <w:t>7</w:t>
      </w:r>
      <w:r>
        <w:rPr>
          <w:lang w:val="en-IN"/>
        </w:rPr>
        <w:t xml:space="preserve"> accounts were predicted wrong as false positive</w:t>
      </w:r>
      <w:r w:rsidR="000460F2">
        <w:rPr>
          <w:lang w:val="en-IN"/>
        </w:rPr>
        <w:t xml:space="preserve"> which shows very effective results than LR.</w:t>
      </w:r>
    </w:p>
    <w:p w14:paraId="6A37668C" w14:textId="44C0F78D" w:rsidR="000460F2" w:rsidRDefault="00A6396B" w:rsidP="009B33BD">
      <w:pPr>
        <w:rPr>
          <w:lang w:val="en-IN"/>
        </w:rPr>
      </w:pPr>
      <w:r>
        <w:rPr>
          <w:noProof/>
          <w:lang w:val="en-IN"/>
        </w:rPr>
        <w:drawing>
          <wp:inline distT="0" distB="0" distL="0" distR="0" wp14:anchorId="39E5BFF4" wp14:editId="3A2AA76D">
            <wp:extent cx="2987040" cy="2038985"/>
            <wp:effectExtent l="0" t="0" r="0" b="0"/>
            <wp:docPr id="265" name="Picture 26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3292" cy="2056905"/>
                    </a:xfrm>
                    <a:prstGeom prst="rect">
                      <a:avLst/>
                    </a:prstGeom>
                  </pic:spPr>
                </pic:pic>
              </a:graphicData>
            </a:graphic>
          </wp:inline>
        </w:drawing>
      </w:r>
    </w:p>
    <w:p w14:paraId="716F6756" w14:textId="38A3DA3D" w:rsidR="000460F2" w:rsidRPr="009B33BD" w:rsidRDefault="000460F2" w:rsidP="009B33BD">
      <w:pPr>
        <w:jc w:val="center"/>
        <w:rPr>
          <w:lang w:val="en-IN"/>
        </w:rPr>
      </w:pPr>
      <w:r w:rsidRPr="009B33BD">
        <w:rPr>
          <w:lang w:val="en-IN"/>
        </w:rPr>
        <w:t xml:space="preserve">Fig </w:t>
      </w:r>
      <w:r w:rsidRPr="009B33BD">
        <w:rPr>
          <w:lang w:val="en-IN"/>
        </w:rPr>
        <w:t>8</w:t>
      </w:r>
      <w:r w:rsidRPr="009B33BD">
        <w:rPr>
          <w:lang w:val="en-IN"/>
        </w:rPr>
        <w:t xml:space="preserve">. </w:t>
      </w:r>
      <w:r w:rsidRPr="009B33BD">
        <w:rPr>
          <w:lang w:val="en-IN"/>
        </w:rPr>
        <w:t>Random Forest</w:t>
      </w:r>
      <w:r w:rsidRPr="009B33BD">
        <w:rPr>
          <w:lang w:val="en-IN"/>
        </w:rPr>
        <w:t xml:space="preserve"> result</w:t>
      </w:r>
    </w:p>
    <w:p w14:paraId="111A813C" w14:textId="77777777" w:rsidR="000460F2" w:rsidRDefault="000460F2" w:rsidP="009B33BD">
      <w:pPr>
        <w:rPr>
          <w:lang w:val="en-IN"/>
        </w:rPr>
      </w:pPr>
    </w:p>
    <w:p w14:paraId="05C951BE" w14:textId="64C10EBC" w:rsidR="000460F2" w:rsidRDefault="000460F2" w:rsidP="009B33BD">
      <w:pPr>
        <w:rPr>
          <w:lang w:val="en-IN"/>
        </w:rPr>
      </w:pPr>
      <w:r>
        <w:rPr>
          <w:lang w:val="en-IN"/>
        </w:rPr>
        <w:t xml:space="preserve">As the final model </w:t>
      </w:r>
      <w:proofErr w:type="spellStart"/>
      <w:r>
        <w:rPr>
          <w:lang w:val="en-IN"/>
        </w:rPr>
        <w:t>XGBoost</w:t>
      </w:r>
      <w:proofErr w:type="spellEnd"/>
      <w:r>
        <w:rPr>
          <w:lang w:val="en-IN"/>
        </w:rPr>
        <w:t xml:space="preserve"> Classifier is not much different from RF confusion matrix but still unable to identify 65 true positive accounts as shown in Fig. 9.</w:t>
      </w:r>
    </w:p>
    <w:p w14:paraId="752D9CA7" w14:textId="77777777" w:rsidR="000460F2" w:rsidRDefault="000460F2" w:rsidP="009B33BD">
      <w:pPr>
        <w:rPr>
          <w:lang w:val="en-IN"/>
        </w:rPr>
      </w:pPr>
    </w:p>
    <w:p w14:paraId="38E95EFC" w14:textId="77777777" w:rsidR="009B33BD" w:rsidRPr="009B33BD" w:rsidRDefault="000460F2" w:rsidP="009B33BD">
      <w:pPr>
        <w:rPr>
          <w:lang w:val="en-IN"/>
        </w:rPr>
      </w:pPr>
      <w:r>
        <w:rPr>
          <w:lang w:val="en-IN"/>
        </w:rPr>
        <w:drawing>
          <wp:inline distT="0" distB="0" distL="0" distR="0" wp14:anchorId="5A020037" wp14:editId="08D010D7">
            <wp:extent cx="2987565" cy="1899285"/>
            <wp:effectExtent l="0" t="0" r="0" b="0"/>
            <wp:docPr id="264" name="Picture 26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3227" cy="1909242"/>
                    </a:xfrm>
                    <a:prstGeom prst="rect">
                      <a:avLst/>
                    </a:prstGeom>
                  </pic:spPr>
                </pic:pic>
              </a:graphicData>
            </a:graphic>
          </wp:inline>
        </w:drawing>
      </w:r>
      <w:r w:rsidRPr="009B33BD">
        <w:rPr>
          <w:lang w:val="en-IN"/>
        </w:rPr>
        <w:t xml:space="preserve"> </w:t>
      </w:r>
    </w:p>
    <w:p w14:paraId="379C0CAE" w14:textId="4EA55CE3" w:rsidR="000460F2" w:rsidRPr="009B33BD" w:rsidRDefault="000460F2" w:rsidP="009B33BD">
      <w:pPr>
        <w:jc w:val="center"/>
        <w:rPr>
          <w:lang w:val="en-IN"/>
        </w:rPr>
      </w:pPr>
      <w:r w:rsidRPr="009B33BD">
        <w:rPr>
          <w:lang w:val="en-IN"/>
        </w:rPr>
        <w:t xml:space="preserve">Fig </w:t>
      </w:r>
      <w:r w:rsidRPr="009B33BD">
        <w:rPr>
          <w:lang w:val="en-IN"/>
        </w:rPr>
        <w:t>9.</w:t>
      </w:r>
      <w:r w:rsidRPr="009B33BD">
        <w:rPr>
          <w:lang w:val="en-IN"/>
        </w:rPr>
        <w:t xml:space="preserve"> </w:t>
      </w:r>
      <w:r w:rsidRPr="009B33BD">
        <w:rPr>
          <w:lang w:val="en-IN"/>
        </w:rPr>
        <w:t>XGB Classifier result</w:t>
      </w:r>
    </w:p>
    <w:p w14:paraId="4CE03B77" w14:textId="789F3FAE" w:rsidR="000460F2" w:rsidRDefault="000460F2" w:rsidP="009B33BD">
      <w:pPr>
        <w:rPr>
          <w:lang w:val="en-IN"/>
        </w:rPr>
      </w:pPr>
    </w:p>
    <w:p w14:paraId="58F52FF6" w14:textId="745590E8" w:rsidR="00633448" w:rsidRDefault="00B362E6" w:rsidP="009B33BD">
      <w:pPr>
        <w:rPr>
          <w:lang w:val="en-IN"/>
        </w:rPr>
      </w:pPr>
      <w:r>
        <w:rPr>
          <w:lang w:val="en-IN"/>
        </w:rPr>
        <w:t xml:space="preserve">Random forest classifier shows the best result among three models </w:t>
      </w:r>
      <w:r w:rsidR="000460F2">
        <w:rPr>
          <w:lang w:val="en-IN"/>
        </w:rPr>
        <w:t xml:space="preserve">with a little difference with the XGB Classifier. LR depicts the worst result among the three models. </w:t>
      </w:r>
    </w:p>
    <w:p w14:paraId="218ADEC9" w14:textId="41F5C089" w:rsidR="009B33BD" w:rsidRDefault="009B33BD" w:rsidP="009B33BD">
      <w:pPr>
        <w:rPr>
          <w:lang w:val="en-IN"/>
        </w:rPr>
      </w:pPr>
    </w:p>
    <w:p w14:paraId="180CBCA5" w14:textId="77777777" w:rsidR="00C1396F" w:rsidRDefault="00A6396B" w:rsidP="00A6396B">
      <w:pPr>
        <w:rPr>
          <w:lang w:val="en-IN"/>
        </w:rPr>
      </w:pPr>
      <w:r>
        <w:rPr>
          <w:lang w:val="en-IN"/>
        </w:rPr>
        <w:t xml:space="preserve">So to visualize the performance of the binary classifier we used </w:t>
      </w:r>
      <w:r w:rsidRPr="00A6396B">
        <w:rPr>
          <w:lang w:val="en-IN"/>
        </w:rPr>
        <w:t>Receiver Operating Characteristic</w:t>
      </w:r>
      <w:r>
        <w:rPr>
          <w:lang w:val="en-IN"/>
        </w:rPr>
        <w:t xml:space="preserve"> (ROC) plot which </w:t>
      </w:r>
      <w:r w:rsidRPr="00A6396B">
        <w:rPr>
          <w:lang w:val="en-IN"/>
        </w:rPr>
        <w:t>gives us the trade-off between the True Positive Rate (TPR) and the False Positive Rate (FPR) at different classification thresholds</w:t>
      </w:r>
      <w:r w:rsidR="00284CB6">
        <w:rPr>
          <w:lang w:val="en-IN"/>
        </w:rPr>
        <w:t xml:space="preserve"> for Random Forest classifier as shown in Fig 10, in which it shows AUC is 0.99 which is very close to 1.0, hence depicting the best result among other three models.</w:t>
      </w:r>
    </w:p>
    <w:p w14:paraId="608F0405" w14:textId="10F81365" w:rsidR="00A6396B" w:rsidRPr="00A6396B" w:rsidRDefault="00284CB6" w:rsidP="00A6396B">
      <w:pPr>
        <w:rPr>
          <w:lang w:val="en-IN"/>
        </w:rPr>
      </w:pPr>
      <w:r>
        <w:rPr>
          <w:lang w:val="en-IN"/>
        </w:rPr>
        <w:t xml:space="preserve"> </w:t>
      </w:r>
    </w:p>
    <w:p w14:paraId="0BE80DAC" w14:textId="34EEFEA4" w:rsidR="00A6396B" w:rsidRDefault="00284CB6" w:rsidP="009B33BD">
      <w:pPr>
        <w:rPr>
          <w:lang w:val="en-IN"/>
        </w:rPr>
      </w:pPr>
      <w:r>
        <w:rPr>
          <w:noProof/>
          <w:lang w:val="en-IN"/>
        </w:rPr>
        <w:drawing>
          <wp:inline distT="0" distB="0" distL="0" distR="0" wp14:anchorId="5C862D71" wp14:editId="0287F5D8">
            <wp:extent cx="3239135" cy="2231390"/>
            <wp:effectExtent l="0" t="0" r="0" b="0"/>
            <wp:docPr id="266" name="Picture 266"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39135" cy="2231390"/>
                    </a:xfrm>
                    <a:prstGeom prst="rect">
                      <a:avLst/>
                    </a:prstGeom>
                  </pic:spPr>
                </pic:pic>
              </a:graphicData>
            </a:graphic>
          </wp:inline>
        </w:drawing>
      </w:r>
    </w:p>
    <w:p w14:paraId="4FABA2A3" w14:textId="69241E45" w:rsidR="00284CB6" w:rsidRPr="00284CB6" w:rsidRDefault="00284CB6" w:rsidP="00284CB6">
      <w:pPr>
        <w:jc w:val="center"/>
        <w:rPr>
          <w:sz w:val="18"/>
          <w:szCs w:val="18"/>
          <w:lang w:val="en-IN"/>
        </w:rPr>
      </w:pPr>
      <w:r w:rsidRPr="00284CB6">
        <w:rPr>
          <w:sz w:val="18"/>
          <w:szCs w:val="18"/>
          <w:lang w:val="en-IN"/>
        </w:rPr>
        <w:t>Fig 10. ROC plot for tuned RF classifier</w:t>
      </w:r>
    </w:p>
    <w:p w14:paraId="3EAC1A47" w14:textId="77777777" w:rsidR="00EF1032" w:rsidRDefault="00EF1032" w:rsidP="009B33BD">
      <w:pPr>
        <w:rPr>
          <w:lang w:val="en-IN"/>
        </w:rPr>
      </w:pPr>
    </w:p>
    <w:p w14:paraId="513DE4BB" w14:textId="686376FF" w:rsidR="009B33BD" w:rsidRPr="00EF1032" w:rsidRDefault="009B33BD" w:rsidP="00EF1032">
      <w:pPr>
        <w:ind w:left="1416" w:right="1535"/>
        <w:jc w:val="center"/>
        <w:rPr>
          <w:w w:val="99"/>
          <w:sz w:val="22"/>
          <w:szCs w:val="22"/>
        </w:rPr>
      </w:pPr>
      <w:r w:rsidRPr="00EF1032">
        <w:rPr>
          <w:w w:val="99"/>
          <w:sz w:val="22"/>
          <w:szCs w:val="22"/>
        </w:rPr>
        <w:t>V</w:t>
      </w:r>
      <w:r w:rsidR="00EF1032" w:rsidRPr="00EF1032">
        <w:rPr>
          <w:w w:val="99"/>
          <w:sz w:val="22"/>
          <w:szCs w:val="22"/>
        </w:rPr>
        <w:t>I</w:t>
      </w:r>
      <w:r w:rsidRPr="00EF1032">
        <w:rPr>
          <w:w w:val="99"/>
          <w:sz w:val="22"/>
          <w:szCs w:val="22"/>
        </w:rPr>
        <w:t>.  CONCLUSION</w:t>
      </w:r>
    </w:p>
    <w:p w14:paraId="53AB8797" w14:textId="465C2F23" w:rsidR="009B33BD" w:rsidRDefault="009B33BD" w:rsidP="009B33BD">
      <w:pPr>
        <w:rPr>
          <w:lang w:val="en-IN"/>
        </w:rPr>
      </w:pPr>
    </w:p>
    <w:p w14:paraId="2E552924" w14:textId="0A63766B" w:rsidR="0033030A" w:rsidRDefault="009B33BD" w:rsidP="009B33BD">
      <w:r>
        <w:rPr>
          <w:lang w:val="en-IN"/>
        </w:rPr>
        <w:t>W</w:t>
      </w:r>
      <w:r w:rsidRPr="009B33BD">
        <w:rPr>
          <w:lang w:val="en-IN"/>
        </w:rPr>
        <w:t xml:space="preserve">e wanted to make a classification, and to understand which Ethereum transaction is a fraud, and which is not. We did EDA, we chose which attributes we should use to predict the model, and which features we should avoid. We had to deal with outliers in the data set, and we had to be aware of correlation issues, that can make us decide to avoid some features, that are highly correlated with others. Then we used 3 different models – Logistic Regression, Random Forest </w:t>
      </w:r>
      <w:r w:rsidR="0033030A">
        <w:rPr>
          <w:lang w:val="en-IN"/>
        </w:rPr>
        <w:t xml:space="preserve">and XGB Classifier. </w:t>
      </w:r>
      <w:r w:rsidRPr="009B33BD">
        <w:rPr>
          <w:lang w:val="en-IN"/>
        </w:rPr>
        <w:t>The Random Forest Model did the best work for us. to conclude, we think that we answer the question well, and we could predict fraudulent transactions.</w:t>
      </w:r>
      <w:r w:rsidR="0033030A">
        <w:rPr>
          <w:lang w:val="en-IN"/>
        </w:rPr>
        <w:t xml:space="preserve"> </w:t>
      </w:r>
      <w:r w:rsidR="0033030A">
        <w:rPr>
          <w:lang w:val="en-IN"/>
        </w:rPr>
        <w:t>I</w:t>
      </w:r>
      <w:r w:rsidR="0033030A" w:rsidRPr="0033030A">
        <w:rPr>
          <w:lang w:val="en-IN"/>
        </w:rPr>
        <w:t xml:space="preserve">mportant factors for fraudulent behaviour identification are total value in ETH sent by a wallet, the average value in ETH sent by a wallet, the average time between outgoing transactions, the standard deviation of time between outgoing transactions and the frequency of outgoing transactions. </w:t>
      </w:r>
      <w:r w:rsidR="0033030A">
        <w:rPr>
          <w:lang w:val="en-IN"/>
        </w:rPr>
        <w:t>Also a</w:t>
      </w:r>
      <w:r w:rsidR="0033030A">
        <w:t>ccuracy</w:t>
      </w:r>
      <w:r w:rsidR="0033030A" w:rsidRPr="0033030A">
        <w:t xml:space="preserve"> is not the best metric to use when evaluating imbalanced datasets as it can be very misleading.</w:t>
      </w:r>
    </w:p>
    <w:p w14:paraId="7C0D0CB7" w14:textId="77777777" w:rsidR="0033030A" w:rsidRDefault="0033030A" w:rsidP="009B33BD"/>
    <w:p w14:paraId="2118FD44" w14:textId="05BA574E" w:rsidR="0033030A" w:rsidRPr="0033030A" w:rsidRDefault="009B33BD" w:rsidP="0033030A">
      <w:pPr>
        <w:rPr>
          <w:lang w:val="en-IN"/>
        </w:rPr>
      </w:pPr>
      <w:r w:rsidRPr="009B33BD">
        <w:rPr>
          <w:lang w:val="en-IN"/>
        </w:rPr>
        <w:t>For future work, we suggest adding the volatility of Ethereum to the consideration, for example in times there is the high volatility of the crypto, it may be the time that the fraudulent transactions are increasing.</w:t>
      </w:r>
      <w:r w:rsidR="0033030A">
        <w:rPr>
          <w:lang w:val="en-IN"/>
        </w:rPr>
        <w:t xml:space="preserve"> Experimenting with the different models like XGB hyperparameters tuning for XGB Classifier, different normalization techniques. Also generating synthetic samples can increase the efficiency of the model. </w:t>
      </w:r>
      <w:r w:rsidR="0033030A" w:rsidRPr="000F18D7">
        <w:t>Data  augmentation  could  be  introduced  to increase the complexity of dataset. Also, more time could be used to test different hyperparameters</w:t>
      </w:r>
      <w:r w:rsidR="0033030A">
        <w:t xml:space="preserve">. Testing with the larger dataset could give more insights with efficient feature selection and resampling technique can predict good results. </w:t>
      </w:r>
    </w:p>
    <w:p w14:paraId="6682689C" w14:textId="0118FAC9" w:rsidR="0033030A" w:rsidRDefault="0033030A" w:rsidP="009B33BD"/>
    <w:p w14:paraId="3659B2BC" w14:textId="77777777" w:rsidR="00EF1032" w:rsidRPr="009B33BD" w:rsidRDefault="00EF1032" w:rsidP="009B33BD"/>
    <w:p w14:paraId="6D339B14" w14:textId="74416F15" w:rsidR="00CB0B00" w:rsidRPr="00EF1032" w:rsidRDefault="006E2E14" w:rsidP="00EF1032">
      <w:pPr>
        <w:ind w:left="1416" w:right="1535"/>
        <w:jc w:val="center"/>
        <w:rPr>
          <w:w w:val="99"/>
          <w:sz w:val="22"/>
          <w:szCs w:val="22"/>
        </w:rPr>
      </w:pPr>
      <w:r w:rsidRPr="00EF1032">
        <w:rPr>
          <w:w w:val="99"/>
          <w:sz w:val="22"/>
          <w:szCs w:val="22"/>
        </w:rPr>
        <w:t>V</w:t>
      </w:r>
      <w:r w:rsidR="00CB0B00" w:rsidRPr="00EF1032">
        <w:rPr>
          <w:w w:val="99"/>
          <w:sz w:val="22"/>
          <w:szCs w:val="22"/>
        </w:rPr>
        <w:t>I</w:t>
      </w:r>
      <w:r w:rsidR="00EF1032">
        <w:rPr>
          <w:w w:val="99"/>
          <w:sz w:val="22"/>
          <w:szCs w:val="22"/>
        </w:rPr>
        <w:t>I</w:t>
      </w:r>
      <w:r w:rsidRPr="00EF1032">
        <w:rPr>
          <w:w w:val="99"/>
          <w:sz w:val="22"/>
          <w:szCs w:val="22"/>
        </w:rPr>
        <w:t xml:space="preserve">.  </w:t>
      </w:r>
      <w:r w:rsidR="008A2C70" w:rsidRPr="00EF1032">
        <w:rPr>
          <w:w w:val="99"/>
          <w:sz w:val="22"/>
          <w:szCs w:val="22"/>
        </w:rPr>
        <w:t>REFERENCES</w:t>
      </w:r>
    </w:p>
    <w:p w14:paraId="7B83AA4C" w14:textId="77777777" w:rsidR="00CB0B00" w:rsidRPr="00CB0B00" w:rsidRDefault="00CB0B00" w:rsidP="00CB0B00"/>
    <w:p w14:paraId="316848FE" w14:textId="2A0B8429" w:rsidR="00CB0B00" w:rsidRPr="000F18D7" w:rsidRDefault="00CB0B00" w:rsidP="00CB0B00">
      <w:r w:rsidRPr="000F18D7">
        <w:t xml:space="preserve">[1] E. Jung, M. Le Tilly, A. </w:t>
      </w:r>
      <w:proofErr w:type="spellStart"/>
      <w:r w:rsidRPr="000F18D7">
        <w:t>Gehani</w:t>
      </w:r>
      <w:proofErr w:type="spellEnd"/>
      <w:r w:rsidRPr="000F18D7">
        <w:t xml:space="preserve">, and Y. Ge, “Data Mining-Based Ethereum Fraud Detection,” in 2019 IEEE International Conference on Blockchain (Blockchain), Atlanta, GA, USA, Jul. 2019, pp. 266–273. </w:t>
      </w:r>
      <w:proofErr w:type="spellStart"/>
      <w:r w:rsidRPr="000F18D7">
        <w:t>doi</w:t>
      </w:r>
      <w:proofErr w:type="spellEnd"/>
      <w:r w:rsidRPr="000F18D7">
        <w:t>: 10.1109/Blockchain.2019.00042.</w:t>
      </w:r>
    </w:p>
    <w:p w14:paraId="08C50142" w14:textId="62C71E03" w:rsidR="00CB0B00" w:rsidRPr="000F18D7" w:rsidRDefault="00CB0B00" w:rsidP="00CB0B00">
      <w:r w:rsidRPr="000F18D7">
        <w:t xml:space="preserve">[2] </w:t>
      </w:r>
      <w:proofErr w:type="spellStart"/>
      <w:r w:rsidRPr="000F18D7">
        <w:t>Runnan</w:t>
      </w:r>
      <w:proofErr w:type="spellEnd"/>
      <w:r w:rsidRPr="000F18D7">
        <w:t xml:space="preserve"> Tan, </w:t>
      </w:r>
      <w:proofErr w:type="spellStart"/>
      <w:r w:rsidRPr="000F18D7">
        <w:t>Qingfeng</w:t>
      </w:r>
      <w:proofErr w:type="spellEnd"/>
      <w:r w:rsidRPr="000F18D7">
        <w:t xml:space="preserve"> Tan, Peng Zhang, Zhao Li, “Graph Neural Network for Ethereum Fraud Detection”, 2021 IEEE International Conference on Big Knowledge (ICBK).</w:t>
      </w:r>
    </w:p>
    <w:p w14:paraId="08CDF14F" w14:textId="77777777" w:rsidR="00CB0B00" w:rsidRPr="000F18D7" w:rsidRDefault="00CB0B00" w:rsidP="00CB0B00">
      <w:r w:rsidRPr="000F18D7">
        <w:t>[3] “What is Blockchain?”, By Adam Hayes, Reviewed by </w:t>
      </w:r>
      <w:proofErr w:type="spellStart"/>
      <w:r w:rsidRPr="000F18D7">
        <w:t>Jefereda</w:t>
      </w:r>
      <w:proofErr w:type="spellEnd"/>
      <w:r w:rsidRPr="000F18D7">
        <w:t xml:space="preserve"> R. Brown Fact checked by Suzanne </w:t>
      </w:r>
      <w:proofErr w:type="spellStart"/>
      <w:r w:rsidRPr="000F18D7">
        <w:t>Kvilhaug</w:t>
      </w:r>
      <w:proofErr w:type="spellEnd"/>
      <w:r w:rsidRPr="000F18D7">
        <w:t xml:space="preserve">, Updated March 05, 2022. </w:t>
      </w:r>
      <w:hyperlink r:id="rId15" w:history="1">
        <w:r w:rsidRPr="000F18D7">
          <w:t>https://www.investopedia.com/terms/b/blockchain.asp</w:t>
        </w:r>
      </w:hyperlink>
    </w:p>
    <w:p w14:paraId="5FAF1D3E" w14:textId="77777777" w:rsidR="00CB0B00" w:rsidRDefault="00CB0B00" w:rsidP="00CB0B00">
      <w:r w:rsidRPr="000F18D7">
        <w:t xml:space="preserve">[4] J. Wu et al., “Who Are the Phishers? Phishing Scam Detection on Ethereum via Network Embedding,” IEEE Trans. Syst. Man </w:t>
      </w:r>
      <w:proofErr w:type="spellStart"/>
      <w:r w:rsidRPr="000F18D7">
        <w:t>Cybern</w:t>
      </w:r>
      <w:proofErr w:type="spellEnd"/>
      <w:r w:rsidRPr="000F18D7">
        <w:t xml:space="preserve">, Syst., vol. 52, no. 2, pp. 1156–1166, Feb. 2022, </w:t>
      </w:r>
      <w:proofErr w:type="spellStart"/>
      <w:r w:rsidRPr="000F18D7">
        <w:t>doi</w:t>
      </w:r>
      <w:proofErr w:type="spellEnd"/>
      <w:r w:rsidRPr="000F18D7">
        <w:t>: 10.1109/TSMC.2020.3016821.</w:t>
      </w:r>
    </w:p>
    <w:p w14:paraId="5C01C08B" w14:textId="01B0DA3D" w:rsidR="00CB0B00" w:rsidRDefault="00CB0B00" w:rsidP="00CB0B00">
      <w:r>
        <w:t xml:space="preserve">[5] </w:t>
      </w:r>
      <w:r w:rsidRPr="00A74C61">
        <w:t xml:space="preserve">M. </w:t>
      </w:r>
      <w:proofErr w:type="spellStart"/>
      <w:r w:rsidRPr="00A74C61">
        <w:t>Bartoletti</w:t>
      </w:r>
      <w:proofErr w:type="spellEnd"/>
      <w:r w:rsidRPr="00A74C61">
        <w:t xml:space="preserve">, S. Carta, T. </w:t>
      </w:r>
      <w:proofErr w:type="spellStart"/>
      <w:r w:rsidRPr="00A74C61">
        <w:t>Cimoli</w:t>
      </w:r>
      <w:proofErr w:type="spellEnd"/>
      <w:r w:rsidRPr="00A74C61">
        <w:t xml:space="preserve"> and R. Saia, </w:t>
      </w:r>
      <w:r>
        <w:t>“</w:t>
      </w:r>
      <w:r w:rsidRPr="00A74C61">
        <w:t xml:space="preserve">Dissecting </w:t>
      </w:r>
      <w:proofErr w:type="spellStart"/>
      <w:r w:rsidRPr="00A74C61">
        <w:t>ponzi</w:t>
      </w:r>
      <w:proofErr w:type="spellEnd"/>
      <w:r w:rsidRPr="00A74C61">
        <w:t xml:space="preserve"> schemes on </w:t>
      </w:r>
      <w:proofErr w:type="spellStart"/>
      <w:r w:rsidRPr="00A74C61">
        <w:t>ethereum</w:t>
      </w:r>
      <w:proofErr w:type="spellEnd"/>
      <w:r w:rsidRPr="00A74C61">
        <w:t>: identification analysis and impact</w:t>
      </w:r>
      <w:r>
        <w:t>”</w:t>
      </w:r>
      <w:r w:rsidRPr="00A74C61">
        <w:t>, 2017, [online] Available:</w:t>
      </w:r>
      <w:r>
        <w:t xml:space="preserve"> </w:t>
      </w:r>
      <w:hyperlink r:id="rId16" w:history="1">
        <w:r w:rsidRPr="009B7C5C">
          <w:rPr>
            <w:rStyle w:val="Hyperlink"/>
          </w:rPr>
          <w:t>http://arxiv.org/abs/1703.03779</w:t>
        </w:r>
      </w:hyperlink>
      <w:r w:rsidRPr="00A74C61">
        <w:t>.</w:t>
      </w:r>
    </w:p>
    <w:p w14:paraId="4A447959" w14:textId="17D7D07B" w:rsidR="00CB0B00" w:rsidRPr="000F18D7" w:rsidRDefault="00CB0B00" w:rsidP="00CB0B00">
      <w:r>
        <w:t>[6]</w:t>
      </w:r>
      <w:r w:rsidRPr="00CB0B00">
        <w:t xml:space="preserve"> </w:t>
      </w:r>
      <w:proofErr w:type="spellStart"/>
      <w:r>
        <w:t>Rahmeh</w:t>
      </w:r>
      <w:proofErr w:type="spellEnd"/>
      <w:r>
        <w:t xml:space="preserve"> Fawaz Ibrahim, Aseel Mohammad Elian, Mohammed </w:t>
      </w:r>
      <w:proofErr w:type="spellStart"/>
      <w:r>
        <w:t>Ababneh</w:t>
      </w:r>
      <w:proofErr w:type="spellEnd"/>
      <w:r>
        <w:t>,</w:t>
      </w:r>
      <w:r>
        <w:t xml:space="preserve"> </w:t>
      </w:r>
      <w:r>
        <w:t>”</w:t>
      </w:r>
      <w:r w:rsidRPr="006B3CFD">
        <w:t xml:space="preserve"> Illicit Account Detection in the Ethereum Blockchain Using Machine Learning</w:t>
      </w:r>
      <w:r>
        <w:t xml:space="preserve">”, </w:t>
      </w:r>
      <w:r w:rsidRPr="006B3CFD">
        <w:t>Published in: </w:t>
      </w:r>
      <w:r>
        <w:t>2021 International Conference on Information Technology (ICIT), 14 July 2021.</w:t>
      </w:r>
    </w:p>
    <w:p w14:paraId="3FF037E7" w14:textId="42EA4367" w:rsidR="00CB0B00" w:rsidRDefault="00CB0B00" w:rsidP="00CB0B00">
      <w:r w:rsidRPr="000F18D7">
        <w:t>[</w:t>
      </w:r>
      <w:r>
        <w:t>7</w:t>
      </w:r>
      <w:r w:rsidRPr="000F18D7">
        <w:t xml:space="preserve">] Vagif Aliyev, “Ethereum Fraud Detection”, 2021. </w:t>
      </w:r>
      <w:hyperlink r:id="rId17" w:history="1">
        <w:r w:rsidRPr="000F18D7">
          <w:t>https://www.kaggle.com/vagifa/ethereum-frauddetection-dataset</w:t>
        </w:r>
      </w:hyperlink>
    </w:p>
    <w:p w14:paraId="7D9D7A52" w14:textId="3ED9CDB7" w:rsidR="00CB0B00" w:rsidRDefault="00CB0B00" w:rsidP="00CB0B00">
      <w:r>
        <w:t xml:space="preserve">[8] </w:t>
      </w:r>
      <w:proofErr w:type="spellStart"/>
      <w:r>
        <w:t>Saishruthi</w:t>
      </w:r>
      <w:proofErr w:type="spellEnd"/>
      <w:r>
        <w:t xml:space="preserve"> Swaminathan, “Logistic Regression – Detailed Overview”, 15 March 2018.</w:t>
      </w:r>
    </w:p>
    <w:p w14:paraId="1D6AA117" w14:textId="16D9F176" w:rsidR="00CB0B00" w:rsidRDefault="00CB0B00" w:rsidP="00CB0B00">
      <w:r w:rsidRPr="00675C52">
        <w:t>https://towardsdatascience.com/logistic-regression-detailed-overview-46c4da4303bc</w:t>
      </w:r>
    </w:p>
    <w:p w14:paraId="1EB2A83A" w14:textId="545A52ED" w:rsidR="00CB0B00" w:rsidRDefault="00CB0B00" w:rsidP="00CB0B00">
      <w:r>
        <w:t xml:space="preserve">[9] Tony </w:t>
      </w:r>
      <w:proofErr w:type="spellStart"/>
      <w:r>
        <w:t>Yiu</w:t>
      </w:r>
      <w:proofErr w:type="spellEnd"/>
      <w:r>
        <w:t>,</w:t>
      </w:r>
      <w:r>
        <w:t xml:space="preserve"> </w:t>
      </w:r>
      <w:r>
        <w:t xml:space="preserve">”Understanding Random Forest”, 12 June 2019. </w:t>
      </w:r>
    </w:p>
    <w:p w14:paraId="46EC8DBD" w14:textId="42110A2B" w:rsidR="00CB0B00" w:rsidRDefault="00CB0B00" w:rsidP="00CB0B00">
      <w:r w:rsidRPr="00675C52">
        <w:t>https://towardsdatascience.com/understanding-random-forest-58381e0602d2</w:t>
      </w:r>
    </w:p>
    <w:p w14:paraId="029D99A5" w14:textId="4B42637E" w:rsidR="00CB0B00" w:rsidRPr="00CB0B00" w:rsidRDefault="00CB0B00" w:rsidP="00CB0B00">
      <w:pPr>
        <w:sectPr w:rsidR="00CB0B00" w:rsidRPr="00CB0B00" w:rsidSect="009B33BD">
          <w:type w:val="continuous"/>
          <w:pgSz w:w="12240" w:h="15840"/>
          <w:pgMar w:top="920" w:right="860" w:bottom="280" w:left="860" w:header="720" w:footer="720" w:gutter="0"/>
          <w:cols w:num="2" w:space="318"/>
        </w:sectPr>
      </w:pPr>
      <w:r>
        <w:t xml:space="preserve">[10] </w:t>
      </w:r>
      <w:r>
        <w:t xml:space="preserve">[Online] Available: </w:t>
      </w:r>
      <w:r w:rsidRPr="00675C52">
        <w:t>https://xgboost.readthedocs.io/en/stabl</w:t>
      </w:r>
      <w:r>
        <w:t>e/</w:t>
      </w:r>
    </w:p>
    <w:p w14:paraId="718FACF0" w14:textId="06AD2496" w:rsidR="00675C52" w:rsidRPr="000F18D7" w:rsidRDefault="00675C52" w:rsidP="000F18D7">
      <w:pPr>
        <w:spacing w:line="180" w:lineRule="exact"/>
        <w:ind w:left="399"/>
        <w:rPr>
          <w:w w:val="99"/>
        </w:rPr>
      </w:pPr>
    </w:p>
    <w:sectPr w:rsidR="00675C52" w:rsidRPr="000F18D7">
      <w:pgSz w:w="12240" w:h="15840"/>
      <w:pgMar w:top="920" w:right="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B3CD4"/>
    <w:multiLevelType w:val="hybridMultilevel"/>
    <w:tmpl w:val="A0CAD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72A20"/>
    <w:multiLevelType w:val="hybridMultilevel"/>
    <w:tmpl w:val="8FCE3EC2"/>
    <w:lvl w:ilvl="0" w:tplc="1D10449C">
      <w:start w:val="1"/>
      <w:numFmt w:val="bullet"/>
      <w:lvlText w:val="•"/>
      <w:lvlJc w:val="left"/>
      <w:pPr>
        <w:tabs>
          <w:tab w:val="num" w:pos="720"/>
        </w:tabs>
        <w:ind w:left="720" w:hanging="360"/>
      </w:pPr>
      <w:rPr>
        <w:rFonts w:ascii="Times New Roman" w:hAnsi="Times New Roman" w:hint="default"/>
      </w:rPr>
    </w:lvl>
    <w:lvl w:ilvl="1" w:tplc="750830E8" w:tentative="1">
      <w:start w:val="1"/>
      <w:numFmt w:val="bullet"/>
      <w:lvlText w:val="•"/>
      <w:lvlJc w:val="left"/>
      <w:pPr>
        <w:tabs>
          <w:tab w:val="num" w:pos="1440"/>
        </w:tabs>
        <w:ind w:left="1440" w:hanging="360"/>
      </w:pPr>
      <w:rPr>
        <w:rFonts w:ascii="Times New Roman" w:hAnsi="Times New Roman" w:hint="default"/>
      </w:rPr>
    </w:lvl>
    <w:lvl w:ilvl="2" w:tplc="AC4C69E8" w:tentative="1">
      <w:start w:val="1"/>
      <w:numFmt w:val="bullet"/>
      <w:lvlText w:val="•"/>
      <w:lvlJc w:val="left"/>
      <w:pPr>
        <w:tabs>
          <w:tab w:val="num" w:pos="2160"/>
        </w:tabs>
        <w:ind w:left="2160" w:hanging="360"/>
      </w:pPr>
      <w:rPr>
        <w:rFonts w:ascii="Times New Roman" w:hAnsi="Times New Roman" w:hint="default"/>
      </w:rPr>
    </w:lvl>
    <w:lvl w:ilvl="3" w:tplc="6BD08AD8" w:tentative="1">
      <w:start w:val="1"/>
      <w:numFmt w:val="bullet"/>
      <w:lvlText w:val="•"/>
      <w:lvlJc w:val="left"/>
      <w:pPr>
        <w:tabs>
          <w:tab w:val="num" w:pos="2880"/>
        </w:tabs>
        <w:ind w:left="2880" w:hanging="360"/>
      </w:pPr>
      <w:rPr>
        <w:rFonts w:ascii="Times New Roman" w:hAnsi="Times New Roman" w:hint="default"/>
      </w:rPr>
    </w:lvl>
    <w:lvl w:ilvl="4" w:tplc="F28CA60C" w:tentative="1">
      <w:start w:val="1"/>
      <w:numFmt w:val="bullet"/>
      <w:lvlText w:val="•"/>
      <w:lvlJc w:val="left"/>
      <w:pPr>
        <w:tabs>
          <w:tab w:val="num" w:pos="3600"/>
        </w:tabs>
        <w:ind w:left="3600" w:hanging="360"/>
      </w:pPr>
      <w:rPr>
        <w:rFonts w:ascii="Times New Roman" w:hAnsi="Times New Roman" w:hint="default"/>
      </w:rPr>
    </w:lvl>
    <w:lvl w:ilvl="5" w:tplc="9E8C10B8" w:tentative="1">
      <w:start w:val="1"/>
      <w:numFmt w:val="bullet"/>
      <w:lvlText w:val="•"/>
      <w:lvlJc w:val="left"/>
      <w:pPr>
        <w:tabs>
          <w:tab w:val="num" w:pos="4320"/>
        </w:tabs>
        <w:ind w:left="4320" w:hanging="360"/>
      </w:pPr>
      <w:rPr>
        <w:rFonts w:ascii="Times New Roman" w:hAnsi="Times New Roman" w:hint="default"/>
      </w:rPr>
    </w:lvl>
    <w:lvl w:ilvl="6" w:tplc="E98AEC06" w:tentative="1">
      <w:start w:val="1"/>
      <w:numFmt w:val="bullet"/>
      <w:lvlText w:val="•"/>
      <w:lvlJc w:val="left"/>
      <w:pPr>
        <w:tabs>
          <w:tab w:val="num" w:pos="5040"/>
        </w:tabs>
        <w:ind w:left="5040" w:hanging="360"/>
      </w:pPr>
      <w:rPr>
        <w:rFonts w:ascii="Times New Roman" w:hAnsi="Times New Roman" w:hint="default"/>
      </w:rPr>
    </w:lvl>
    <w:lvl w:ilvl="7" w:tplc="39EC9BBA" w:tentative="1">
      <w:start w:val="1"/>
      <w:numFmt w:val="bullet"/>
      <w:lvlText w:val="•"/>
      <w:lvlJc w:val="left"/>
      <w:pPr>
        <w:tabs>
          <w:tab w:val="num" w:pos="5760"/>
        </w:tabs>
        <w:ind w:left="5760" w:hanging="360"/>
      </w:pPr>
      <w:rPr>
        <w:rFonts w:ascii="Times New Roman" w:hAnsi="Times New Roman" w:hint="default"/>
      </w:rPr>
    </w:lvl>
    <w:lvl w:ilvl="8" w:tplc="C540B5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935BC9"/>
    <w:multiLevelType w:val="hybridMultilevel"/>
    <w:tmpl w:val="E1B8017E"/>
    <w:lvl w:ilvl="0" w:tplc="7C2E94C8">
      <w:start w:val="1"/>
      <w:numFmt w:val="bullet"/>
      <w:lvlText w:val="•"/>
      <w:lvlJc w:val="left"/>
      <w:pPr>
        <w:tabs>
          <w:tab w:val="num" w:pos="720"/>
        </w:tabs>
        <w:ind w:left="720" w:hanging="360"/>
      </w:pPr>
      <w:rPr>
        <w:rFonts w:ascii="Arial" w:hAnsi="Arial" w:hint="default"/>
      </w:rPr>
    </w:lvl>
    <w:lvl w:ilvl="1" w:tplc="590C9A50" w:tentative="1">
      <w:start w:val="1"/>
      <w:numFmt w:val="bullet"/>
      <w:lvlText w:val="•"/>
      <w:lvlJc w:val="left"/>
      <w:pPr>
        <w:tabs>
          <w:tab w:val="num" w:pos="1440"/>
        </w:tabs>
        <w:ind w:left="1440" w:hanging="360"/>
      </w:pPr>
      <w:rPr>
        <w:rFonts w:ascii="Arial" w:hAnsi="Arial" w:hint="default"/>
      </w:rPr>
    </w:lvl>
    <w:lvl w:ilvl="2" w:tplc="8726318E" w:tentative="1">
      <w:start w:val="1"/>
      <w:numFmt w:val="bullet"/>
      <w:lvlText w:val="•"/>
      <w:lvlJc w:val="left"/>
      <w:pPr>
        <w:tabs>
          <w:tab w:val="num" w:pos="2160"/>
        </w:tabs>
        <w:ind w:left="2160" w:hanging="360"/>
      </w:pPr>
      <w:rPr>
        <w:rFonts w:ascii="Arial" w:hAnsi="Arial" w:hint="default"/>
      </w:rPr>
    </w:lvl>
    <w:lvl w:ilvl="3" w:tplc="A28A281C" w:tentative="1">
      <w:start w:val="1"/>
      <w:numFmt w:val="bullet"/>
      <w:lvlText w:val="•"/>
      <w:lvlJc w:val="left"/>
      <w:pPr>
        <w:tabs>
          <w:tab w:val="num" w:pos="2880"/>
        </w:tabs>
        <w:ind w:left="2880" w:hanging="360"/>
      </w:pPr>
      <w:rPr>
        <w:rFonts w:ascii="Arial" w:hAnsi="Arial" w:hint="default"/>
      </w:rPr>
    </w:lvl>
    <w:lvl w:ilvl="4" w:tplc="199CBE86" w:tentative="1">
      <w:start w:val="1"/>
      <w:numFmt w:val="bullet"/>
      <w:lvlText w:val="•"/>
      <w:lvlJc w:val="left"/>
      <w:pPr>
        <w:tabs>
          <w:tab w:val="num" w:pos="3600"/>
        </w:tabs>
        <w:ind w:left="3600" w:hanging="360"/>
      </w:pPr>
      <w:rPr>
        <w:rFonts w:ascii="Arial" w:hAnsi="Arial" w:hint="default"/>
      </w:rPr>
    </w:lvl>
    <w:lvl w:ilvl="5" w:tplc="900EDC9C" w:tentative="1">
      <w:start w:val="1"/>
      <w:numFmt w:val="bullet"/>
      <w:lvlText w:val="•"/>
      <w:lvlJc w:val="left"/>
      <w:pPr>
        <w:tabs>
          <w:tab w:val="num" w:pos="4320"/>
        </w:tabs>
        <w:ind w:left="4320" w:hanging="360"/>
      </w:pPr>
      <w:rPr>
        <w:rFonts w:ascii="Arial" w:hAnsi="Arial" w:hint="default"/>
      </w:rPr>
    </w:lvl>
    <w:lvl w:ilvl="6" w:tplc="D10648C0" w:tentative="1">
      <w:start w:val="1"/>
      <w:numFmt w:val="bullet"/>
      <w:lvlText w:val="•"/>
      <w:lvlJc w:val="left"/>
      <w:pPr>
        <w:tabs>
          <w:tab w:val="num" w:pos="5040"/>
        </w:tabs>
        <w:ind w:left="5040" w:hanging="360"/>
      </w:pPr>
      <w:rPr>
        <w:rFonts w:ascii="Arial" w:hAnsi="Arial" w:hint="default"/>
      </w:rPr>
    </w:lvl>
    <w:lvl w:ilvl="7" w:tplc="6FDE3A72" w:tentative="1">
      <w:start w:val="1"/>
      <w:numFmt w:val="bullet"/>
      <w:lvlText w:val="•"/>
      <w:lvlJc w:val="left"/>
      <w:pPr>
        <w:tabs>
          <w:tab w:val="num" w:pos="5760"/>
        </w:tabs>
        <w:ind w:left="5760" w:hanging="360"/>
      </w:pPr>
      <w:rPr>
        <w:rFonts w:ascii="Arial" w:hAnsi="Arial" w:hint="default"/>
      </w:rPr>
    </w:lvl>
    <w:lvl w:ilvl="8" w:tplc="78FE4F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470492"/>
    <w:multiLevelType w:val="multilevel"/>
    <w:tmpl w:val="FE6ACB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CDF6C1B"/>
    <w:multiLevelType w:val="hybridMultilevel"/>
    <w:tmpl w:val="18725362"/>
    <w:lvl w:ilvl="0" w:tplc="29A650AE">
      <w:start w:val="1"/>
      <w:numFmt w:val="bullet"/>
      <w:lvlText w:val="Ø"/>
      <w:lvlJc w:val="left"/>
      <w:pPr>
        <w:tabs>
          <w:tab w:val="num" w:pos="720"/>
        </w:tabs>
        <w:ind w:left="720" w:hanging="360"/>
      </w:pPr>
      <w:rPr>
        <w:rFonts w:ascii="Wingdings" w:hAnsi="Wingdings" w:hint="default"/>
      </w:rPr>
    </w:lvl>
    <w:lvl w:ilvl="1" w:tplc="80329418" w:tentative="1">
      <w:start w:val="1"/>
      <w:numFmt w:val="bullet"/>
      <w:lvlText w:val="Ø"/>
      <w:lvlJc w:val="left"/>
      <w:pPr>
        <w:tabs>
          <w:tab w:val="num" w:pos="1440"/>
        </w:tabs>
        <w:ind w:left="1440" w:hanging="360"/>
      </w:pPr>
      <w:rPr>
        <w:rFonts w:ascii="Wingdings" w:hAnsi="Wingdings" w:hint="default"/>
      </w:rPr>
    </w:lvl>
    <w:lvl w:ilvl="2" w:tplc="09FEA806" w:tentative="1">
      <w:start w:val="1"/>
      <w:numFmt w:val="bullet"/>
      <w:lvlText w:val="Ø"/>
      <w:lvlJc w:val="left"/>
      <w:pPr>
        <w:tabs>
          <w:tab w:val="num" w:pos="2160"/>
        </w:tabs>
        <w:ind w:left="2160" w:hanging="360"/>
      </w:pPr>
      <w:rPr>
        <w:rFonts w:ascii="Wingdings" w:hAnsi="Wingdings" w:hint="default"/>
      </w:rPr>
    </w:lvl>
    <w:lvl w:ilvl="3" w:tplc="5EA45556" w:tentative="1">
      <w:start w:val="1"/>
      <w:numFmt w:val="bullet"/>
      <w:lvlText w:val="Ø"/>
      <w:lvlJc w:val="left"/>
      <w:pPr>
        <w:tabs>
          <w:tab w:val="num" w:pos="2880"/>
        </w:tabs>
        <w:ind w:left="2880" w:hanging="360"/>
      </w:pPr>
      <w:rPr>
        <w:rFonts w:ascii="Wingdings" w:hAnsi="Wingdings" w:hint="default"/>
      </w:rPr>
    </w:lvl>
    <w:lvl w:ilvl="4" w:tplc="484884F8" w:tentative="1">
      <w:start w:val="1"/>
      <w:numFmt w:val="bullet"/>
      <w:lvlText w:val="Ø"/>
      <w:lvlJc w:val="left"/>
      <w:pPr>
        <w:tabs>
          <w:tab w:val="num" w:pos="3600"/>
        </w:tabs>
        <w:ind w:left="3600" w:hanging="360"/>
      </w:pPr>
      <w:rPr>
        <w:rFonts w:ascii="Wingdings" w:hAnsi="Wingdings" w:hint="default"/>
      </w:rPr>
    </w:lvl>
    <w:lvl w:ilvl="5" w:tplc="83FCD5CA" w:tentative="1">
      <w:start w:val="1"/>
      <w:numFmt w:val="bullet"/>
      <w:lvlText w:val="Ø"/>
      <w:lvlJc w:val="left"/>
      <w:pPr>
        <w:tabs>
          <w:tab w:val="num" w:pos="4320"/>
        </w:tabs>
        <w:ind w:left="4320" w:hanging="360"/>
      </w:pPr>
      <w:rPr>
        <w:rFonts w:ascii="Wingdings" w:hAnsi="Wingdings" w:hint="default"/>
      </w:rPr>
    </w:lvl>
    <w:lvl w:ilvl="6" w:tplc="5106AA78" w:tentative="1">
      <w:start w:val="1"/>
      <w:numFmt w:val="bullet"/>
      <w:lvlText w:val="Ø"/>
      <w:lvlJc w:val="left"/>
      <w:pPr>
        <w:tabs>
          <w:tab w:val="num" w:pos="5040"/>
        </w:tabs>
        <w:ind w:left="5040" w:hanging="360"/>
      </w:pPr>
      <w:rPr>
        <w:rFonts w:ascii="Wingdings" w:hAnsi="Wingdings" w:hint="default"/>
      </w:rPr>
    </w:lvl>
    <w:lvl w:ilvl="7" w:tplc="58EE3CDC" w:tentative="1">
      <w:start w:val="1"/>
      <w:numFmt w:val="bullet"/>
      <w:lvlText w:val="Ø"/>
      <w:lvlJc w:val="left"/>
      <w:pPr>
        <w:tabs>
          <w:tab w:val="num" w:pos="5760"/>
        </w:tabs>
        <w:ind w:left="5760" w:hanging="360"/>
      </w:pPr>
      <w:rPr>
        <w:rFonts w:ascii="Wingdings" w:hAnsi="Wingdings" w:hint="default"/>
      </w:rPr>
    </w:lvl>
    <w:lvl w:ilvl="8" w:tplc="23028F34" w:tentative="1">
      <w:start w:val="1"/>
      <w:numFmt w:val="bullet"/>
      <w:lvlText w:val="Ø"/>
      <w:lvlJc w:val="left"/>
      <w:pPr>
        <w:tabs>
          <w:tab w:val="num" w:pos="6480"/>
        </w:tabs>
        <w:ind w:left="6480" w:hanging="360"/>
      </w:pPr>
      <w:rPr>
        <w:rFonts w:ascii="Wingdings" w:hAnsi="Wingdings" w:hint="default"/>
      </w:rPr>
    </w:lvl>
  </w:abstractNum>
  <w:abstractNum w:abstractNumId="5" w15:restartNumberingAfterBreak="0">
    <w:nsid w:val="407B00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15762B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6416469"/>
    <w:multiLevelType w:val="hybridMultilevel"/>
    <w:tmpl w:val="AB440268"/>
    <w:lvl w:ilvl="0" w:tplc="8D4E52F4">
      <w:start w:val="1"/>
      <w:numFmt w:val="bullet"/>
      <w:lvlText w:val="•"/>
      <w:lvlJc w:val="left"/>
      <w:pPr>
        <w:tabs>
          <w:tab w:val="num" w:pos="720"/>
        </w:tabs>
        <w:ind w:left="720" w:hanging="360"/>
      </w:pPr>
      <w:rPr>
        <w:rFonts w:ascii="Times New Roman" w:hAnsi="Times New Roman" w:hint="default"/>
      </w:rPr>
    </w:lvl>
    <w:lvl w:ilvl="1" w:tplc="DE18EDFA" w:tentative="1">
      <w:start w:val="1"/>
      <w:numFmt w:val="bullet"/>
      <w:lvlText w:val="•"/>
      <w:lvlJc w:val="left"/>
      <w:pPr>
        <w:tabs>
          <w:tab w:val="num" w:pos="1440"/>
        </w:tabs>
        <w:ind w:left="1440" w:hanging="360"/>
      </w:pPr>
      <w:rPr>
        <w:rFonts w:ascii="Times New Roman" w:hAnsi="Times New Roman" w:hint="default"/>
      </w:rPr>
    </w:lvl>
    <w:lvl w:ilvl="2" w:tplc="4702988A" w:tentative="1">
      <w:start w:val="1"/>
      <w:numFmt w:val="bullet"/>
      <w:lvlText w:val="•"/>
      <w:lvlJc w:val="left"/>
      <w:pPr>
        <w:tabs>
          <w:tab w:val="num" w:pos="2160"/>
        </w:tabs>
        <w:ind w:left="2160" w:hanging="360"/>
      </w:pPr>
      <w:rPr>
        <w:rFonts w:ascii="Times New Roman" w:hAnsi="Times New Roman" w:hint="default"/>
      </w:rPr>
    </w:lvl>
    <w:lvl w:ilvl="3" w:tplc="5A84D7D4" w:tentative="1">
      <w:start w:val="1"/>
      <w:numFmt w:val="bullet"/>
      <w:lvlText w:val="•"/>
      <w:lvlJc w:val="left"/>
      <w:pPr>
        <w:tabs>
          <w:tab w:val="num" w:pos="2880"/>
        </w:tabs>
        <w:ind w:left="2880" w:hanging="360"/>
      </w:pPr>
      <w:rPr>
        <w:rFonts w:ascii="Times New Roman" w:hAnsi="Times New Roman" w:hint="default"/>
      </w:rPr>
    </w:lvl>
    <w:lvl w:ilvl="4" w:tplc="992CCC60" w:tentative="1">
      <w:start w:val="1"/>
      <w:numFmt w:val="bullet"/>
      <w:lvlText w:val="•"/>
      <w:lvlJc w:val="left"/>
      <w:pPr>
        <w:tabs>
          <w:tab w:val="num" w:pos="3600"/>
        </w:tabs>
        <w:ind w:left="3600" w:hanging="360"/>
      </w:pPr>
      <w:rPr>
        <w:rFonts w:ascii="Times New Roman" w:hAnsi="Times New Roman" w:hint="default"/>
      </w:rPr>
    </w:lvl>
    <w:lvl w:ilvl="5" w:tplc="055E2246" w:tentative="1">
      <w:start w:val="1"/>
      <w:numFmt w:val="bullet"/>
      <w:lvlText w:val="•"/>
      <w:lvlJc w:val="left"/>
      <w:pPr>
        <w:tabs>
          <w:tab w:val="num" w:pos="4320"/>
        </w:tabs>
        <w:ind w:left="4320" w:hanging="360"/>
      </w:pPr>
      <w:rPr>
        <w:rFonts w:ascii="Times New Roman" w:hAnsi="Times New Roman" w:hint="default"/>
      </w:rPr>
    </w:lvl>
    <w:lvl w:ilvl="6" w:tplc="6472F356" w:tentative="1">
      <w:start w:val="1"/>
      <w:numFmt w:val="bullet"/>
      <w:lvlText w:val="•"/>
      <w:lvlJc w:val="left"/>
      <w:pPr>
        <w:tabs>
          <w:tab w:val="num" w:pos="5040"/>
        </w:tabs>
        <w:ind w:left="5040" w:hanging="360"/>
      </w:pPr>
      <w:rPr>
        <w:rFonts w:ascii="Times New Roman" w:hAnsi="Times New Roman" w:hint="default"/>
      </w:rPr>
    </w:lvl>
    <w:lvl w:ilvl="7" w:tplc="AC9C77EA" w:tentative="1">
      <w:start w:val="1"/>
      <w:numFmt w:val="bullet"/>
      <w:lvlText w:val="•"/>
      <w:lvlJc w:val="left"/>
      <w:pPr>
        <w:tabs>
          <w:tab w:val="num" w:pos="5760"/>
        </w:tabs>
        <w:ind w:left="5760" w:hanging="360"/>
      </w:pPr>
      <w:rPr>
        <w:rFonts w:ascii="Times New Roman" w:hAnsi="Times New Roman" w:hint="default"/>
      </w:rPr>
    </w:lvl>
    <w:lvl w:ilvl="8" w:tplc="C8CE32D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807994"/>
    <w:multiLevelType w:val="hybridMultilevel"/>
    <w:tmpl w:val="DC8EDC84"/>
    <w:lvl w:ilvl="0" w:tplc="59DCA328">
      <w:start w:val="1"/>
      <w:numFmt w:val="bullet"/>
      <w:lvlText w:val="•"/>
      <w:lvlJc w:val="left"/>
      <w:pPr>
        <w:tabs>
          <w:tab w:val="num" w:pos="720"/>
        </w:tabs>
        <w:ind w:left="720" w:hanging="360"/>
      </w:pPr>
      <w:rPr>
        <w:rFonts w:ascii="Times New Roman" w:hAnsi="Times New Roman" w:hint="default"/>
      </w:rPr>
    </w:lvl>
    <w:lvl w:ilvl="1" w:tplc="9F2032DE" w:tentative="1">
      <w:start w:val="1"/>
      <w:numFmt w:val="bullet"/>
      <w:lvlText w:val="•"/>
      <w:lvlJc w:val="left"/>
      <w:pPr>
        <w:tabs>
          <w:tab w:val="num" w:pos="1440"/>
        </w:tabs>
        <w:ind w:left="1440" w:hanging="360"/>
      </w:pPr>
      <w:rPr>
        <w:rFonts w:ascii="Times New Roman" w:hAnsi="Times New Roman" w:hint="default"/>
      </w:rPr>
    </w:lvl>
    <w:lvl w:ilvl="2" w:tplc="DC5E873E" w:tentative="1">
      <w:start w:val="1"/>
      <w:numFmt w:val="bullet"/>
      <w:lvlText w:val="•"/>
      <w:lvlJc w:val="left"/>
      <w:pPr>
        <w:tabs>
          <w:tab w:val="num" w:pos="2160"/>
        </w:tabs>
        <w:ind w:left="2160" w:hanging="360"/>
      </w:pPr>
      <w:rPr>
        <w:rFonts w:ascii="Times New Roman" w:hAnsi="Times New Roman" w:hint="default"/>
      </w:rPr>
    </w:lvl>
    <w:lvl w:ilvl="3" w:tplc="CCD80586" w:tentative="1">
      <w:start w:val="1"/>
      <w:numFmt w:val="bullet"/>
      <w:lvlText w:val="•"/>
      <w:lvlJc w:val="left"/>
      <w:pPr>
        <w:tabs>
          <w:tab w:val="num" w:pos="2880"/>
        </w:tabs>
        <w:ind w:left="2880" w:hanging="360"/>
      </w:pPr>
      <w:rPr>
        <w:rFonts w:ascii="Times New Roman" w:hAnsi="Times New Roman" w:hint="default"/>
      </w:rPr>
    </w:lvl>
    <w:lvl w:ilvl="4" w:tplc="22E882C0" w:tentative="1">
      <w:start w:val="1"/>
      <w:numFmt w:val="bullet"/>
      <w:lvlText w:val="•"/>
      <w:lvlJc w:val="left"/>
      <w:pPr>
        <w:tabs>
          <w:tab w:val="num" w:pos="3600"/>
        </w:tabs>
        <w:ind w:left="3600" w:hanging="360"/>
      </w:pPr>
      <w:rPr>
        <w:rFonts w:ascii="Times New Roman" w:hAnsi="Times New Roman" w:hint="default"/>
      </w:rPr>
    </w:lvl>
    <w:lvl w:ilvl="5" w:tplc="92D4617A" w:tentative="1">
      <w:start w:val="1"/>
      <w:numFmt w:val="bullet"/>
      <w:lvlText w:val="•"/>
      <w:lvlJc w:val="left"/>
      <w:pPr>
        <w:tabs>
          <w:tab w:val="num" w:pos="4320"/>
        </w:tabs>
        <w:ind w:left="4320" w:hanging="360"/>
      </w:pPr>
      <w:rPr>
        <w:rFonts w:ascii="Times New Roman" w:hAnsi="Times New Roman" w:hint="default"/>
      </w:rPr>
    </w:lvl>
    <w:lvl w:ilvl="6" w:tplc="E8AC9B22" w:tentative="1">
      <w:start w:val="1"/>
      <w:numFmt w:val="bullet"/>
      <w:lvlText w:val="•"/>
      <w:lvlJc w:val="left"/>
      <w:pPr>
        <w:tabs>
          <w:tab w:val="num" w:pos="5040"/>
        </w:tabs>
        <w:ind w:left="5040" w:hanging="360"/>
      </w:pPr>
      <w:rPr>
        <w:rFonts w:ascii="Times New Roman" w:hAnsi="Times New Roman" w:hint="default"/>
      </w:rPr>
    </w:lvl>
    <w:lvl w:ilvl="7" w:tplc="165C15DA" w:tentative="1">
      <w:start w:val="1"/>
      <w:numFmt w:val="bullet"/>
      <w:lvlText w:val="•"/>
      <w:lvlJc w:val="left"/>
      <w:pPr>
        <w:tabs>
          <w:tab w:val="num" w:pos="5760"/>
        </w:tabs>
        <w:ind w:left="5760" w:hanging="360"/>
      </w:pPr>
      <w:rPr>
        <w:rFonts w:ascii="Times New Roman" w:hAnsi="Times New Roman" w:hint="default"/>
      </w:rPr>
    </w:lvl>
    <w:lvl w:ilvl="8" w:tplc="D3C494F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09A5867"/>
    <w:multiLevelType w:val="hybridMultilevel"/>
    <w:tmpl w:val="4D7AD5A0"/>
    <w:lvl w:ilvl="0" w:tplc="3FDAF980">
      <w:start w:val="1"/>
      <w:numFmt w:val="upperRoman"/>
      <w:lvlText w:val="%1."/>
      <w:lvlJc w:val="left"/>
      <w:pPr>
        <w:ind w:left="2136" w:hanging="720"/>
      </w:pPr>
      <w:rPr>
        <w:rFonts w:hint="default"/>
        <w:w w:val="99"/>
        <w:sz w:val="21"/>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0" w15:restartNumberingAfterBreak="0">
    <w:nsid w:val="51BC70AC"/>
    <w:multiLevelType w:val="hybridMultilevel"/>
    <w:tmpl w:val="F8581244"/>
    <w:lvl w:ilvl="0" w:tplc="4BA678CE">
      <w:start w:val="1"/>
      <w:numFmt w:val="upperRoman"/>
      <w:lvlText w:val="%1."/>
      <w:lvlJc w:val="left"/>
      <w:pPr>
        <w:ind w:left="2537" w:hanging="720"/>
      </w:pPr>
      <w:rPr>
        <w:rFonts w:hint="default"/>
        <w:w w:val="99"/>
        <w:sz w:val="22"/>
      </w:rPr>
    </w:lvl>
    <w:lvl w:ilvl="1" w:tplc="08090019" w:tentative="1">
      <w:start w:val="1"/>
      <w:numFmt w:val="lowerLetter"/>
      <w:lvlText w:val="%2."/>
      <w:lvlJc w:val="left"/>
      <w:pPr>
        <w:ind w:left="2897" w:hanging="360"/>
      </w:pPr>
    </w:lvl>
    <w:lvl w:ilvl="2" w:tplc="0809001B" w:tentative="1">
      <w:start w:val="1"/>
      <w:numFmt w:val="lowerRoman"/>
      <w:lvlText w:val="%3."/>
      <w:lvlJc w:val="right"/>
      <w:pPr>
        <w:ind w:left="3617" w:hanging="180"/>
      </w:pPr>
    </w:lvl>
    <w:lvl w:ilvl="3" w:tplc="0809000F" w:tentative="1">
      <w:start w:val="1"/>
      <w:numFmt w:val="decimal"/>
      <w:lvlText w:val="%4."/>
      <w:lvlJc w:val="left"/>
      <w:pPr>
        <w:ind w:left="4337" w:hanging="360"/>
      </w:pPr>
    </w:lvl>
    <w:lvl w:ilvl="4" w:tplc="08090019" w:tentative="1">
      <w:start w:val="1"/>
      <w:numFmt w:val="lowerLetter"/>
      <w:lvlText w:val="%5."/>
      <w:lvlJc w:val="left"/>
      <w:pPr>
        <w:ind w:left="5057" w:hanging="360"/>
      </w:pPr>
    </w:lvl>
    <w:lvl w:ilvl="5" w:tplc="0809001B" w:tentative="1">
      <w:start w:val="1"/>
      <w:numFmt w:val="lowerRoman"/>
      <w:lvlText w:val="%6."/>
      <w:lvlJc w:val="right"/>
      <w:pPr>
        <w:ind w:left="5777" w:hanging="180"/>
      </w:pPr>
    </w:lvl>
    <w:lvl w:ilvl="6" w:tplc="0809000F" w:tentative="1">
      <w:start w:val="1"/>
      <w:numFmt w:val="decimal"/>
      <w:lvlText w:val="%7."/>
      <w:lvlJc w:val="left"/>
      <w:pPr>
        <w:ind w:left="6497" w:hanging="360"/>
      </w:pPr>
    </w:lvl>
    <w:lvl w:ilvl="7" w:tplc="08090019" w:tentative="1">
      <w:start w:val="1"/>
      <w:numFmt w:val="lowerLetter"/>
      <w:lvlText w:val="%8."/>
      <w:lvlJc w:val="left"/>
      <w:pPr>
        <w:ind w:left="7217" w:hanging="360"/>
      </w:pPr>
    </w:lvl>
    <w:lvl w:ilvl="8" w:tplc="0809001B" w:tentative="1">
      <w:start w:val="1"/>
      <w:numFmt w:val="lowerRoman"/>
      <w:lvlText w:val="%9."/>
      <w:lvlJc w:val="right"/>
      <w:pPr>
        <w:ind w:left="7937" w:hanging="180"/>
      </w:pPr>
    </w:lvl>
  </w:abstractNum>
  <w:abstractNum w:abstractNumId="11" w15:restartNumberingAfterBreak="0">
    <w:nsid w:val="551B2BFF"/>
    <w:multiLevelType w:val="hybridMultilevel"/>
    <w:tmpl w:val="4746CC3A"/>
    <w:lvl w:ilvl="0" w:tplc="8634102C">
      <w:start w:val="1"/>
      <w:numFmt w:val="bullet"/>
      <w:lvlText w:val="•"/>
      <w:lvlJc w:val="left"/>
      <w:pPr>
        <w:tabs>
          <w:tab w:val="num" w:pos="720"/>
        </w:tabs>
        <w:ind w:left="720" w:hanging="360"/>
      </w:pPr>
      <w:rPr>
        <w:rFonts w:ascii="Arial" w:hAnsi="Arial" w:hint="default"/>
      </w:rPr>
    </w:lvl>
    <w:lvl w:ilvl="1" w:tplc="DA2C4B4C" w:tentative="1">
      <w:start w:val="1"/>
      <w:numFmt w:val="bullet"/>
      <w:lvlText w:val="•"/>
      <w:lvlJc w:val="left"/>
      <w:pPr>
        <w:tabs>
          <w:tab w:val="num" w:pos="1440"/>
        </w:tabs>
        <w:ind w:left="1440" w:hanging="360"/>
      </w:pPr>
      <w:rPr>
        <w:rFonts w:ascii="Arial" w:hAnsi="Arial" w:hint="default"/>
      </w:rPr>
    </w:lvl>
    <w:lvl w:ilvl="2" w:tplc="1564E408" w:tentative="1">
      <w:start w:val="1"/>
      <w:numFmt w:val="bullet"/>
      <w:lvlText w:val="•"/>
      <w:lvlJc w:val="left"/>
      <w:pPr>
        <w:tabs>
          <w:tab w:val="num" w:pos="2160"/>
        </w:tabs>
        <w:ind w:left="2160" w:hanging="360"/>
      </w:pPr>
      <w:rPr>
        <w:rFonts w:ascii="Arial" w:hAnsi="Arial" w:hint="default"/>
      </w:rPr>
    </w:lvl>
    <w:lvl w:ilvl="3" w:tplc="AAFE56E6" w:tentative="1">
      <w:start w:val="1"/>
      <w:numFmt w:val="bullet"/>
      <w:lvlText w:val="•"/>
      <w:lvlJc w:val="left"/>
      <w:pPr>
        <w:tabs>
          <w:tab w:val="num" w:pos="2880"/>
        </w:tabs>
        <w:ind w:left="2880" w:hanging="360"/>
      </w:pPr>
      <w:rPr>
        <w:rFonts w:ascii="Arial" w:hAnsi="Arial" w:hint="default"/>
      </w:rPr>
    </w:lvl>
    <w:lvl w:ilvl="4" w:tplc="3B06DF8C" w:tentative="1">
      <w:start w:val="1"/>
      <w:numFmt w:val="bullet"/>
      <w:lvlText w:val="•"/>
      <w:lvlJc w:val="left"/>
      <w:pPr>
        <w:tabs>
          <w:tab w:val="num" w:pos="3600"/>
        </w:tabs>
        <w:ind w:left="3600" w:hanging="360"/>
      </w:pPr>
      <w:rPr>
        <w:rFonts w:ascii="Arial" w:hAnsi="Arial" w:hint="default"/>
      </w:rPr>
    </w:lvl>
    <w:lvl w:ilvl="5" w:tplc="90767D94" w:tentative="1">
      <w:start w:val="1"/>
      <w:numFmt w:val="bullet"/>
      <w:lvlText w:val="•"/>
      <w:lvlJc w:val="left"/>
      <w:pPr>
        <w:tabs>
          <w:tab w:val="num" w:pos="4320"/>
        </w:tabs>
        <w:ind w:left="4320" w:hanging="360"/>
      </w:pPr>
      <w:rPr>
        <w:rFonts w:ascii="Arial" w:hAnsi="Arial" w:hint="default"/>
      </w:rPr>
    </w:lvl>
    <w:lvl w:ilvl="6" w:tplc="0BD07766" w:tentative="1">
      <w:start w:val="1"/>
      <w:numFmt w:val="bullet"/>
      <w:lvlText w:val="•"/>
      <w:lvlJc w:val="left"/>
      <w:pPr>
        <w:tabs>
          <w:tab w:val="num" w:pos="5040"/>
        </w:tabs>
        <w:ind w:left="5040" w:hanging="360"/>
      </w:pPr>
      <w:rPr>
        <w:rFonts w:ascii="Arial" w:hAnsi="Arial" w:hint="default"/>
      </w:rPr>
    </w:lvl>
    <w:lvl w:ilvl="7" w:tplc="FDD2195E" w:tentative="1">
      <w:start w:val="1"/>
      <w:numFmt w:val="bullet"/>
      <w:lvlText w:val="•"/>
      <w:lvlJc w:val="left"/>
      <w:pPr>
        <w:tabs>
          <w:tab w:val="num" w:pos="5760"/>
        </w:tabs>
        <w:ind w:left="5760" w:hanging="360"/>
      </w:pPr>
      <w:rPr>
        <w:rFonts w:ascii="Arial" w:hAnsi="Arial" w:hint="default"/>
      </w:rPr>
    </w:lvl>
    <w:lvl w:ilvl="8" w:tplc="985ED0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FB4879"/>
    <w:multiLevelType w:val="hybridMultilevel"/>
    <w:tmpl w:val="1F904EC6"/>
    <w:lvl w:ilvl="0" w:tplc="97727FDC">
      <w:start w:val="1"/>
      <w:numFmt w:val="bullet"/>
      <w:lvlText w:val="•"/>
      <w:lvlJc w:val="left"/>
      <w:pPr>
        <w:tabs>
          <w:tab w:val="num" w:pos="720"/>
        </w:tabs>
        <w:ind w:left="720" w:hanging="360"/>
      </w:pPr>
      <w:rPr>
        <w:rFonts w:ascii="Arial" w:hAnsi="Arial" w:hint="default"/>
      </w:rPr>
    </w:lvl>
    <w:lvl w:ilvl="1" w:tplc="79149242" w:tentative="1">
      <w:start w:val="1"/>
      <w:numFmt w:val="bullet"/>
      <w:lvlText w:val="•"/>
      <w:lvlJc w:val="left"/>
      <w:pPr>
        <w:tabs>
          <w:tab w:val="num" w:pos="1440"/>
        </w:tabs>
        <w:ind w:left="1440" w:hanging="360"/>
      </w:pPr>
      <w:rPr>
        <w:rFonts w:ascii="Arial" w:hAnsi="Arial" w:hint="default"/>
      </w:rPr>
    </w:lvl>
    <w:lvl w:ilvl="2" w:tplc="8B78F3EA" w:tentative="1">
      <w:start w:val="1"/>
      <w:numFmt w:val="bullet"/>
      <w:lvlText w:val="•"/>
      <w:lvlJc w:val="left"/>
      <w:pPr>
        <w:tabs>
          <w:tab w:val="num" w:pos="2160"/>
        </w:tabs>
        <w:ind w:left="2160" w:hanging="360"/>
      </w:pPr>
      <w:rPr>
        <w:rFonts w:ascii="Arial" w:hAnsi="Arial" w:hint="default"/>
      </w:rPr>
    </w:lvl>
    <w:lvl w:ilvl="3" w:tplc="F0325C86" w:tentative="1">
      <w:start w:val="1"/>
      <w:numFmt w:val="bullet"/>
      <w:lvlText w:val="•"/>
      <w:lvlJc w:val="left"/>
      <w:pPr>
        <w:tabs>
          <w:tab w:val="num" w:pos="2880"/>
        </w:tabs>
        <w:ind w:left="2880" w:hanging="360"/>
      </w:pPr>
      <w:rPr>
        <w:rFonts w:ascii="Arial" w:hAnsi="Arial" w:hint="default"/>
      </w:rPr>
    </w:lvl>
    <w:lvl w:ilvl="4" w:tplc="F320A95C" w:tentative="1">
      <w:start w:val="1"/>
      <w:numFmt w:val="bullet"/>
      <w:lvlText w:val="•"/>
      <w:lvlJc w:val="left"/>
      <w:pPr>
        <w:tabs>
          <w:tab w:val="num" w:pos="3600"/>
        </w:tabs>
        <w:ind w:left="3600" w:hanging="360"/>
      </w:pPr>
      <w:rPr>
        <w:rFonts w:ascii="Arial" w:hAnsi="Arial" w:hint="default"/>
      </w:rPr>
    </w:lvl>
    <w:lvl w:ilvl="5" w:tplc="DF5A2054" w:tentative="1">
      <w:start w:val="1"/>
      <w:numFmt w:val="bullet"/>
      <w:lvlText w:val="•"/>
      <w:lvlJc w:val="left"/>
      <w:pPr>
        <w:tabs>
          <w:tab w:val="num" w:pos="4320"/>
        </w:tabs>
        <w:ind w:left="4320" w:hanging="360"/>
      </w:pPr>
      <w:rPr>
        <w:rFonts w:ascii="Arial" w:hAnsi="Arial" w:hint="default"/>
      </w:rPr>
    </w:lvl>
    <w:lvl w:ilvl="6" w:tplc="9C0614FC" w:tentative="1">
      <w:start w:val="1"/>
      <w:numFmt w:val="bullet"/>
      <w:lvlText w:val="•"/>
      <w:lvlJc w:val="left"/>
      <w:pPr>
        <w:tabs>
          <w:tab w:val="num" w:pos="5040"/>
        </w:tabs>
        <w:ind w:left="5040" w:hanging="360"/>
      </w:pPr>
      <w:rPr>
        <w:rFonts w:ascii="Arial" w:hAnsi="Arial" w:hint="default"/>
      </w:rPr>
    </w:lvl>
    <w:lvl w:ilvl="7" w:tplc="67AC8BAC" w:tentative="1">
      <w:start w:val="1"/>
      <w:numFmt w:val="bullet"/>
      <w:lvlText w:val="•"/>
      <w:lvlJc w:val="left"/>
      <w:pPr>
        <w:tabs>
          <w:tab w:val="num" w:pos="5760"/>
        </w:tabs>
        <w:ind w:left="5760" w:hanging="360"/>
      </w:pPr>
      <w:rPr>
        <w:rFonts w:ascii="Arial" w:hAnsi="Arial" w:hint="default"/>
      </w:rPr>
    </w:lvl>
    <w:lvl w:ilvl="8" w:tplc="E8B037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BE2746"/>
    <w:multiLevelType w:val="hybridMultilevel"/>
    <w:tmpl w:val="B122FC8C"/>
    <w:lvl w:ilvl="0" w:tplc="1D50C7B6">
      <w:start w:val="1"/>
      <w:numFmt w:val="bullet"/>
      <w:lvlText w:val="•"/>
      <w:lvlJc w:val="left"/>
      <w:pPr>
        <w:tabs>
          <w:tab w:val="num" w:pos="720"/>
        </w:tabs>
        <w:ind w:left="720" w:hanging="360"/>
      </w:pPr>
      <w:rPr>
        <w:rFonts w:ascii="Arial" w:hAnsi="Arial" w:hint="default"/>
      </w:rPr>
    </w:lvl>
    <w:lvl w:ilvl="1" w:tplc="1FAEBA7A" w:tentative="1">
      <w:start w:val="1"/>
      <w:numFmt w:val="bullet"/>
      <w:lvlText w:val="•"/>
      <w:lvlJc w:val="left"/>
      <w:pPr>
        <w:tabs>
          <w:tab w:val="num" w:pos="1440"/>
        </w:tabs>
        <w:ind w:left="1440" w:hanging="360"/>
      </w:pPr>
      <w:rPr>
        <w:rFonts w:ascii="Arial" w:hAnsi="Arial" w:hint="default"/>
      </w:rPr>
    </w:lvl>
    <w:lvl w:ilvl="2" w:tplc="4A4A8792" w:tentative="1">
      <w:start w:val="1"/>
      <w:numFmt w:val="bullet"/>
      <w:lvlText w:val="•"/>
      <w:lvlJc w:val="left"/>
      <w:pPr>
        <w:tabs>
          <w:tab w:val="num" w:pos="2160"/>
        </w:tabs>
        <w:ind w:left="2160" w:hanging="360"/>
      </w:pPr>
      <w:rPr>
        <w:rFonts w:ascii="Arial" w:hAnsi="Arial" w:hint="default"/>
      </w:rPr>
    </w:lvl>
    <w:lvl w:ilvl="3" w:tplc="4C28258A" w:tentative="1">
      <w:start w:val="1"/>
      <w:numFmt w:val="bullet"/>
      <w:lvlText w:val="•"/>
      <w:lvlJc w:val="left"/>
      <w:pPr>
        <w:tabs>
          <w:tab w:val="num" w:pos="2880"/>
        </w:tabs>
        <w:ind w:left="2880" w:hanging="360"/>
      </w:pPr>
      <w:rPr>
        <w:rFonts w:ascii="Arial" w:hAnsi="Arial" w:hint="default"/>
      </w:rPr>
    </w:lvl>
    <w:lvl w:ilvl="4" w:tplc="75D61682" w:tentative="1">
      <w:start w:val="1"/>
      <w:numFmt w:val="bullet"/>
      <w:lvlText w:val="•"/>
      <w:lvlJc w:val="left"/>
      <w:pPr>
        <w:tabs>
          <w:tab w:val="num" w:pos="3600"/>
        </w:tabs>
        <w:ind w:left="3600" w:hanging="360"/>
      </w:pPr>
      <w:rPr>
        <w:rFonts w:ascii="Arial" w:hAnsi="Arial" w:hint="default"/>
      </w:rPr>
    </w:lvl>
    <w:lvl w:ilvl="5" w:tplc="BBC62E1E" w:tentative="1">
      <w:start w:val="1"/>
      <w:numFmt w:val="bullet"/>
      <w:lvlText w:val="•"/>
      <w:lvlJc w:val="left"/>
      <w:pPr>
        <w:tabs>
          <w:tab w:val="num" w:pos="4320"/>
        </w:tabs>
        <w:ind w:left="4320" w:hanging="360"/>
      </w:pPr>
      <w:rPr>
        <w:rFonts w:ascii="Arial" w:hAnsi="Arial" w:hint="default"/>
      </w:rPr>
    </w:lvl>
    <w:lvl w:ilvl="6" w:tplc="9B940254" w:tentative="1">
      <w:start w:val="1"/>
      <w:numFmt w:val="bullet"/>
      <w:lvlText w:val="•"/>
      <w:lvlJc w:val="left"/>
      <w:pPr>
        <w:tabs>
          <w:tab w:val="num" w:pos="5040"/>
        </w:tabs>
        <w:ind w:left="5040" w:hanging="360"/>
      </w:pPr>
      <w:rPr>
        <w:rFonts w:ascii="Arial" w:hAnsi="Arial" w:hint="default"/>
      </w:rPr>
    </w:lvl>
    <w:lvl w:ilvl="7" w:tplc="D05E443A" w:tentative="1">
      <w:start w:val="1"/>
      <w:numFmt w:val="bullet"/>
      <w:lvlText w:val="•"/>
      <w:lvlJc w:val="left"/>
      <w:pPr>
        <w:tabs>
          <w:tab w:val="num" w:pos="5760"/>
        </w:tabs>
        <w:ind w:left="5760" w:hanging="360"/>
      </w:pPr>
      <w:rPr>
        <w:rFonts w:ascii="Arial" w:hAnsi="Arial" w:hint="default"/>
      </w:rPr>
    </w:lvl>
    <w:lvl w:ilvl="8" w:tplc="E81C42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69186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EB641C9"/>
    <w:multiLevelType w:val="hybridMultilevel"/>
    <w:tmpl w:val="E5D245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6476587C"/>
    <w:multiLevelType w:val="multilevel"/>
    <w:tmpl w:val="A722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93444"/>
    <w:multiLevelType w:val="hybridMultilevel"/>
    <w:tmpl w:val="C50E415C"/>
    <w:lvl w:ilvl="0" w:tplc="E49CEC24">
      <w:start w:val="1"/>
      <w:numFmt w:val="bullet"/>
      <w:lvlText w:val="•"/>
      <w:lvlJc w:val="left"/>
      <w:pPr>
        <w:tabs>
          <w:tab w:val="num" w:pos="720"/>
        </w:tabs>
        <w:ind w:left="720" w:hanging="360"/>
      </w:pPr>
      <w:rPr>
        <w:rFonts w:ascii="Arial" w:hAnsi="Arial" w:hint="default"/>
      </w:rPr>
    </w:lvl>
    <w:lvl w:ilvl="1" w:tplc="D91EEE5E" w:tentative="1">
      <w:start w:val="1"/>
      <w:numFmt w:val="bullet"/>
      <w:lvlText w:val="•"/>
      <w:lvlJc w:val="left"/>
      <w:pPr>
        <w:tabs>
          <w:tab w:val="num" w:pos="1440"/>
        </w:tabs>
        <w:ind w:left="1440" w:hanging="360"/>
      </w:pPr>
      <w:rPr>
        <w:rFonts w:ascii="Arial" w:hAnsi="Arial" w:hint="default"/>
      </w:rPr>
    </w:lvl>
    <w:lvl w:ilvl="2" w:tplc="16BA54F4" w:tentative="1">
      <w:start w:val="1"/>
      <w:numFmt w:val="bullet"/>
      <w:lvlText w:val="•"/>
      <w:lvlJc w:val="left"/>
      <w:pPr>
        <w:tabs>
          <w:tab w:val="num" w:pos="2160"/>
        </w:tabs>
        <w:ind w:left="2160" w:hanging="360"/>
      </w:pPr>
      <w:rPr>
        <w:rFonts w:ascii="Arial" w:hAnsi="Arial" w:hint="default"/>
      </w:rPr>
    </w:lvl>
    <w:lvl w:ilvl="3" w:tplc="6DD0669A" w:tentative="1">
      <w:start w:val="1"/>
      <w:numFmt w:val="bullet"/>
      <w:lvlText w:val="•"/>
      <w:lvlJc w:val="left"/>
      <w:pPr>
        <w:tabs>
          <w:tab w:val="num" w:pos="2880"/>
        </w:tabs>
        <w:ind w:left="2880" w:hanging="360"/>
      </w:pPr>
      <w:rPr>
        <w:rFonts w:ascii="Arial" w:hAnsi="Arial" w:hint="default"/>
      </w:rPr>
    </w:lvl>
    <w:lvl w:ilvl="4" w:tplc="96B4DBAC" w:tentative="1">
      <w:start w:val="1"/>
      <w:numFmt w:val="bullet"/>
      <w:lvlText w:val="•"/>
      <w:lvlJc w:val="left"/>
      <w:pPr>
        <w:tabs>
          <w:tab w:val="num" w:pos="3600"/>
        </w:tabs>
        <w:ind w:left="3600" w:hanging="360"/>
      </w:pPr>
      <w:rPr>
        <w:rFonts w:ascii="Arial" w:hAnsi="Arial" w:hint="default"/>
      </w:rPr>
    </w:lvl>
    <w:lvl w:ilvl="5" w:tplc="FC166BF8" w:tentative="1">
      <w:start w:val="1"/>
      <w:numFmt w:val="bullet"/>
      <w:lvlText w:val="•"/>
      <w:lvlJc w:val="left"/>
      <w:pPr>
        <w:tabs>
          <w:tab w:val="num" w:pos="4320"/>
        </w:tabs>
        <w:ind w:left="4320" w:hanging="360"/>
      </w:pPr>
      <w:rPr>
        <w:rFonts w:ascii="Arial" w:hAnsi="Arial" w:hint="default"/>
      </w:rPr>
    </w:lvl>
    <w:lvl w:ilvl="6" w:tplc="A2784A9E" w:tentative="1">
      <w:start w:val="1"/>
      <w:numFmt w:val="bullet"/>
      <w:lvlText w:val="•"/>
      <w:lvlJc w:val="left"/>
      <w:pPr>
        <w:tabs>
          <w:tab w:val="num" w:pos="5040"/>
        </w:tabs>
        <w:ind w:left="5040" w:hanging="360"/>
      </w:pPr>
      <w:rPr>
        <w:rFonts w:ascii="Arial" w:hAnsi="Arial" w:hint="default"/>
      </w:rPr>
    </w:lvl>
    <w:lvl w:ilvl="7" w:tplc="E9ECBF40" w:tentative="1">
      <w:start w:val="1"/>
      <w:numFmt w:val="bullet"/>
      <w:lvlText w:val="•"/>
      <w:lvlJc w:val="left"/>
      <w:pPr>
        <w:tabs>
          <w:tab w:val="num" w:pos="5760"/>
        </w:tabs>
        <w:ind w:left="5760" w:hanging="360"/>
      </w:pPr>
      <w:rPr>
        <w:rFonts w:ascii="Arial" w:hAnsi="Arial" w:hint="default"/>
      </w:rPr>
    </w:lvl>
    <w:lvl w:ilvl="8" w:tplc="902AFE1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7D529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CAA5B9E"/>
    <w:multiLevelType w:val="hybridMultilevel"/>
    <w:tmpl w:val="1834F340"/>
    <w:lvl w:ilvl="0" w:tplc="699C0E14">
      <w:start w:val="1"/>
      <w:numFmt w:val="bullet"/>
      <w:lvlText w:val="•"/>
      <w:lvlJc w:val="left"/>
      <w:pPr>
        <w:tabs>
          <w:tab w:val="num" w:pos="720"/>
        </w:tabs>
        <w:ind w:left="720" w:hanging="360"/>
      </w:pPr>
      <w:rPr>
        <w:rFonts w:ascii="Times New Roman" w:hAnsi="Times New Roman" w:hint="default"/>
      </w:rPr>
    </w:lvl>
    <w:lvl w:ilvl="1" w:tplc="5C9C31E6" w:tentative="1">
      <w:start w:val="1"/>
      <w:numFmt w:val="bullet"/>
      <w:lvlText w:val="•"/>
      <w:lvlJc w:val="left"/>
      <w:pPr>
        <w:tabs>
          <w:tab w:val="num" w:pos="1440"/>
        </w:tabs>
        <w:ind w:left="1440" w:hanging="360"/>
      </w:pPr>
      <w:rPr>
        <w:rFonts w:ascii="Times New Roman" w:hAnsi="Times New Roman" w:hint="default"/>
      </w:rPr>
    </w:lvl>
    <w:lvl w:ilvl="2" w:tplc="ACFCB13E" w:tentative="1">
      <w:start w:val="1"/>
      <w:numFmt w:val="bullet"/>
      <w:lvlText w:val="•"/>
      <w:lvlJc w:val="left"/>
      <w:pPr>
        <w:tabs>
          <w:tab w:val="num" w:pos="2160"/>
        </w:tabs>
        <w:ind w:left="2160" w:hanging="360"/>
      </w:pPr>
      <w:rPr>
        <w:rFonts w:ascii="Times New Roman" w:hAnsi="Times New Roman" w:hint="default"/>
      </w:rPr>
    </w:lvl>
    <w:lvl w:ilvl="3" w:tplc="436A8838" w:tentative="1">
      <w:start w:val="1"/>
      <w:numFmt w:val="bullet"/>
      <w:lvlText w:val="•"/>
      <w:lvlJc w:val="left"/>
      <w:pPr>
        <w:tabs>
          <w:tab w:val="num" w:pos="2880"/>
        </w:tabs>
        <w:ind w:left="2880" w:hanging="360"/>
      </w:pPr>
      <w:rPr>
        <w:rFonts w:ascii="Times New Roman" w:hAnsi="Times New Roman" w:hint="default"/>
      </w:rPr>
    </w:lvl>
    <w:lvl w:ilvl="4" w:tplc="570CDCB4" w:tentative="1">
      <w:start w:val="1"/>
      <w:numFmt w:val="bullet"/>
      <w:lvlText w:val="•"/>
      <w:lvlJc w:val="left"/>
      <w:pPr>
        <w:tabs>
          <w:tab w:val="num" w:pos="3600"/>
        </w:tabs>
        <w:ind w:left="3600" w:hanging="360"/>
      </w:pPr>
      <w:rPr>
        <w:rFonts w:ascii="Times New Roman" w:hAnsi="Times New Roman" w:hint="default"/>
      </w:rPr>
    </w:lvl>
    <w:lvl w:ilvl="5" w:tplc="691E0E84" w:tentative="1">
      <w:start w:val="1"/>
      <w:numFmt w:val="bullet"/>
      <w:lvlText w:val="•"/>
      <w:lvlJc w:val="left"/>
      <w:pPr>
        <w:tabs>
          <w:tab w:val="num" w:pos="4320"/>
        </w:tabs>
        <w:ind w:left="4320" w:hanging="360"/>
      </w:pPr>
      <w:rPr>
        <w:rFonts w:ascii="Times New Roman" w:hAnsi="Times New Roman" w:hint="default"/>
      </w:rPr>
    </w:lvl>
    <w:lvl w:ilvl="6" w:tplc="2C60B598" w:tentative="1">
      <w:start w:val="1"/>
      <w:numFmt w:val="bullet"/>
      <w:lvlText w:val="•"/>
      <w:lvlJc w:val="left"/>
      <w:pPr>
        <w:tabs>
          <w:tab w:val="num" w:pos="5040"/>
        </w:tabs>
        <w:ind w:left="5040" w:hanging="360"/>
      </w:pPr>
      <w:rPr>
        <w:rFonts w:ascii="Times New Roman" w:hAnsi="Times New Roman" w:hint="default"/>
      </w:rPr>
    </w:lvl>
    <w:lvl w:ilvl="7" w:tplc="098ECD6C" w:tentative="1">
      <w:start w:val="1"/>
      <w:numFmt w:val="bullet"/>
      <w:lvlText w:val="•"/>
      <w:lvlJc w:val="left"/>
      <w:pPr>
        <w:tabs>
          <w:tab w:val="num" w:pos="5760"/>
        </w:tabs>
        <w:ind w:left="5760" w:hanging="360"/>
      </w:pPr>
      <w:rPr>
        <w:rFonts w:ascii="Times New Roman" w:hAnsi="Times New Roman" w:hint="default"/>
      </w:rPr>
    </w:lvl>
    <w:lvl w:ilvl="8" w:tplc="2442562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6"/>
  </w:num>
  <w:num w:numId="3">
    <w:abstractNumId w:val="0"/>
  </w:num>
  <w:num w:numId="4">
    <w:abstractNumId w:val="5"/>
  </w:num>
  <w:num w:numId="5">
    <w:abstractNumId w:val="6"/>
  </w:num>
  <w:num w:numId="6">
    <w:abstractNumId w:val="7"/>
  </w:num>
  <w:num w:numId="7">
    <w:abstractNumId w:val="8"/>
  </w:num>
  <w:num w:numId="8">
    <w:abstractNumId w:val="1"/>
  </w:num>
  <w:num w:numId="9">
    <w:abstractNumId w:val="19"/>
  </w:num>
  <w:num w:numId="10">
    <w:abstractNumId w:val="11"/>
  </w:num>
  <w:num w:numId="11">
    <w:abstractNumId w:val="14"/>
  </w:num>
  <w:num w:numId="12">
    <w:abstractNumId w:val="15"/>
  </w:num>
  <w:num w:numId="13">
    <w:abstractNumId w:val="17"/>
  </w:num>
  <w:num w:numId="14">
    <w:abstractNumId w:val="13"/>
  </w:num>
  <w:num w:numId="15">
    <w:abstractNumId w:val="4"/>
  </w:num>
  <w:num w:numId="16">
    <w:abstractNumId w:val="12"/>
  </w:num>
  <w:num w:numId="17">
    <w:abstractNumId w:val="18"/>
  </w:num>
  <w:num w:numId="18">
    <w:abstractNumId w:val="2"/>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CC"/>
    <w:rsid w:val="00011888"/>
    <w:rsid w:val="000460F2"/>
    <w:rsid w:val="000F18D7"/>
    <w:rsid w:val="001F0B00"/>
    <w:rsid w:val="002409E9"/>
    <w:rsid w:val="00284CB6"/>
    <w:rsid w:val="00294B04"/>
    <w:rsid w:val="002C4609"/>
    <w:rsid w:val="0033030A"/>
    <w:rsid w:val="0034792A"/>
    <w:rsid w:val="00382C5D"/>
    <w:rsid w:val="005A2962"/>
    <w:rsid w:val="005B7903"/>
    <w:rsid w:val="00633448"/>
    <w:rsid w:val="00675C52"/>
    <w:rsid w:val="006B2806"/>
    <w:rsid w:val="006B3CFD"/>
    <w:rsid w:val="006E2E14"/>
    <w:rsid w:val="00736B41"/>
    <w:rsid w:val="007B72A2"/>
    <w:rsid w:val="00876CD7"/>
    <w:rsid w:val="008A2C70"/>
    <w:rsid w:val="009B33BD"/>
    <w:rsid w:val="009C686B"/>
    <w:rsid w:val="009F3DA2"/>
    <w:rsid w:val="00A6314B"/>
    <w:rsid w:val="00A6396B"/>
    <w:rsid w:val="00A74C61"/>
    <w:rsid w:val="00AA2D0C"/>
    <w:rsid w:val="00B074AE"/>
    <w:rsid w:val="00B24D7B"/>
    <w:rsid w:val="00B362E6"/>
    <w:rsid w:val="00C1396F"/>
    <w:rsid w:val="00CB0B00"/>
    <w:rsid w:val="00D94134"/>
    <w:rsid w:val="00E13EA6"/>
    <w:rsid w:val="00EC1434"/>
    <w:rsid w:val="00EF1032"/>
    <w:rsid w:val="00F921CC"/>
    <w:rsid w:val="00FC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276C"/>
  <w15:docId w15:val="{0948B3FC-B892-294D-9CD3-88D30ABC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34792A"/>
    <w:rPr>
      <w:color w:val="0000FF"/>
      <w:u w:val="single"/>
    </w:rPr>
  </w:style>
  <w:style w:type="paragraph" w:styleId="NormalWeb">
    <w:name w:val="Normal (Web)"/>
    <w:basedOn w:val="Normal"/>
    <w:uiPriority w:val="99"/>
    <w:semiHidden/>
    <w:unhideWhenUsed/>
    <w:rsid w:val="0034792A"/>
    <w:pPr>
      <w:spacing w:before="100" w:beforeAutospacing="1" w:after="100" w:afterAutospacing="1"/>
    </w:pPr>
    <w:rPr>
      <w:sz w:val="24"/>
      <w:szCs w:val="24"/>
      <w:lang w:val="en-IN" w:eastAsia="en-GB"/>
    </w:rPr>
  </w:style>
  <w:style w:type="character" w:customStyle="1" w:styleId="apple-converted-space">
    <w:name w:val="apple-converted-space"/>
    <w:basedOn w:val="DefaultParagraphFont"/>
    <w:rsid w:val="00FC5C8B"/>
  </w:style>
  <w:style w:type="character" w:styleId="Emphasis">
    <w:name w:val="Emphasis"/>
    <w:basedOn w:val="DefaultParagraphFont"/>
    <w:uiPriority w:val="20"/>
    <w:qFormat/>
    <w:rsid w:val="00A74C61"/>
    <w:rPr>
      <w:i/>
      <w:iCs/>
    </w:rPr>
  </w:style>
  <w:style w:type="character" w:styleId="UnresolvedMention">
    <w:name w:val="Unresolved Mention"/>
    <w:basedOn w:val="DefaultParagraphFont"/>
    <w:uiPriority w:val="99"/>
    <w:semiHidden/>
    <w:unhideWhenUsed/>
    <w:rsid w:val="00A74C61"/>
    <w:rPr>
      <w:color w:val="605E5C"/>
      <w:shd w:val="clear" w:color="auto" w:fill="E1DFDD"/>
    </w:rPr>
  </w:style>
  <w:style w:type="character" w:customStyle="1" w:styleId="authors-info">
    <w:name w:val="authors-info"/>
    <w:basedOn w:val="DefaultParagraphFont"/>
    <w:rsid w:val="00A74C61"/>
  </w:style>
  <w:style w:type="character" w:customStyle="1" w:styleId="blue-tooltip">
    <w:name w:val="blue-tooltip"/>
    <w:basedOn w:val="DefaultParagraphFont"/>
    <w:rsid w:val="00A74C61"/>
  </w:style>
  <w:style w:type="character" w:styleId="Strong">
    <w:name w:val="Strong"/>
    <w:basedOn w:val="DefaultParagraphFont"/>
    <w:uiPriority w:val="22"/>
    <w:qFormat/>
    <w:rsid w:val="006B3CFD"/>
    <w:rPr>
      <w:b/>
      <w:bCs/>
    </w:rPr>
  </w:style>
  <w:style w:type="paragraph" w:styleId="ListParagraph">
    <w:name w:val="List Paragraph"/>
    <w:basedOn w:val="Normal"/>
    <w:uiPriority w:val="34"/>
    <w:qFormat/>
    <w:rsid w:val="00736B41"/>
    <w:pPr>
      <w:ind w:left="720"/>
      <w:contextualSpacing/>
    </w:pPr>
  </w:style>
  <w:style w:type="paragraph" w:customStyle="1" w:styleId="pw-post-body-paragraph">
    <w:name w:val="pw-post-body-paragraph"/>
    <w:basedOn w:val="Normal"/>
    <w:rsid w:val="002409E9"/>
    <w:pPr>
      <w:spacing w:before="100" w:beforeAutospacing="1" w:after="100" w:afterAutospacing="1"/>
    </w:pPr>
    <w:rPr>
      <w:sz w:val="24"/>
      <w:szCs w:val="24"/>
      <w:lang w:val="en-IN" w:eastAsia="en-GB"/>
    </w:rPr>
  </w:style>
  <w:style w:type="character" w:customStyle="1" w:styleId="pre">
    <w:name w:val="pre"/>
    <w:basedOn w:val="DefaultParagraphFont"/>
    <w:rsid w:val="00240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052">
      <w:bodyDiv w:val="1"/>
      <w:marLeft w:val="0"/>
      <w:marRight w:val="0"/>
      <w:marTop w:val="0"/>
      <w:marBottom w:val="0"/>
      <w:divBdr>
        <w:top w:val="none" w:sz="0" w:space="0" w:color="auto"/>
        <w:left w:val="none" w:sz="0" w:space="0" w:color="auto"/>
        <w:bottom w:val="none" w:sz="0" w:space="0" w:color="auto"/>
        <w:right w:val="none" w:sz="0" w:space="0" w:color="auto"/>
      </w:divBdr>
    </w:div>
    <w:div w:id="58871145">
      <w:bodyDiv w:val="1"/>
      <w:marLeft w:val="0"/>
      <w:marRight w:val="0"/>
      <w:marTop w:val="0"/>
      <w:marBottom w:val="0"/>
      <w:divBdr>
        <w:top w:val="none" w:sz="0" w:space="0" w:color="auto"/>
        <w:left w:val="none" w:sz="0" w:space="0" w:color="auto"/>
        <w:bottom w:val="none" w:sz="0" w:space="0" w:color="auto"/>
        <w:right w:val="none" w:sz="0" w:space="0" w:color="auto"/>
      </w:divBdr>
    </w:div>
    <w:div w:id="77947278">
      <w:bodyDiv w:val="1"/>
      <w:marLeft w:val="0"/>
      <w:marRight w:val="0"/>
      <w:marTop w:val="0"/>
      <w:marBottom w:val="0"/>
      <w:divBdr>
        <w:top w:val="none" w:sz="0" w:space="0" w:color="auto"/>
        <w:left w:val="none" w:sz="0" w:space="0" w:color="auto"/>
        <w:bottom w:val="none" w:sz="0" w:space="0" w:color="auto"/>
        <w:right w:val="none" w:sz="0" w:space="0" w:color="auto"/>
      </w:divBdr>
    </w:div>
    <w:div w:id="115029642">
      <w:bodyDiv w:val="1"/>
      <w:marLeft w:val="0"/>
      <w:marRight w:val="0"/>
      <w:marTop w:val="0"/>
      <w:marBottom w:val="0"/>
      <w:divBdr>
        <w:top w:val="none" w:sz="0" w:space="0" w:color="auto"/>
        <w:left w:val="none" w:sz="0" w:space="0" w:color="auto"/>
        <w:bottom w:val="none" w:sz="0" w:space="0" w:color="auto"/>
        <w:right w:val="none" w:sz="0" w:space="0" w:color="auto"/>
      </w:divBdr>
    </w:div>
    <w:div w:id="215705031">
      <w:bodyDiv w:val="1"/>
      <w:marLeft w:val="0"/>
      <w:marRight w:val="0"/>
      <w:marTop w:val="0"/>
      <w:marBottom w:val="0"/>
      <w:divBdr>
        <w:top w:val="none" w:sz="0" w:space="0" w:color="auto"/>
        <w:left w:val="none" w:sz="0" w:space="0" w:color="auto"/>
        <w:bottom w:val="none" w:sz="0" w:space="0" w:color="auto"/>
        <w:right w:val="none" w:sz="0" w:space="0" w:color="auto"/>
      </w:divBdr>
      <w:divsChild>
        <w:div w:id="1625621067">
          <w:marLeft w:val="360"/>
          <w:marRight w:val="0"/>
          <w:marTop w:val="200"/>
          <w:marBottom w:val="0"/>
          <w:divBdr>
            <w:top w:val="none" w:sz="0" w:space="0" w:color="auto"/>
            <w:left w:val="none" w:sz="0" w:space="0" w:color="auto"/>
            <w:bottom w:val="none" w:sz="0" w:space="0" w:color="auto"/>
            <w:right w:val="none" w:sz="0" w:space="0" w:color="auto"/>
          </w:divBdr>
        </w:div>
      </w:divsChild>
    </w:div>
    <w:div w:id="266738585">
      <w:bodyDiv w:val="1"/>
      <w:marLeft w:val="0"/>
      <w:marRight w:val="0"/>
      <w:marTop w:val="0"/>
      <w:marBottom w:val="0"/>
      <w:divBdr>
        <w:top w:val="none" w:sz="0" w:space="0" w:color="auto"/>
        <w:left w:val="none" w:sz="0" w:space="0" w:color="auto"/>
        <w:bottom w:val="none" w:sz="0" w:space="0" w:color="auto"/>
        <w:right w:val="none" w:sz="0" w:space="0" w:color="auto"/>
      </w:divBdr>
    </w:div>
    <w:div w:id="26982623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41">
          <w:marLeft w:val="360"/>
          <w:marRight w:val="0"/>
          <w:marTop w:val="200"/>
          <w:marBottom w:val="0"/>
          <w:divBdr>
            <w:top w:val="none" w:sz="0" w:space="0" w:color="auto"/>
            <w:left w:val="none" w:sz="0" w:space="0" w:color="auto"/>
            <w:bottom w:val="none" w:sz="0" w:space="0" w:color="auto"/>
            <w:right w:val="none" w:sz="0" w:space="0" w:color="auto"/>
          </w:divBdr>
        </w:div>
      </w:divsChild>
    </w:div>
    <w:div w:id="270010746">
      <w:bodyDiv w:val="1"/>
      <w:marLeft w:val="0"/>
      <w:marRight w:val="0"/>
      <w:marTop w:val="0"/>
      <w:marBottom w:val="0"/>
      <w:divBdr>
        <w:top w:val="none" w:sz="0" w:space="0" w:color="auto"/>
        <w:left w:val="none" w:sz="0" w:space="0" w:color="auto"/>
        <w:bottom w:val="none" w:sz="0" w:space="0" w:color="auto"/>
        <w:right w:val="none" w:sz="0" w:space="0" w:color="auto"/>
      </w:divBdr>
    </w:div>
    <w:div w:id="415445523">
      <w:bodyDiv w:val="1"/>
      <w:marLeft w:val="0"/>
      <w:marRight w:val="0"/>
      <w:marTop w:val="0"/>
      <w:marBottom w:val="0"/>
      <w:divBdr>
        <w:top w:val="none" w:sz="0" w:space="0" w:color="auto"/>
        <w:left w:val="none" w:sz="0" w:space="0" w:color="auto"/>
        <w:bottom w:val="none" w:sz="0" w:space="0" w:color="auto"/>
        <w:right w:val="none" w:sz="0" w:space="0" w:color="auto"/>
      </w:divBdr>
    </w:div>
    <w:div w:id="447353014">
      <w:bodyDiv w:val="1"/>
      <w:marLeft w:val="0"/>
      <w:marRight w:val="0"/>
      <w:marTop w:val="0"/>
      <w:marBottom w:val="0"/>
      <w:divBdr>
        <w:top w:val="none" w:sz="0" w:space="0" w:color="auto"/>
        <w:left w:val="none" w:sz="0" w:space="0" w:color="auto"/>
        <w:bottom w:val="none" w:sz="0" w:space="0" w:color="auto"/>
        <w:right w:val="none" w:sz="0" w:space="0" w:color="auto"/>
      </w:divBdr>
      <w:divsChild>
        <w:div w:id="1620718313">
          <w:marLeft w:val="547"/>
          <w:marRight w:val="0"/>
          <w:marTop w:val="0"/>
          <w:marBottom w:val="0"/>
          <w:divBdr>
            <w:top w:val="none" w:sz="0" w:space="0" w:color="auto"/>
            <w:left w:val="none" w:sz="0" w:space="0" w:color="auto"/>
            <w:bottom w:val="none" w:sz="0" w:space="0" w:color="auto"/>
            <w:right w:val="none" w:sz="0" w:space="0" w:color="auto"/>
          </w:divBdr>
        </w:div>
      </w:divsChild>
    </w:div>
    <w:div w:id="453716823">
      <w:bodyDiv w:val="1"/>
      <w:marLeft w:val="0"/>
      <w:marRight w:val="0"/>
      <w:marTop w:val="0"/>
      <w:marBottom w:val="0"/>
      <w:divBdr>
        <w:top w:val="none" w:sz="0" w:space="0" w:color="auto"/>
        <w:left w:val="none" w:sz="0" w:space="0" w:color="auto"/>
        <w:bottom w:val="none" w:sz="0" w:space="0" w:color="auto"/>
        <w:right w:val="none" w:sz="0" w:space="0" w:color="auto"/>
      </w:divBdr>
    </w:div>
    <w:div w:id="492837468">
      <w:bodyDiv w:val="1"/>
      <w:marLeft w:val="0"/>
      <w:marRight w:val="0"/>
      <w:marTop w:val="0"/>
      <w:marBottom w:val="0"/>
      <w:divBdr>
        <w:top w:val="none" w:sz="0" w:space="0" w:color="auto"/>
        <w:left w:val="none" w:sz="0" w:space="0" w:color="auto"/>
        <w:bottom w:val="none" w:sz="0" w:space="0" w:color="auto"/>
        <w:right w:val="none" w:sz="0" w:space="0" w:color="auto"/>
      </w:divBdr>
    </w:div>
    <w:div w:id="515850873">
      <w:bodyDiv w:val="1"/>
      <w:marLeft w:val="0"/>
      <w:marRight w:val="0"/>
      <w:marTop w:val="0"/>
      <w:marBottom w:val="0"/>
      <w:divBdr>
        <w:top w:val="none" w:sz="0" w:space="0" w:color="auto"/>
        <w:left w:val="none" w:sz="0" w:space="0" w:color="auto"/>
        <w:bottom w:val="none" w:sz="0" w:space="0" w:color="auto"/>
        <w:right w:val="none" w:sz="0" w:space="0" w:color="auto"/>
      </w:divBdr>
    </w:div>
    <w:div w:id="620691843">
      <w:bodyDiv w:val="1"/>
      <w:marLeft w:val="0"/>
      <w:marRight w:val="0"/>
      <w:marTop w:val="0"/>
      <w:marBottom w:val="0"/>
      <w:divBdr>
        <w:top w:val="none" w:sz="0" w:space="0" w:color="auto"/>
        <w:left w:val="none" w:sz="0" w:space="0" w:color="auto"/>
        <w:bottom w:val="none" w:sz="0" w:space="0" w:color="auto"/>
        <w:right w:val="none" w:sz="0" w:space="0" w:color="auto"/>
      </w:divBdr>
      <w:divsChild>
        <w:div w:id="750394224">
          <w:marLeft w:val="360"/>
          <w:marRight w:val="0"/>
          <w:marTop w:val="200"/>
          <w:marBottom w:val="0"/>
          <w:divBdr>
            <w:top w:val="none" w:sz="0" w:space="0" w:color="auto"/>
            <w:left w:val="none" w:sz="0" w:space="0" w:color="auto"/>
            <w:bottom w:val="none" w:sz="0" w:space="0" w:color="auto"/>
            <w:right w:val="none" w:sz="0" w:space="0" w:color="auto"/>
          </w:divBdr>
        </w:div>
      </w:divsChild>
    </w:div>
    <w:div w:id="723215307">
      <w:bodyDiv w:val="1"/>
      <w:marLeft w:val="0"/>
      <w:marRight w:val="0"/>
      <w:marTop w:val="0"/>
      <w:marBottom w:val="0"/>
      <w:divBdr>
        <w:top w:val="none" w:sz="0" w:space="0" w:color="auto"/>
        <w:left w:val="none" w:sz="0" w:space="0" w:color="auto"/>
        <w:bottom w:val="none" w:sz="0" w:space="0" w:color="auto"/>
        <w:right w:val="none" w:sz="0" w:space="0" w:color="auto"/>
      </w:divBdr>
    </w:div>
    <w:div w:id="740055542">
      <w:bodyDiv w:val="1"/>
      <w:marLeft w:val="0"/>
      <w:marRight w:val="0"/>
      <w:marTop w:val="0"/>
      <w:marBottom w:val="0"/>
      <w:divBdr>
        <w:top w:val="none" w:sz="0" w:space="0" w:color="auto"/>
        <w:left w:val="none" w:sz="0" w:space="0" w:color="auto"/>
        <w:bottom w:val="none" w:sz="0" w:space="0" w:color="auto"/>
        <w:right w:val="none" w:sz="0" w:space="0" w:color="auto"/>
      </w:divBdr>
    </w:div>
    <w:div w:id="744569759">
      <w:bodyDiv w:val="1"/>
      <w:marLeft w:val="0"/>
      <w:marRight w:val="0"/>
      <w:marTop w:val="0"/>
      <w:marBottom w:val="0"/>
      <w:divBdr>
        <w:top w:val="none" w:sz="0" w:space="0" w:color="auto"/>
        <w:left w:val="none" w:sz="0" w:space="0" w:color="auto"/>
        <w:bottom w:val="none" w:sz="0" w:space="0" w:color="auto"/>
        <w:right w:val="none" w:sz="0" w:space="0" w:color="auto"/>
      </w:divBdr>
    </w:div>
    <w:div w:id="749544568">
      <w:bodyDiv w:val="1"/>
      <w:marLeft w:val="0"/>
      <w:marRight w:val="0"/>
      <w:marTop w:val="0"/>
      <w:marBottom w:val="0"/>
      <w:divBdr>
        <w:top w:val="none" w:sz="0" w:space="0" w:color="auto"/>
        <w:left w:val="none" w:sz="0" w:space="0" w:color="auto"/>
        <w:bottom w:val="none" w:sz="0" w:space="0" w:color="auto"/>
        <w:right w:val="none" w:sz="0" w:space="0" w:color="auto"/>
      </w:divBdr>
    </w:div>
    <w:div w:id="755827015">
      <w:bodyDiv w:val="1"/>
      <w:marLeft w:val="0"/>
      <w:marRight w:val="0"/>
      <w:marTop w:val="0"/>
      <w:marBottom w:val="0"/>
      <w:divBdr>
        <w:top w:val="none" w:sz="0" w:space="0" w:color="auto"/>
        <w:left w:val="none" w:sz="0" w:space="0" w:color="auto"/>
        <w:bottom w:val="none" w:sz="0" w:space="0" w:color="auto"/>
        <w:right w:val="none" w:sz="0" w:space="0" w:color="auto"/>
      </w:divBdr>
    </w:div>
    <w:div w:id="768236520">
      <w:bodyDiv w:val="1"/>
      <w:marLeft w:val="0"/>
      <w:marRight w:val="0"/>
      <w:marTop w:val="0"/>
      <w:marBottom w:val="0"/>
      <w:divBdr>
        <w:top w:val="none" w:sz="0" w:space="0" w:color="auto"/>
        <w:left w:val="none" w:sz="0" w:space="0" w:color="auto"/>
        <w:bottom w:val="none" w:sz="0" w:space="0" w:color="auto"/>
        <w:right w:val="none" w:sz="0" w:space="0" w:color="auto"/>
      </w:divBdr>
    </w:div>
    <w:div w:id="825438024">
      <w:bodyDiv w:val="1"/>
      <w:marLeft w:val="0"/>
      <w:marRight w:val="0"/>
      <w:marTop w:val="0"/>
      <w:marBottom w:val="0"/>
      <w:divBdr>
        <w:top w:val="none" w:sz="0" w:space="0" w:color="auto"/>
        <w:left w:val="none" w:sz="0" w:space="0" w:color="auto"/>
        <w:bottom w:val="none" w:sz="0" w:space="0" w:color="auto"/>
        <w:right w:val="none" w:sz="0" w:space="0" w:color="auto"/>
      </w:divBdr>
    </w:div>
    <w:div w:id="860626320">
      <w:bodyDiv w:val="1"/>
      <w:marLeft w:val="0"/>
      <w:marRight w:val="0"/>
      <w:marTop w:val="0"/>
      <w:marBottom w:val="0"/>
      <w:divBdr>
        <w:top w:val="none" w:sz="0" w:space="0" w:color="auto"/>
        <w:left w:val="none" w:sz="0" w:space="0" w:color="auto"/>
        <w:bottom w:val="none" w:sz="0" w:space="0" w:color="auto"/>
        <w:right w:val="none" w:sz="0" w:space="0" w:color="auto"/>
      </w:divBdr>
    </w:div>
    <w:div w:id="928736304">
      <w:bodyDiv w:val="1"/>
      <w:marLeft w:val="0"/>
      <w:marRight w:val="0"/>
      <w:marTop w:val="0"/>
      <w:marBottom w:val="0"/>
      <w:divBdr>
        <w:top w:val="none" w:sz="0" w:space="0" w:color="auto"/>
        <w:left w:val="none" w:sz="0" w:space="0" w:color="auto"/>
        <w:bottom w:val="none" w:sz="0" w:space="0" w:color="auto"/>
        <w:right w:val="none" w:sz="0" w:space="0" w:color="auto"/>
      </w:divBdr>
    </w:div>
    <w:div w:id="938176392">
      <w:bodyDiv w:val="1"/>
      <w:marLeft w:val="0"/>
      <w:marRight w:val="0"/>
      <w:marTop w:val="0"/>
      <w:marBottom w:val="0"/>
      <w:divBdr>
        <w:top w:val="none" w:sz="0" w:space="0" w:color="auto"/>
        <w:left w:val="none" w:sz="0" w:space="0" w:color="auto"/>
        <w:bottom w:val="none" w:sz="0" w:space="0" w:color="auto"/>
        <w:right w:val="none" w:sz="0" w:space="0" w:color="auto"/>
      </w:divBdr>
    </w:div>
    <w:div w:id="989867019">
      <w:bodyDiv w:val="1"/>
      <w:marLeft w:val="0"/>
      <w:marRight w:val="0"/>
      <w:marTop w:val="0"/>
      <w:marBottom w:val="0"/>
      <w:divBdr>
        <w:top w:val="none" w:sz="0" w:space="0" w:color="auto"/>
        <w:left w:val="none" w:sz="0" w:space="0" w:color="auto"/>
        <w:bottom w:val="none" w:sz="0" w:space="0" w:color="auto"/>
        <w:right w:val="none" w:sz="0" w:space="0" w:color="auto"/>
      </w:divBdr>
    </w:div>
    <w:div w:id="1001156787">
      <w:bodyDiv w:val="1"/>
      <w:marLeft w:val="0"/>
      <w:marRight w:val="0"/>
      <w:marTop w:val="0"/>
      <w:marBottom w:val="0"/>
      <w:divBdr>
        <w:top w:val="none" w:sz="0" w:space="0" w:color="auto"/>
        <w:left w:val="none" w:sz="0" w:space="0" w:color="auto"/>
        <w:bottom w:val="none" w:sz="0" w:space="0" w:color="auto"/>
        <w:right w:val="none" w:sz="0" w:space="0" w:color="auto"/>
      </w:divBdr>
    </w:div>
    <w:div w:id="1026564650">
      <w:bodyDiv w:val="1"/>
      <w:marLeft w:val="0"/>
      <w:marRight w:val="0"/>
      <w:marTop w:val="0"/>
      <w:marBottom w:val="0"/>
      <w:divBdr>
        <w:top w:val="none" w:sz="0" w:space="0" w:color="auto"/>
        <w:left w:val="none" w:sz="0" w:space="0" w:color="auto"/>
        <w:bottom w:val="none" w:sz="0" w:space="0" w:color="auto"/>
        <w:right w:val="none" w:sz="0" w:space="0" w:color="auto"/>
      </w:divBdr>
    </w:div>
    <w:div w:id="1075779783">
      <w:bodyDiv w:val="1"/>
      <w:marLeft w:val="0"/>
      <w:marRight w:val="0"/>
      <w:marTop w:val="0"/>
      <w:marBottom w:val="0"/>
      <w:divBdr>
        <w:top w:val="none" w:sz="0" w:space="0" w:color="auto"/>
        <w:left w:val="none" w:sz="0" w:space="0" w:color="auto"/>
        <w:bottom w:val="none" w:sz="0" w:space="0" w:color="auto"/>
        <w:right w:val="none" w:sz="0" w:space="0" w:color="auto"/>
      </w:divBdr>
    </w:div>
    <w:div w:id="1101991264">
      <w:bodyDiv w:val="1"/>
      <w:marLeft w:val="0"/>
      <w:marRight w:val="0"/>
      <w:marTop w:val="0"/>
      <w:marBottom w:val="0"/>
      <w:divBdr>
        <w:top w:val="none" w:sz="0" w:space="0" w:color="auto"/>
        <w:left w:val="none" w:sz="0" w:space="0" w:color="auto"/>
        <w:bottom w:val="none" w:sz="0" w:space="0" w:color="auto"/>
        <w:right w:val="none" w:sz="0" w:space="0" w:color="auto"/>
      </w:divBdr>
    </w:div>
    <w:div w:id="1110196627">
      <w:bodyDiv w:val="1"/>
      <w:marLeft w:val="0"/>
      <w:marRight w:val="0"/>
      <w:marTop w:val="0"/>
      <w:marBottom w:val="0"/>
      <w:divBdr>
        <w:top w:val="none" w:sz="0" w:space="0" w:color="auto"/>
        <w:left w:val="none" w:sz="0" w:space="0" w:color="auto"/>
        <w:bottom w:val="none" w:sz="0" w:space="0" w:color="auto"/>
        <w:right w:val="none" w:sz="0" w:space="0" w:color="auto"/>
      </w:divBdr>
    </w:div>
    <w:div w:id="1188180499">
      <w:bodyDiv w:val="1"/>
      <w:marLeft w:val="0"/>
      <w:marRight w:val="0"/>
      <w:marTop w:val="0"/>
      <w:marBottom w:val="0"/>
      <w:divBdr>
        <w:top w:val="none" w:sz="0" w:space="0" w:color="auto"/>
        <w:left w:val="none" w:sz="0" w:space="0" w:color="auto"/>
        <w:bottom w:val="none" w:sz="0" w:space="0" w:color="auto"/>
        <w:right w:val="none" w:sz="0" w:space="0" w:color="auto"/>
      </w:divBdr>
    </w:div>
    <w:div w:id="1212570827">
      <w:bodyDiv w:val="1"/>
      <w:marLeft w:val="0"/>
      <w:marRight w:val="0"/>
      <w:marTop w:val="0"/>
      <w:marBottom w:val="0"/>
      <w:divBdr>
        <w:top w:val="none" w:sz="0" w:space="0" w:color="auto"/>
        <w:left w:val="none" w:sz="0" w:space="0" w:color="auto"/>
        <w:bottom w:val="none" w:sz="0" w:space="0" w:color="auto"/>
        <w:right w:val="none" w:sz="0" w:space="0" w:color="auto"/>
      </w:divBdr>
    </w:div>
    <w:div w:id="1218471230">
      <w:bodyDiv w:val="1"/>
      <w:marLeft w:val="0"/>
      <w:marRight w:val="0"/>
      <w:marTop w:val="0"/>
      <w:marBottom w:val="0"/>
      <w:divBdr>
        <w:top w:val="none" w:sz="0" w:space="0" w:color="auto"/>
        <w:left w:val="none" w:sz="0" w:space="0" w:color="auto"/>
        <w:bottom w:val="none" w:sz="0" w:space="0" w:color="auto"/>
        <w:right w:val="none" w:sz="0" w:space="0" w:color="auto"/>
      </w:divBdr>
    </w:div>
    <w:div w:id="1319337507">
      <w:bodyDiv w:val="1"/>
      <w:marLeft w:val="0"/>
      <w:marRight w:val="0"/>
      <w:marTop w:val="0"/>
      <w:marBottom w:val="0"/>
      <w:divBdr>
        <w:top w:val="none" w:sz="0" w:space="0" w:color="auto"/>
        <w:left w:val="none" w:sz="0" w:space="0" w:color="auto"/>
        <w:bottom w:val="none" w:sz="0" w:space="0" w:color="auto"/>
        <w:right w:val="none" w:sz="0" w:space="0" w:color="auto"/>
      </w:divBdr>
    </w:div>
    <w:div w:id="1398934564">
      <w:bodyDiv w:val="1"/>
      <w:marLeft w:val="0"/>
      <w:marRight w:val="0"/>
      <w:marTop w:val="0"/>
      <w:marBottom w:val="0"/>
      <w:divBdr>
        <w:top w:val="none" w:sz="0" w:space="0" w:color="auto"/>
        <w:left w:val="none" w:sz="0" w:space="0" w:color="auto"/>
        <w:bottom w:val="none" w:sz="0" w:space="0" w:color="auto"/>
        <w:right w:val="none" w:sz="0" w:space="0" w:color="auto"/>
      </w:divBdr>
    </w:div>
    <w:div w:id="1449394377">
      <w:bodyDiv w:val="1"/>
      <w:marLeft w:val="0"/>
      <w:marRight w:val="0"/>
      <w:marTop w:val="0"/>
      <w:marBottom w:val="0"/>
      <w:divBdr>
        <w:top w:val="none" w:sz="0" w:space="0" w:color="auto"/>
        <w:left w:val="none" w:sz="0" w:space="0" w:color="auto"/>
        <w:bottom w:val="none" w:sz="0" w:space="0" w:color="auto"/>
        <w:right w:val="none" w:sz="0" w:space="0" w:color="auto"/>
      </w:divBdr>
    </w:div>
    <w:div w:id="1451512610">
      <w:bodyDiv w:val="1"/>
      <w:marLeft w:val="0"/>
      <w:marRight w:val="0"/>
      <w:marTop w:val="0"/>
      <w:marBottom w:val="0"/>
      <w:divBdr>
        <w:top w:val="none" w:sz="0" w:space="0" w:color="auto"/>
        <w:left w:val="none" w:sz="0" w:space="0" w:color="auto"/>
        <w:bottom w:val="none" w:sz="0" w:space="0" w:color="auto"/>
        <w:right w:val="none" w:sz="0" w:space="0" w:color="auto"/>
      </w:divBdr>
      <w:divsChild>
        <w:div w:id="1037504312">
          <w:marLeft w:val="360"/>
          <w:marRight w:val="0"/>
          <w:marTop w:val="200"/>
          <w:marBottom w:val="0"/>
          <w:divBdr>
            <w:top w:val="none" w:sz="0" w:space="0" w:color="auto"/>
            <w:left w:val="none" w:sz="0" w:space="0" w:color="auto"/>
            <w:bottom w:val="none" w:sz="0" w:space="0" w:color="auto"/>
            <w:right w:val="none" w:sz="0" w:space="0" w:color="auto"/>
          </w:divBdr>
        </w:div>
      </w:divsChild>
    </w:div>
    <w:div w:id="1453670792">
      <w:bodyDiv w:val="1"/>
      <w:marLeft w:val="0"/>
      <w:marRight w:val="0"/>
      <w:marTop w:val="0"/>
      <w:marBottom w:val="0"/>
      <w:divBdr>
        <w:top w:val="none" w:sz="0" w:space="0" w:color="auto"/>
        <w:left w:val="none" w:sz="0" w:space="0" w:color="auto"/>
        <w:bottom w:val="none" w:sz="0" w:space="0" w:color="auto"/>
        <w:right w:val="none" w:sz="0" w:space="0" w:color="auto"/>
      </w:divBdr>
    </w:div>
    <w:div w:id="1470443394">
      <w:bodyDiv w:val="1"/>
      <w:marLeft w:val="0"/>
      <w:marRight w:val="0"/>
      <w:marTop w:val="0"/>
      <w:marBottom w:val="0"/>
      <w:divBdr>
        <w:top w:val="none" w:sz="0" w:space="0" w:color="auto"/>
        <w:left w:val="none" w:sz="0" w:space="0" w:color="auto"/>
        <w:bottom w:val="none" w:sz="0" w:space="0" w:color="auto"/>
        <w:right w:val="none" w:sz="0" w:space="0" w:color="auto"/>
      </w:divBdr>
    </w:div>
    <w:div w:id="1517425090">
      <w:bodyDiv w:val="1"/>
      <w:marLeft w:val="0"/>
      <w:marRight w:val="0"/>
      <w:marTop w:val="0"/>
      <w:marBottom w:val="0"/>
      <w:divBdr>
        <w:top w:val="none" w:sz="0" w:space="0" w:color="auto"/>
        <w:left w:val="none" w:sz="0" w:space="0" w:color="auto"/>
        <w:bottom w:val="none" w:sz="0" w:space="0" w:color="auto"/>
        <w:right w:val="none" w:sz="0" w:space="0" w:color="auto"/>
      </w:divBdr>
    </w:div>
    <w:div w:id="1518614079">
      <w:bodyDiv w:val="1"/>
      <w:marLeft w:val="0"/>
      <w:marRight w:val="0"/>
      <w:marTop w:val="0"/>
      <w:marBottom w:val="0"/>
      <w:divBdr>
        <w:top w:val="none" w:sz="0" w:space="0" w:color="auto"/>
        <w:left w:val="none" w:sz="0" w:space="0" w:color="auto"/>
        <w:bottom w:val="none" w:sz="0" w:space="0" w:color="auto"/>
        <w:right w:val="none" w:sz="0" w:space="0" w:color="auto"/>
      </w:divBdr>
    </w:div>
    <w:div w:id="1520850701">
      <w:bodyDiv w:val="1"/>
      <w:marLeft w:val="0"/>
      <w:marRight w:val="0"/>
      <w:marTop w:val="0"/>
      <w:marBottom w:val="0"/>
      <w:divBdr>
        <w:top w:val="none" w:sz="0" w:space="0" w:color="auto"/>
        <w:left w:val="none" w:sz="0" w:space="0" w:color="auto"/>
        <w:bottom w:val="none" w:sz="0" w:space="0" w:color="auto"/>
        <w:right w:val="none" w:sz="0" w:space="0" w:color="auto"/>
      </w:divBdr>
    </w:div>
    <w:div w:id="1529178946">
      <w:bodyDiv w:val="1"/>
      <w:marLeft w:val="0"/>
      <w:marRight w:val="0"/>
      <w:marTop w:val="0"/>
      <w:marBottom w:val="0"/>
      <w:divBdr>
        <w:top w:val="none" w:sz="0" w:space="0" w:color="auto"/>
        <w:left w:val="none" w:sz="0" w:space="0" w:color="auto"/>
        <w:bottom w:val="none" w:sz="0" w:space="0" w:color="auto"/>
        <w:right w:val="none" w:sz="0" w:space="0" w:color="auto"/>
      </w:divBdr>
      <w:divsChild>
        <w:div w:id="686716017">
          <w:marLeft w:val="360"/>
          <w:marRight w:val="0"/>
          <w:marTop w:val="200"/>
          <w:marBottom w:val="0"/>
          <w:divBdr>
            <w:top w:val="none" w:sz="0" w:space="0" w:color="auto"/>
            <w:left w:val="none" w:sz="0" w:space="0" w:color="auto"/>
            <w:bottom w:val="none" w:sz="0" w:space="0" w:color="auto"/>
            <w:right w:val="none" w:sz="0" w:space="0" w:color="auto"/>
          </w:divBdr>
        </w:div>
        <w:div w:id="23748616">
          <w:marLeft w:val="360"/>
          <w:marRight w:val="0"/>
          <w:marTop w:val="200"/>
          <w:marBottom w:val="0"/>
          <w:divBdr>
            <w:top w:val="none" w:sz="0" w:space="0" w:color="auto"/>
            <w:left w:val="none" w:sz="0" w:space="0" w:color="auto"/>
            <w:bottom w:val="none" w:sz="0" w:space="0" w:color="auto"/>
            <w:right w:val="none" w:sz="0" w:space="0" w:color="auto"/>
          </w:divBdr>
        </w:div>
        <w:div w:id="416678664">
          <w:marLeft w:val="360"/>
          <w:marRight w:val="0"/>
          <w:marTop w:val="200"/>
          <w:marBottom w:val="0"/>
          <w:divBdr>
            <w:top w:val="none" w:sz="0" w:space="0" w:color="auto"/>
            <w:left w:val="none" w:sz="0" w:space="0" w:color="auto"/>
            <w:bottom w:val="none" w:sz="0" w:space="0" w:color="auto"/>
            <w:right w:val="none" w:sz="0" w:space="0" w:color="auto"/>
          </w:divBdr>
        </w:div>
        <w:div w:id="169300147">
          <w:marLeft w:val="360"/>
          <w:marRight w:val="0"/>
          <w:marTop w:val="200"/>
          <w:marBottom w:val="0"/>
          <w:divBdr>
            <w:top w:val="none" w:sz="0" w:space="0" w:color="auto"/>
            <w:left w:val="none" w:sz="0" w:space="0" w:color="auto"/>
            <w:bottom w:val="none" w:sz="0" w:space="0" w:color="auto"/>
            <w:right w:val="none" w:sz="0" w:space="0" w:color="auto"/>
          </w:divBdr>
        </w:div>
        <w:div w:id="1833376539">
          <w:marLeft w:val="360"/>
          <w:marRight w:val="0"/>
          <w:marTop w:val="200"/>
          <w:marBottom w:val="0"/>
          <w:divBdr>
            <w:top w:val="none" w:sz="0" w:space="0" w:color="auto"/>
            <w:left w:val="none" w:sz="0" w:space="0" w:color="auto"/>
            <w:bottom w:val="none" w:sz="0" w:space="0" w:color="auto"/>
            <w:right w:val="none" w:sz="0" w:space="0" w:color="auto"/>
          </w:divBdr>
        </w:div>
      </w:divsChild>
    </w:div>
    <w:div w:id="1580674939">
      <w:bodyDiv w:val="1"/>
      <w:marLeft w:val="0"/>
      <w:marRight w:val="0"/>
      <w:marTop w:val="0"/>
      <w:marBottom w:val="0"/>
      <w:divBdr>
        <w:top w:val="none" w:sz="0" w:space="0" w:color="auto"/>
        <w:left w:val="none" w:sz="0" w:space="0" w:color="auto"/>
        <w:bottom w:val="none" w:sz="0" w:space="0" w:color="auto"/>
        <w:right w:val="none" w:sz="0" w:space="0" w:color="auto"/>
      </w:divBdr>
    </w:div>
    <w:div w:id="1621230033">
      <w:bodyDiv w:val="1"/>
      <w:marLeft w:val="0"/>
      <w:marRight w:val="0"/>
      <w:marTop w:val="0"/>
      <w:marBottom w:val="0"/>
      <w:divBdr>
        <w:top w:val="none" w:sz="0" w:space="0" w:color="auto"/>
        <w:left w:val="none" w:sz="0" w:space="0" w:color="auto"/>
        <w:bottom w:val="none" w:sz="0" w:space="0" w:color="auto"/>
        <w:right w:val="none" w:sz="0" w:space="0" w:color="auto"/>
      </w:divBdr>
    </w:div>
    <w:div w:id="1640190327">
      <w:bodyDiv w:val="1"/>
      <w:marLeft w:val="0"/>
      <w:marRight w:val="0"/>
      <w:marTop w:val="0"/>
      <w:marBottom w:val="0"/>
      <w:divBdr>
        <w:top w:val="none" w:sz="0" w:space="0" w:color="auto"/>
        <w:left w:val="none" w:sz="0" w:space="0" w:color="auto"/>
        <w:bottom w:val="none" w:sz="0" w:space="0" w:color="auto"/>
        <w:right w:val="none" w:sz="0" w:space="0" w:color="auto"/>
      </w:divBdr>
      <w:divsChild>
        <w:div w:id="1304702865">
          <w:marLeft w:val="547"/>
          <w:marRight w:val="0"/>
          <w:marTop w:val="0"/>
          <w:marBottom w:val="0"/>
          <w:divBdr>
            <w:top w:val="none" w:sz="0" w:space="0" w:color="auto"/>
            <w:left w:val="none" w:sz="0" w:space="0" w:color="auto"/>
            <w:bottom w:val="none" w:sz="0" w:space="0" w:color="auto"/>
            <w:right w:val="none" w:sz="0" w:space="0" w:color="auto"/>
          </w:divBdr>
        </w:div>
      </w:divsChild>
    </w:div>
    <w:div w:id="1650665731">
      <w:bodyDiv w:val="1"/>
      <w:marLeft w:val="0"/>
      <w:marRight w:val="0"/>
      <w:marTop w:val="0"/>
      <w:marBottom w:val="0"/>
      <w:divBdr>
        <w:top w:val="none" w:sz="0" w:space="0" w:color="auto"/>
        <w:left w:val="none" w:sz="0" w:space="0" w:color="auto"/>
        <w:bottom w:val="none" w:sz="0" w:space="0" w:color="auto"/>
        <w:right w:val="none" w:sz="0" w:space="0" w:color="auto"/>
      </w:divBdr>
    </w:div>
    <w:div w:id="1677533206">
      <w:bodyDiv w:val="1"/>
      <w:marLeft w:val="0"/>
      <w:marRight w:val="0"/>
      <w:marTop w:val="0"/>
      <w:marBottom w:val="0"/>
      <w:divBdr>
        <w:top w:val="none" w:sz="0" w:space="0" w:color="auto"/>
        <w:left w:val="none" w:sz="0" w:space="0" w:color="auto"/>
        <w:bottom w:val="none" w:sz="0" w:space="0" w:color="auto"/>
        <w:right w:val="none" w:sz="0" w:space="0" w:color="auto"/>
      </w:divBdr>
      <w:divsChild>
        <w:div w:id="665785451">
          <w:marLeft w:val="547"/>
          <w:marRight w:val="0"/>
          <w:marTop w:val="0"/>
          <w:marBottom w:val="0"/>
          <w:divBdr>
            <w:top w:val="none" w:sz="0" w:space="0" w:color="auto"/>
            <w:left w:val="none" w:sz="0" w:space="0" w:color="auto"/>
            <w:bottom w:val="none" w:sz="0" w:space="0" w:color="auto"/>
            <w:right w:val="none" w:sz="0" w:space="0" w:color="auto"/>
          </w:divBdr>
        </w:div>
      </w:divsChild>
    </w:div>
    <w:div w:id="1707171300">
      <w:bodyDiv w:val="1"/>
      <w:marLeft w:val="0"/>
      <w:marRight w:val="0"/>
      <w:marTop w:val="0"/>
      <w:marBottom w:val="0"/>
      <w:divBdr>
        <w:top w:val="none" w:sz="0" w:space="0" w:color="auto"/>
        <w:left w:val="none" w:sz="0" w:space="0" w:color="auto"/>
        <w:bottom w:val="none" w:sz="0" w:space="0" w:color="auto"/>
        <w:right w:val="none" w:sz="0" w:space="0" w:color="auto"/>
      </w:divBdr>
      <w:divsChild>
        <w:div w:id="864054943">
          <w:marLeft w:val="360"/>
          <w:marRight w:val="0"/>
          <w:marTop w:val="200"/>
          <w:marBottom w:val="0"/>
          <w:divBdr>
            <w:top w:val="none" w:sz="0" w:space="0" w:color="auto"/>
            <w:left w:val="none" w:sz="0" w:space="0" w:color="auto"/>
            <w:bottom w:val="none" w:sz="0" w:space="0" w:color="auto"/>
            <w:right w:val="none" w:sz="0" w:space="0" w:color="auto"/>
          </w:divBdr>
        </w:div>
      </w:divsChild>
    </w:div>
    <w:div w:id="1709447007">
      <w:bodyDiv w:val="1"/>
      <w:marLeft w:val="0"/>
      <w:marRight w:val="0"/>
      <w:marTop w:val="0"/>
      <w:marBottom w:val="0"/>
      <w:divBdr>
        <w:top w:val="none" w:sz="0" w:space="0" w:color="auto"/>
        <w:left w:val="none" w:sz="0" w:space="0" w:color="auto"/>
        <w:bottom w:val="none" w:sz="0" w:space="0" w:color="auto"/>
        <w:right w:val="none" w:sz="0" w:space="0" w:color="auto"/>
      </w:divBdr>
    </w:div>
    <w:div w:id="1764835231">
      <w:bodyDiv w:val="1"/>
      <w:marLeft w:val="0"/>
      <w:marRight w:val="0"/>
      <w:marTop w:val="0"/>
      <w:marBottom w:val="0"/>
      <w:divBdr>
        <w:top w:val="none" w:sz="0" w:space="0" w:color="auto"/>
        <w:left w:val="none" w:sz="0" w:space="0" w:color="auto"/>
        <w:bottom w:val="none" w:sz="0" w:space="0" w:color="auto"/>
        <w:right w:val="none" w:sz="0" w:space="0" w:color="auto"/>
      </w:divBdr>
    </w:div>
    <w:div w:id="1843541699">
      <w:bodyDiv w:val="1"/>
      <w:marLeft w:val="0"/>
      <w:marRight w:val="0"/>
      <w:marTop w:val="0"/>
      <w:marBottom w:val="0"/>
      <w:divBdr>
        <w:top w:val="none" w:sz="0" w:space="0" w:color="auto"/>
        <w:left w:val="none" w:sz="0" w:space="0" w:color="auto"/>
        <w:bottom w:val="none" w:sz="0" w:space="0" w:color="auto"/>
        <w:right w:val="none" w:sz="0" w:space="0" w:color="auto"/>
      </w:divBdr>
      <w:divsChild>
        <w:div w:id="1299064864">
          <w:marLeft w:val="360"/>
          <w:marRight w:val="0"/>
          <w:marTop w:val="200"/>
          <w:marBottom w:val="0"/>
          <w:divBdr>
            <w:top w:val="none" w:sz="0" w:space="0" w:color="auto"/>
            <w:left w:val="none" w:sz="0" w:space="0" w:color="auto"/>
            <w:bottom w:val="none" w:sz="0" w:space="0" w:color="auto"/>
            <w:right w:val="none" w:sz="0" w:space="0" w:color="auto"/>
          </w:divBdr>
        </w:div>
      </w:divsChild>
    </w:div>
    <w:div w:id="1857110177">
      <w:bodyDiv w:val="1"/>
      <w:marLeft w:val="0"/>
      <w:marRight w:val="0"/>
      <w:marTop w:val="0"/>
      <w:marBottom w:val="0"/>
      <w:divBdr>
        <w:top w:val="none" w:sz="0" w:space="0" w:color="auto"/>
        <w:left w:val="none" w:sz="0" w:space="0" w:color="auto"/>
        <w:bottom w:val="none" w:sz="0" w:space="0" w:color="auto"/>
        <w:right w:val="none" w:sz="0" w:space="0" w:color="auto"/>
      </w:divBdr>
    </w:div>
    <w:div w:id="1918317212">
      <w:bodyDiv w:val="1"/>
      <w:marLeft w:val="0"/>
      <w:marRight w:val="0"/>
      <w:marTop w:val="0"/>
      <w:marBottom w:val="0"/>
      <w:divBdr>
        <w:top w:val="none" w:sz="0" w:space="0" w:color="auto"/>
        <w:left w:val="none" w:sz="0" w:space="0" w:color="auto"/>
        <w:bottom w:val="none" w:sz="0" w:space="0" w:color="auto"/>
        <w:right w:val="none" w:sz="0" w:space="0" w:color="auto"/>
      </w:divBdr>
    </w:div>
    <w:div w:id="1988046195">
      <w:bodyDiv w:val="1"/>
      <w:marLeft w:val="0"/>
      <w:marRight w:val="0"/>
      <w:marTop w:val="0"/>
      <w:marBottom w:val="0"/>
      <w:divBdr>
        <w:top w:val="none" w:sz="0" w:space="0" w:color="auto"/>
        <w:left w:val="none" w:sz="0" w:space="0" w:color="auto"/>
        <w:bottom w:val="none" w:sz="0" w:space="0" w:color="auto"/>
        <w:right w:val="none" w:sz="0" w:space="0" w:color="auto"/>
      </w:divBdr>
      <w:divsChild>
        <w:div w:id="507209088">
          <w:marLeft w:val="547"/>
          <w:marRight w:val="0"/>
          <w:marTop w:val="0"/>
          <w:marBottom w:val="0"/>
          <w:divBdr>
            <w:top w:val="none" w:sz="0" w:space="0" w:color="auto"/>
            <w:left w:val="none" w:sz="0" w:space="0" w:color="auto"/>
            <w:bottom w:val="none" w:sz="0" w:space="0" w:color="auto"/>
            <w:right w:val="none" w:sz="0" w:space="0" w:color="auto"/>
          </w:divBdr>
        </w:div>
      </w:divsChild>
    </w:div>
    <w:div w:id="2021078116">
      <w:bodyDiv w:val="1"/>
      <w:marLeft w:val="0"/>
      <w:marRight w:val="0"/>
      <w:marTop w:val="0"/>
      <w:marBottom w:val="0"/>
      <w:divBdr>
        <w:top w:val="none" w:sz="0" w:space="0" w:color="auto"/>
        <w:left w:val="none" w:sz="0" w:space="0" w:color="auto"/>
        <w:bottom w:val="none" w:sz="0" w:space="0" w:color="auto"/>
        <w:right w:val="none" w:sz="0" w:space="0" w:color="auto"/>
      </w:divBdr>
    </w:div>
    <w:div w:id="2037730844">
      <w:bodyDiv w:val="1"/>
      <w:marLeft w:val="0"/>
      <w:marRight w:val="0"/>
      <w:marTop w:val="0"/>
      <w:marBottom w:val="0"/>
      <w:divBdr>
        <w:top w:val="none" w:sz="0" w:space="0" w:color="auto"/>
        <w:left w:val="none" w:sz="0" w:space="0" w:color="auto"/>
        <w:bottom w:val="none" w:sz="0" w:space="0" w:color="auto"/>
        <w:right w:val="none" w:sz="0" w:space="0" w:color="auto"/>
      </w:divBdr>
    </w:div>
    <w:div w:id="2063405851">
      <w:bodyDiv w:val="1"/>
      <w:marLeft w:val="0"/>
      <w:marRight w:val="0"/>
      <w:marTop w:val="0"/>
      <w:marBottom w:val="0"/>
      <w:divBdr>
        <w:top w:val="none" w:sz="0" w:space="0" w:color="auto"/>
        <w:left w:val="none" w:sz="0" w:space="0" w:color="auto"/>
        <w:bottom w:val="none" w:sz="0" w:space="0" w:color="auto"/>
        <w:right w:val="none" w:sz="0" w:space="0" w:color="auto"/>
      </w:divBdr>
    </w:div>
    <w:div w:id="2070492246">
      <w:bodyDiv w:val="1"/>
      <w:marLeft w:val="0"/>
      <w:marRight w:val="0"/>
      <w:marTop w:val="0"/>
      <w:marBottom w:val="0"/>
      <w:divBdr>
        <w:top w:val="none" w:sz="0" w:space="0" w:color="auto"/>
        <w:left w:val="none" w:sz="0" w:space="0" w:color="auto"/>
        <w:bottom w:val="none" w:sz="0" w:space="0" w:color="auto"/>
        <w:right w:val="none" w:sz="0" w:space="0" w:color="auto"/>
      </w:divBdr>
      <w:divsChild>
        <w:div w:id="1063720047">
          <w:marLeft w:val="0"/>
          <w:marRight w:val="0"/>
          <w:marTop w:val="0"/>
          <w:marBottom w:val="0"/>
          <w:divBdr>
            <w:top w:val="none" w:sz="0" w:space="0" w:color="auto"/>
            <w:left w:val="none" w:sz="0" w:space="0" w:color="auto"/>
            <w:bottom w:val="none" w:sz="0" w:space="0" w:color="auto"/>
            <w:right w:val="none" w:sz="0" w:space="0" w:color="auto"/>
          </w:divBdr>
          <w:divsChild>
            <w:div w:id="206308387">
              <w:marLeft w:val="0"/>
              <w:marRight w:val="0"/>
              <w:marTop w:val="0"/>
              <w:marBottom w:val="0"/>
              <w:divBdr>
                <w:top w:val="none" w:sz="0" w:space="0" w:color="auto"/>
                <w:left w:val="none" w:sz="0" w:space="0" w:color="auto"/>
                <w:bottom w:val="none" w:sz="0" w:space="0" w:color="auto"/>
                <w:right w:val="none" w:sz="0" w:space="0" w:color="auto"/>
              </w:divBdr>
              <w:divsChild>
                <w:div w:id="14773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0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vagifa/ethereum-frauddetection-dataset" TargetMode="External"/><Relationship Id="rId2" Type="http://schemas.openxmlformats.org/officeDocument/2006/relationships/styles" Target="styles.xml"/><Relationship Id="rId16" Type="http://schemas.openxmlformats.org/officeDocument/2006/relationships/hyperlink" Target="http://arxiv.org/abs/1703.037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nvestopedia.com/terms/b/blockchain.asp"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 narula</dc:creator>
  <cp:keywords/>
  <dc:description/>
  <cp:lastModifiedBy>kavish narula</cp:lastModifiedBy>
  <cp:revision>2</cp:revision>
  <dcterms:created xsi:type="dcterms:W3CDTF">2022-04-16T01:56:00Z</dcterms:created>
  <dcterms:modified xsi:type="dcterms:W3CDTF">2022-04-16T01:56:00Z</dcterms:modified>
</cp:coreProperties>
</file>