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APROBACIÓN DE ANTEPROYECTO DE GRADO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MAESTRÍA EN TECNOLOGÍAS DE LA INFORMACIÓN Y LA COMUNICACIÓN (TIC) APLICADA A LA EDUCACIÓN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&lt;&lt;Dia&gt;&gt; de &lt;&lt;Mes&gt;&gt; del &lt;&lt;Año&gt;&gt;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Estimado (a)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&lt;&lt;Estudiante&gt;&gt;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Anteproyecto: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&lt;&lt;Proyecto&gt;&gt;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complace comunicarle que su anteproyecto ha sido aprobado por el Comité Curricular del Programa de Maestría en Tecnologías de la Información y la Comunicación (TIC) Aplicadas a la Educación, y se ha asignado como director de su proyecto al docente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&lt;&lt;Docente&gt;&gt;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según consta en el Acta No. 003 del 8 de Noviembre del 2024.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Felicitaciones por este significativo avance y les animamos a continuar con el mismo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compromiso y dedicación en las siguientes etapas del proyecto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Saludos cordiales,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PhD. Matías Herrera Cáceres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 del Programa Maestría en Tecnologías de la Información y la Comunicación (TIC) Aplicadas a la Educación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UFPS - Cúcuta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-190497</wp:posOffset>
          </wp:positionH>
          <wp:positionV relativeFrom="paragraph">
            <wp:posOffset>-342898</wp:posOffset>
          </wp:positionV>
          <wp:extent cx="2757488" cy="1279474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7488" cy="127947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xYUuqo5q3nZ9FJJJN1LHURcwQ==">CgMxLjA4AHIhMWRMNGNhWlhkSmVRM1RGOW8wSzBCRzc3SVVac0dCNzFS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