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1B17D" w14:textId="52618EDC" w:rsidR="00C26196" w:rsidRPr="00C26196" w:rsidRDefault="00C26196" w:rsidP="00C26196">
      <w:pPr>
        <w:pStyle w:val="1"/>
        <w:widowControl/>
        <w:rPr>
          <w:rFonts w:ascii="黑体" w:eastAsia="黑体" w:hAnsi="黑体"/>
          <w:color w:val="auto"/>
        </w:rPr>
      </w:pPr>
      <w:r w:rsidRPr="00C26196">
        <w:rPr>
          <w:rFonts w:ascii="黑体" w:eastAsia="黑体" w:hAnsi="黑体" w:hint="eastAsia"/>
          <w:color w:val="auto"/>
        </w:rPr>
        <w:t>哲学系2026年建系40周年·产学研创新</w:t>
      </w:r>
      <w:r w:rsidR="00471392">
        <w:rPr>
          <w:rFonts w:ascii="黑体" w:eastAsia="黑体" w:hAnsi="黑体" w:hint="eastAsia"/>
          <w:color w:val="auto"/>
        </w:rPr>
        <w:t>论坛</w:t>
      </w:r>
      <w:r w:rsidRPr="00C26196">
        <w:rPr>
          <w:rFonts w:ascii="黑体" w:eastAsia="黑体" w:hAnsi="黑体" w:hint="eastAsia"/>
          <w:color w:val="auto"/>
        </w:rPr>
        <w:t>——</w:t>
      </w:r>
      <w:r w:rsidRPr="00C26196">
        <w:rPr>
          <w:rFonts w:ascii="黑体" w:eastAsia="黑体" w:hAnsi="黑体"/>
          <w:color w:val="auto"/>
        </w:rPr>
        <w:t>技术环境与在世存在的想象</w:t>
      </w:r>
    </w:p>
    <w:p w14:paraId="6182E326" w14:textId="77777777" w:rsidR="00C26196" w:rsidRPr="00D766EA" w:rsidRDefault="00C26196" w:rsidP="00C26196">
      <w:r>
        <w:rPr>
          <w:rFonts w:hint="eastAsia"/>
        </w:rPr>
        <w:t>人人都在谈论的“智能”，究竟能解决哪些问题？</w:t>
      </w:r>
    </w:p>
    <w:p w14:paraId="141D2021" w14:textId="77777777" w:rsidR="00EE6C4D" w:rsidRDefault="00EE6C4D"/>
    <w:p w14:paraId="5EDD5E6E" w14:textId="6D7C9978" w:rsidR="00471392" w:rsidRPr="00977FE6" w:rsidRDefault="00471392" w:rsidP="00C26196">
      <w:pPr>
        <w:pStyle w:val="2"/>
        <w:widowControl/>
        <w:rPr>
          <w:rFonts w:ascii="黑体" w:eastAsia="黑体" w:hAnsi="黑体"/>
          <w:color w:val="auto"/>
        </w:rPr>
      </w:pPr>
      <w:r w:rsidRPr="00977FE6">
        <w:rPr>
          <w:rFonts w:ascii="黑体" w:eastAsia="黑体" w:hAnsi="黑体" w:hint="eastAsia"/>
          <w:color w:val="auto"/>
        </w:rPr>
        <w:t>论坛时间</w:t>
      </w:r>
    </w:p>
    <w:p w14:paraId="27D6E6AF" w14:textId="6B53E702" w:rsidR="00471392" w:rsidRPr="00471392" w:rsidRDefault="00471392" w:rsidP="00471392">
      <w:pPr>
        <w:rPr>
          <w:rFonts w:hint="eastAsia"/>
        </w:rPr>
      </w:pPr>
      <w:r>
        <w:rPr>
          <w:rFonts w:hint="eastAsia"/>
        </w:rPr>
        <w:t>2026年10月10日</w:t>
      </w:r>
      <w:r w:rsidR="00136A19">
        <w:rPr>
          <w:rFonts w:hint="eastAsia"/>
        </w:rPr>
        <w:t>（星期六）</w:t>
      </w:r>
    </w:p>
    <w:p w14:paraId="78B00AD5" w14:textId="7E24A510" w:rsidR="00C26196" w:rsidRPr="00977FE6" w:rsidRDefault="00C26196" w:rsidP="00C26196">
      <w:pPr>
        <w:pStyle w:val="2"/>
        <w:widowControl/>
        <w:rPr>
          <w:rFonts w:ascii="黑体" w:eastAsia="黑体" w:hAnsi="黑体"/>
          <w:color w:val="auto"/>
        </w:rPr>
      </w:pPr>
      <w:r w:rsidRPr="00977FE6">
        <w:rPr>
          <w:rFonts w:ascii="黑体" w:eastAsia="黑体" w:hAnsi="黑体"/>
          <w:color w:val="auto"/>
        </w:rPr>
        <w:t>与谈嘉宾（拟）</w:t>
      </w:r>
    </w:p>
    <w:p w14:paraId="149C8C63" w14:textId="77777777" w:rsidR="00C26196" w:rsidRDefault="00C26196" w:rsidP="00C26196">
      <w:r>
        <w:rPr>
          <w:rFonts w:hint="eastAsia"/>
        </w:rPr>
        <w:t>薛健聪：中坚科技事业部副总裁</w:t>
      </w:r>
    </w:p>
    <w:p w14:paraId="7A32D2B5" w14:textId="1DEA8655" w:rsidR="00471392" w:rsidRPr="00471392" w:rsidRDefault="00471392" w:rsidP="00C26196">
      <w:pPr>
        <w:rPr>
          <w:rFonts w:hint="eastAsia"/>
        </w:rPr>
      </w:pPr>
      <w:r>
        <w:rPr>
          <w:rFonts w:hint="eastAsia"/>
        </w:rPr>
        <w:t>陆凯华：</w:t>
      </w:r>
      <w:r>
        <w:rPr>
          <w:rFonts w:hint="eastAsia"/>
        </w:rPr>
        <w:t>华东师范大学哲学系专任副</w:t>
      </w:r>
      <w:r>
        <w:rPr>
          <w:rFonts w:hint="eastAsia"/>
        </w:rPr>
        <w:t>系主任</w:t>
      </w:r>
    </w:p>
    <w:p w14:paraId="54C277DF" w14:textId="77777777" w:rsidR="00C26196" w:rsidRDefault="00C26196" w:rsidP="00C26196">
      <w:r>
        <w:rPr>
          <w:rFonts w:hint="eastAsia"/>
        </w:rPr>
        <w:t>牛小雪：华东师范大学哲学系专任副研究员</w:t>
      </w:r>
    </w:p>
    <w:p w14:paraId="1B74668F" w14:textId="5B8F3A37" w:rsidR="00471392" w:rsidRDefault="00471392" w:rsidP="00C26196">
      <w:pPr>
        <w:rPr>
          <w:rFonts w:hint="eastAsia"/>
        </w:rPr>
      </w:pPr>
      <w:r>
        <w:rPr>
          <w:rFonts w:hint="eastAsia"/>
        </w:rPr>
        <w:t>……</w:t>
      </w:r>
    </w:p>
    <w:p w14:paraId="437D91E9" w14:textId="36BE208F" w:rsidR="00C26196" w:rsidRPr="00977FE6" w:rsidRDefault="00471392" w:rsidP="00C26196">
      <w:pPr>
        <w:pStyle w:val="2"/>
        <w:widowControl/>
        <w:rPr>
          <w:rFonts w:ascii="黑体" w:eastAsia="黑体" w:hAnsi="黑体"/>
          <w:color w:val="auto"/>
        </w:rPr>
      </w:pPr>
      <w:r w:rsidRPr="00977FE6">
        <w:rPr>
          <w:rFonts w:ascii="黑体" w:eastAsia="黑体" w:hAnsi="黑体" w:hint="eastAsia"/>
          <w:color w:val="auto"/>
        </w:rPr>
        <w:t>论坛</w:t>
      </w:r>
      <w:r w:rsidR="00C26196" w:rsidRPr="00977FE6">
        <w:rPr>
          <w:rFonts w:ascii="黑体" w:eastAsia="黑体" w:hAnsi="黑体"/>
          <w:color w:val="auto"/>
        </w:rPr>
        <w:t>定位</w:t>
      </w:r>
    </w:p>
    <w:p w14:paraId="435360B3" w14:textId="77777777" w:rsidR="00C26196" w:rsidRPr="00471392" w:rsidRDefault="00C26196" w:rsidP="00471392">
      <w:pPr>
        <w:pStyle w:val="af2"/>
        <w:widowControl/>
        <w:spacing w:before="100" w:after="100" w:line="400" w:lineRule="exact"/>
        <w:ind w:firstLineChars="200" w:firstLine="480"/>
        <w:jc w:val="both"/>
        <w:rPr>
          <w:rFonts w:ascii="宋体" w:eastAsia="宋体" w:hAnsi="宋体"/>
        </w:rPr>
      </w:pPr>
      <w:r w:rsidRPr="00471392">
        <w:rPr>
          <w:rFonts w:ascii="宋体" w:eastAsia="宋体" w:hAnsi="宋体"/>
        </w:rPr>
        <w:t>在计算技术与算法网络深度介入社会形态的当下，人文研究与产业实践的知识更新极易流于滞后。学术理论必须摆脱</w:t>
      </w:r>
      <w:r w:rsidRPr="00471392">
        <w:rPr>
          <w:rFonts w:ascii="宋体" w:eastAsia="宋体" w:hAnsi="宋体" w:hint="eastAsia"/>
        </w:rPr>
        <w:t>“</w:t>
      </w:r>
      <w:r w:rsidRPr="00471392">
        <w:rPr>
          <w:rFonts w:ascii="宋体" w:eastAsia="宋体" w:hAnsi="宋体"/>
        </w:rPr>
        <w:t>事后阐释</w:t>
      </w:r>
      <w:r w:rsidRPr="00471392">
        <w:rPr>
          <w:rFonts w:ascii="宋体" w:eastAsia="宋体" w:hAnsi="宋体" w:hint="eastAsia"/>
        </w:rPr>
        <w:t>”</w:t>
      </w:r>
      <w:r w:rsidRPr="00471392">
        <w:rPr>
          <w:rFonts w:ascii="宋体" w:eastAsia="宋体" w:hAnsi="宋体"/>
        </w:rPr>
        <w:t>的被动姿态，进入技术研发与工程</w:t>
      </w:r>
      <w:r w:rsidRPr="00471392">
        <w:rPr>
          <w:rFonts w:ascii="宋体" w:eastAsia="宋体" w:hAnsi="宋体" w:hint="eastAsia"/>
        </w:rPr>
        <w:t>设计</w:t>
      </w:r>
      <w:r w:rsidRPr="00471392">
        <w:rPr>
          <w:rFonts w:ascii="宋体" w:eastAsia="宋体" w:hAnsi="宋体"/>
        </w:rPr>
        <w:t>的源头，展开前瞻性的研判。</w:t>
      </w:r>
    </w:p>
    <w:p w14:paraId="70B190AF" w14:textId="77777777" w:rsidR="00C26196" w:rsidRPr="00471392" w:rsidRDefault="00C26196" w:rsidP="00471392">
      <w:pPr>
        <w:pStyle w:val="af2"/>
        <w:widowControl/>
        <w:spacing w:before="100" w:after="100" w:line="400" w:lineRule="exact"/>
        <w:ind w:firstLineChars="200" w:firstLine="480"/>
        <w:jc w:val="both"/>
        <w:rPr>
          <w:rFonts w:ascii="宋体" w:eastAsia="宋体" w:hAnsi="宋体"/>
        </w:rPr>
      </w:pPr>
      <w:r w:rsidRPr="00471392">
        <w:rPr>
          <w:rFonts w:ascii="宋体" w:eastAsia="宋体" w:hAnsi="宋体"/>
        </w:rPr>
        <w:t>本次座谈会旨在跨越人文学科与产业工程的壁垒。</w:t>
      </w:r>
      <w:r w:rsidRPr="00471392">
        <w:rPr>
          <w:rFonts w:ascii="宋体" w:eastAsia="宋体" w:hAnsi="宋体" w:hint="eastAsia"/>
        </w:rPr>
        <w:t>近代以来的科学与技术传统，通过抽象的“理念化”“数学化”“可预测性”等设定，在提高生产效率的同时，也极为隐蔽地阻隔了直观的日常经验。在当前数字化智能时代，经验隔离的问题重新进入了我们的视野，当人人都在谈论“智能”时，它究竟是把我们带向了更生动的经验？还是带向了更加离身的技术理性呢？</w:t>
      </w:r>
    </w:p>
    <w:p w14:paraId="67088BB9" w14:textId="1CDB57D1" w:rsidR="00C26196" w:rsidRPr="00977FE6" w:rsidRDefault="00471392" w:rsidP="00C26196">
      <w:pPr>
        <w:pStyle w:val="2"/>
        <w:widowControl/>
        <w:rPr>
          <w:rFonts w:ascii="黑体" w:eastAsia="黑体" w:hAnsi="黑体"/>
          <w:color w:val="auto"/>
        </w:rPr>
      </w:pPr>
      <w:r w:rsidRPr="00977FE6">
        <w:rPr>
          <w:rFonts w:ascii="黑体" w:eastAsia="黑体" w:hAnsi="黑体" w:hint="eastAsia"/>
          <w:color w:val="auto"/>
        </w:rPr>
        <w:t>论坛</w:t>
      </w:r>
      <w:r w:rsidR="00C26196" w:rsidRPr="00977FE6">
        <w:rPr>
          <w:rFonts w:ascii="黑体" w:eastAsia="黑体" w:hAnsi="黑体"/>
          <w:color w:val="auto"/>
        </w:rPr>
        <w:t>导言</w:t>
      </w:r>
    </w:p>
    <w:p w14:paraId="4DE525AD" w14:textId="220EDC9F" w:rsidR="00C26196" w:rsidRPr="00471392" w:rsidRDefault="00471392" w:rsidP="00471392">
      <w:pPr>
        <w:pStyle w:val="af2"/>
        <w:widowControl/>
        <w:spacing w:before="100" w:after="100" w:line="400" w:lineRule="exact"/>
        <w:ind w:firstLineChars="200" w:firstLine="480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理解并</w:t>
      </w:r>
      <w:r w:rsidR="00C26196" w:rsidRPr="00471392">
        <w:rPr>
          <w:rFonts w:ascii="宋体" w:eastAsia="宋体" w:hAnsi="宋体" w:hint="eastAsia"/>
        </w:rPr>
        <w:t>切入当代技术环境的本质，</w:t>
      </w:r>
      <w:r>
        <w:rPr>
          <w:rFonts w:ascii="宋体" w:eastAsia="宋体" w:hAnsi="宋体" w:hint="eastAsia"/>
        </w:rPr>
        <w:t>有必要</w:t>
      </w:r>
      <w:r w:rsidR="00C26196" w:rsidRPr="00471392">
        <w:rPr>
          <w:rFonts w:ascii="宋体" w:eastAsia="宋体" w:hAnsi="宋体" w:hint="eastAsia"/>
        </w:rPr>
        <w:t>超越“主体/工具”的传统二元对立，将技术环境视为一个由感知、代码、硅基芯片与人类肉身共同编织的动态机器组装。技术协同的本质是一场协同演化与物质缠绕的过程。人类从来不是孤立于技术之外的存在，而是在与技术的共同异质生成中不断重塑自身的边界。</w:t>
      </w:r>
      <w:r>
        <w:rPr>
          <w:rFonts w:ascii="宋体" w:eastAsia="宋体" w:hAnsi="宋体" w:hint="eastAsia"/>
        </w:rPr>
        <w:t>本论坛</w:t>
      </w:r>
      <w:r w:rsidR="00C26196" w:rsidRPr="00471392">
        <w:rPr>
          <w:rFonts w:ascii="宋体" w:eastAsia="宋体" w:hAnsi="宋体"/>
        </w:rPr>
        <w:t>将聚焦于如何将哲学的批判性视域，转化为指导当代AI开发、人机交互与技术生态建设的物质工程规范。</w:t>
      </w:r>
    </w:p>
    <w:p w14:paraId="6AE34625" w14:textId="77777777" w:rsidR="00C26196" w:rsidRPr="00471392" w:rsidRDefault="00C26196" w:rsidP="00471392">
      <w:pPr>
        <w:pStyle w:val="af2"/>
        <w:widowControl/>
        <w:spacing w:before="100" w:after="100" w:line="400" w:lineRule="exact"/>
        <w:ind w:firstLineChars="200" w:firstLine="480"/>
        <w:jc w:val="both"/>
        <w:rPr>
          <w:rFonts w:ascii="宋体" w:eastAsia="宋体" w:hAnsi="宋体"/>
        </w:rPr>
      </w:pPr>
      <w:r w:rsidRPr="00471392">
        <w:rPr>
          <w:rFonts w:ascii="宋体" w:eastAsia="宋体" w:hAnsi="宋体" w:hint="eastAsia"/>
        </w:rPr>
        <w:lastRenderedPageBreak/>
        <w:t>胡塞尔在《欧洲科学的危机与超越论现象学》中曾提出“生活世界”的隐没危机，忧虑科学的“数学化”抽象遮蔽了直观的日常经验。在当下的数字技术时代，这一危机体现为技术环境通过离散的代码和标准化算法，对具体、异质且具身的日常经验进行“技术层面的理念化”。</w:t>
      </w:r>
    </w:p>
    <w:p w14:paraId="2C06F3A7" w14:textId="35D8DF6E" w:rsidR="00C26196" w:rsidRPr="00471392" w:rsidRDefault="00C26196" w:rsidP="00471392">
      <w:pPr>
        <w:pStyle w:val="af2"/>
        <w:widowControl/>
        <w:spacing w:before="100" w:after="100" w:line="400" w:lineRule="exact"/>
        <w:ind w:firstLineChars="200" w:firstLine="480"/>
        <w:jc w:val="both"/>
        <w:rPr>
          <w:rFonts w:ascii="宋体" w:eastAsia="宋体" w:hAnsi="宋体"/>
        </w:rPr>
      </w:pPr>
      <w:r w:rsidRPr="00471392">
        <w:rPr>
          <w:rFonts w:ascii="宋体" w:eastAsia="宋体" w:hAnsi="宋体" w:hint="eastAsia"/>
        </w:rPr>
        <w:t>根据德勒兹，技术环境不只是人类意识的投射，而是一个由“感知”（Percept）与“情动”（Affect）交织的异质机器装置。技术协同的本质是一场“生成”（Becoming）的过程</w:t>
      </w:r>
      <w:r w:rsidR="00471392">
        <w:rPr>
          <w:rFonts w:ascii="宋体" w:eastAsia="宋体" w:hAnsi="宋体" w:hint="eastAsia"/>
        </w:rPr>
        <w:t>。</w:t>
      </w:r>
      <w:r w:rsidRPr="00471392">
        <w:rPr>
          <w:rFonts w:ascii="宋体" w:eastAsia="宋体" w:hAnsi="宋体" w:hint="eastAsia"/>
        </w:rPr>
        <w:t>人与算法在相互缠绕中改变了各自的边界。</w:t>
      </w:r>
    </w:p>
    <w:p w14:paraId="21BE0B09" w14:textId="0704D997" w:rsidR="00C26196" w:rsidRPr="00471392" w:rsidRDefault="00471392" w:rsidP="00471392">
      <w:pPr>
        <w:pStyle w:val="af2"/>
        <w:widowControl/>
        <w:spacing w:before="100" w:after="100" w:line="400" w:lineRule="exact"/>
        <w:ind w:firstLineChars="200" w:firstLine="480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结合近年来复归并受热议的</w:t>
      </w:r>
      <w:r w:rsidR="00C26196" w:rsidRPr="00471392">
        <w:rPr>
          <w:rFonts w:ascii="宋体" w:eastAsia="宋体" w:hAnsi="宋体" w:hint="eastAsia"/>
        </w:rPr>
        <w:t>技术人类学，人与技术是通过“关联环境”共同走向个体化（Individuation）的，人类从来不是先变成人再去发明技术，而是在与技术的共同演化中才成为了“人”。本次座谈会拒绝陷入简单的技术悲观主义，亦反思盲目的产业乐观主义。我们试图在技术重组生命经验的现场，探讨未来人在世存在的现实图景。</w:t>
      </w:r>
    </w:p>
    <w:p w14:paraId="12BA290C" w14:textId="26EEABDE" w:rsidR="00C26196" w:rsidRPr="00977FE6" w:rsidRDefault="00C26196" w:rsidP="00C26196">
      <w:pPr>
        <w:pStyle w:val="2"/>
        <w:widowControl/>
        <w:rPr>
          <w:rFonts w:ascii="黑体" w:eastAsia="黑体" w:hAnsi="黑体"/>
          <w:color w:val="auto"/>
        </w:rPr>
      </w:pPr>
      <w:r w:rsidRPr="00977FE6">
        <w:rPr>
          <w:rFonts w:ascii="黑体" w:eastAsia="黑体" w:hAnsi="黑体"/>
          <w:color w:val="auto"/>
        </w:rPr>
        <w:t>主</w:t>
      </w:r>
      <w:r w:rsidR="00977FE6">
        <w:rPr>
          <w:rFonts w:ascii="黑体" w:eastAsia="黑体" w:hAnsi="黑体" w:hint="eastAsia"/>
          <w:color w:val="auto"/>
        </w:rPr>
        <w:t>要</w:t>
      </w:r>
      <w:r w:rsidRPr="00977FE6">
        <w:rPr>
          <w:rFonts w:ascii="黑体" w:eastAsia="黑体" w:hAnsi="黑体"/>
          <w:color w:val="auto"/>
        </w:rPr>
        <w:t>议题</w:t>
      </w:r>
    </w:p>
    <w:p w14:paraId="50A08416" w14:textId="77777777" w:rsidR="00C26196" w:rsidRDefault="00C26196" w:rsidP="00C26196">
      <w:pPr>
        <w:rPr>
          <w:b/>
          <w:bCs/>
        </w:rPr>
      </w:pPr>
    </w:p>
    <w:p w14:paraId="38F82D9D" w14:textId="77777777" w:rsidR="00C26196" w:rsidRPr="00471392" w:rsidRDefault="00C26196" w:rsidP="00471392">
      <w:pPr>
        <w:pStyle w:val="af2"/>
        <w:widowControl/>
        <w:spacing w:before="100" w:after="100" w:line="400" w:lineRule="exact"/>
        <w:ind w:firstLineChars="200" w:firstLine="480"/>
        <w:jc w:val="both"/>
        <w:rPr>
          <w:rFonts w:ascii="宋体" w:eastAsia="宋体" w:hAnsi="宋体"/>
        </w:rPr>
      </w:pPr>
      <w:r w:rsidRPr="00471392">
        <w:rPr>
          <w:rFonts w:ascii="宋体" w:eastAsia="宋体" w:hAnsi="宋体" w:hint="eastAsia"/>
        </w:rPr>
        <w:t>议题一：经验世界的驱逐与回归</w:t>
      </w:r>
    </w:p>
    <w:p w14:paraId="7475DA4A" w14:textId="77777777" w:rsidR="00C26196" w:rsidRPr="00471392" w:rsidRDefault="00C26196" w:rsidP="00471392">
      <w:pPr>
        <w:pStyle w:val="af2"/>
        <w:widowControl/>
        <w:spacing w:before="100" w:after="100" w:line="400" w:lineRule="exact"/>
        <w:ind w:firstLineChars="200" w:firstLine="480"/>
        <w:jc w:val="both"/>
        <w:rPr>
          <w:rFonts w:ascii="宋体" w:eastAsia="宋体" w:hAnsi="宋体"/>
        </w:rPr>
      </w:pPr>
      <w:r w:rsidRPr="00471392">
        <w:rPr>
          <w:rFonts w:ascii="宋体" w:eastAsia="宋体" w:hAnsi="宋体" w:hint="eastAsia"/>
        </w:rPr>
        <w:t>议题二：视角切换：从人类到“蝙蝠”再到“智能体”</w:t>
      </w:r>
    </w:p>
    <w:p w14:paraId="7433C477" w14:textId="44F9719B" w:rsidR="00C26196" w:rsidRPr="00471392" w:rsidRDefault="00C26196" w:rsidP="00471392">
      <w:pPr>
        <w:pStyle w:val="af2"/>
        <w:widowControl/>
        <w:spacing w:before="100" w:after="100" w:line="400" w:lineRule="exact"/>
        <w:ind w:firstLineChars="200" w:firstLine="480"/>
        <w:jc w:val="both"/>
        <w:rPr>
          <w:rFonts w:ascii="宋体" w:eastAsia="宋体" w:hAnsi="宋体"/>
        </w:rPr>
      </w:pPr>
      <w:r w:rsidRPr="00471392">
        <w:rPr>
          <w:rFonts w:ascii="宋体" w:eastAsia="宋体" w:hAnsi="宋体" w:hint="eastAsia"/>
        </w:rPr>
        <w:t>议题三：人类“知识外包”的</w:t>
      </w:r>
      <w:r w:rsidR="00471392">
        <w:rPr>
          <w:rFonts w:ascii="宋体" w:eastAsia="宋体" w:hAnsi="宋体" w:hint="eastAsia"/>
        </w:rPr>
        <w:t>风险</w:t>
      </w:r>
    </w:p>
    <w:p w14:paraId="3750B584" w14:textId="77777777" w:rsidR="00C26196" w:rsidRPr="00471392" w:rsidRDefault="00C26196" w:rsidP="00471392">
      <w:pPr>
        <w:pStyle w:val="af2"/>
        <w:widowControl/>
        <w:spacing w:before="100" w:after="100" w:line="400" w:lineRule="exact"/>
        <w:ind w:firstLineChars="200" w:firstLine="480"/>
        <w:jc w:val="both"/>
        <w:rPr>
          <w:rFonts w:ascii="宋体" w:eastAsia="宋体" w:hAnsi="宋体"/>
        </w:rPr>
      </w:pPr>
      <w:r w:rsidRPr="00471392">
        <w:rPr>
          <w:rFonts w:ascii="宋体" w:eastAsia="宋体" w:hAnsi="宋体" w:hint="eastAsia"/>
        </w:rPr>
        <w:t>议题四：技术环境的多维层次与分布式能动性</w:t>
      </w:r>
    </w:p>
    <w:p w14:paraId="5641E046" w14:textId="0EB8ECEE" w:rsidR="00C26196" w:rsidRDefault="00C26196" w:rsidP="00471392">
      <w:pPr>
        <w:pStyle w:val="af2"/>
        <w:widowControl/>
        <w:spacing w:before="100" w:after="100" w:line="400" w:lineRule="exact"/>
        <w:ind w:firstLineChars="200" w:firstLine="480"/>
        <w:jc w:val="both"/>
        <w:rPr>
          <w:rFonts w:ascii="宋体" w:eastAsia="宋体" w:hAnsi="宋体"/>
        </w:rPr>
      </w:pPr>
      <w:r w:rsidRPr="00471392">
        <w:rPr>
          <w:rFonts w:ascii="宋体" w:eastAsia="宋体" w:hAnsi="宋体" w:hint="eastAsia"/>
        </w:rPr>
        <w:t>议题五：劳动时间的解构与非劳动时间的</w:t>
      </w:r>
      <w:r w:rsidR="00471392" w:rsidRPr="00471392">
        <w:rPr>
          <w:rFonts w:ascii="宋体" w:eastAsia="宋体" w:hAnsi="宋体" w:hint="eastAsia"/>
        </w:rPr>
        <w:t>应答</w:t>
      </w:r>
    </w:p>
    <w:p w14:paraId="2A437CED" w14:textId="0D0473B5" w:rsidR="00471392" w:rsidRDefault="00471392" w:rsidP="00471392">
      <w:pPr>
        <w:pStyle w:val="af2"/>
        <w:widowControl/>
        <w:spacing w:before="100" w:after="100" w:line="400" w:lineRule="exact"/>
        <w:ind w:firstLineChars="200" w:firstLine="480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议题六：智能“何谓”？人文科学与智能制造业的对勘</w:t>
      </w:r>
    </w:p>
    <w:p w14:paraId="0C71879D" w14:textId="7A6C57DD" w:rsidR="00471392" w:rsidRPr="00471392" w:rsidRDefault="00471392" w:rsidP="00471392">
      <w:pPr>
        <w:pStyle w:val="af2"/>
        <w:widowControl/>
        <w:spacing w:before="100" w:after="100" w:line="400" w:lineRule="exact"/>
        <w:ind w:firstLineChars="200" w:firstLine="480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……</w:t>
      </w:r>
    </w:p>
    <w:p w14:paraId="3845BE9D" w14:textId="77777777" w:rsidR="00C26196" w:rsidRDefault="00C26196" w:rsidP="00C26196"/>
    <w:p w14:paraId="01D58DDD" w14:textId="77777777" w:rsidR="00C26196" w:rsidRPr="00C26196" w:rsidRDefault="00C26196">
      <w:pPr>
        <w:rPr>
          <w:rFonts w:hint="eastAsia"/>
        </w:rPr>
      </w:pPr>
    </w:p>
    <w:sectPr w:rsidR="00C26196" w:rsidRPr="00C261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BC818" w14:textId="77777777" w:rsidR="00BF5E09" w:rsidRDefault="00BF5E09" w:rsidP="00C26196">
      <w:pPr>
        <w:rPr>
          <w:rFonts w:hint="eastAsia"/>
        </w:rPr>
      </w:pPr>
      <w:r>
        <w:separator/>
      </w:r>
    </w:p>
  </w:endnote>
  <w:endnote w:type="continuationSeparator" w:id="0">
    <w:p w14:paraId="106FCC95" w14:textId="77777777" w:rsidR="00BF5E09" w:rsidRDefault="00BF5E09" w:rsidP="00C2619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B6315" w14:textId="77777777" w:rsidR="00BF5E09" w:rsidRDefault="00BF5E09" w:rsidP="00C26196">
      <w:pPr>
        <w:rPr>
          <w:rFonts w:hint="eastAsia"/>
        </w:rPr>
      </w:pPr>
      <w:r>
        <w:separator/>
      </w:r>
    </w:p>
  </w:footnote>
  <w:footnote w:type="continuationSeparator" w:id="0">
    <w:p w14:paraId="7D8FEF33" w14:textId="77777777" w:rsidR="00BF5E09" w:rsidRDefault="00BF5E09" w:rsidP="00C2619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C4D"/>
    <w:rsid w:val="00136A19"/>
    <w:rsid w:val="00471392"/>
    <w:rsid w:val="00977FE6"/>
    <w:rsid w:val="009F74F1"/>
    <w:rsid w:val="00BF5E09"/>
    <w:rsid w:val="00C26196"/>
    <w:rsid w:val="00EE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1695C"/>
  <w15:chartTrackingRefBased/>
  <w15:docId w15:val="{386761F8-794A-4FA2-A640-5D569C99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196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qFormat/>
    <w:rsid w:val="00EE6C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C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C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C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C4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C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C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C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6C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6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6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6C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6C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6C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6C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6C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6C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6C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6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C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6C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6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6C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6C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6C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6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6C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6C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61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61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619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6196"/>
    <w:rPr>
      <w:sz w:val="18"/>
      <w:szCs w:val="18"/>
    </w:rPr>
  </w:style>
  <w:style w:type="paragraph" w:styleId="af2">
    <w:name w:val="Normal (Web)"/>
    <w:basedOn w:val="a"/>
    <w:qFormat/>
    <w:rsid w:val="00C26196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</dc:creator>
  <cp:keywords/>
  <dc:description/>
  <cp:lastModifiedBy>joy</cp:lastModifiedBy>
  <cp:revision>5</cp:revision>
  <dcterms:created xsi:type="dcterms:W3CDTF">2026-07-10T02:58:00Z</dcterms:created>
  <dcterms:modified xsi:type="dcterms:W3CDTF">2026-07-10T03:06:00Z</dcterms:modified>
</cp:coreProperties>
</file>