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BB" w:rsidRDefault="00B66BBB" w:rsidP="00B853DF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12</w:t>
      </w:r>
    </w:p>
    <w:p w:rsidR="00B66BBB" w:rsidRDefault="00B66BBB" w:rsidP="00B853DF">
      <w:pPr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</w:p>
    <w:p w:rsidR="00B853DF" w:rsidRPr="00B853DF" w:rsidRDefault="00B853DF" w:rsidP="00B853DF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ФИЛОСОФИЯ НАУКИ</w:t>
      </w:r>
    </w:p>
    <w:p w:rsidR="00B853DF" w:rsidRPr="00B66BBB" w:rsidRDefault="00B853DF" w:rsidP="00B853DF">
      <w:pPr>
        <w:ind w:firstLine="720"/>
        <w:jc w:val="both"/>
        <w:rPr>
          <w:b/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  <w:r w:rsidRPr="00B66BBB">
        <w:rPr>
          <w:b/>
          <w:sz w:val="28"/>
          <w:szCs w:val="28"/>
        </w:rPr>
        <w:t>1</w:t>
      </w:r>
      <w:r w:rsidRPr="000162C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162CC">
        <w:rPr>
          <w:b/>
          <w:sz w:val="28"/>
          <w:szCs w:val="28"/>
        </w:rPr>
        <w:t>Понятие науки. Наука как деятельность, социальный институт и система знания.</w:t>
      </w: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Наука </w:t>
      </w:r>
      <w:r>
        <w:rPr>
          <w:sz w:val="28"/>
          <w:szCs w:val="28"/>
        </w:rPr>
        <w:t>– особая форма познавательной деятельности, направленная на получение объективных, обоснованных и систематизированных знаний о мире. Непосредственная цель  науки – открытие объективных законов и постижение истины.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Наука – это творческая деятельность по получению новых знаний. Наукой также называют результат этой деятельности – систему знаний, построенную по определенным принципам.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Наука – социально-историческая деятельность: научное познание социально обусловлено и развивается в ходе истории.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Наука выполняет важные социальные функции: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культурно-мировоззренческая функция </w:t>
      </w:r>
      <w:r>
        <w:rPr>
          <w:sz w:val="28"/>
          <w:szCs w:val="28"/>
        </w:rPr>
        <w:t>– научное знание является основой современного мировоззрения;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индустриально-производственная функция</w:t>
      </w:r>
      <w:r>
        <w:rPr>
          <w:sz w:val="28"/>
          <w:szCs w:val="28"/>
        </w:rPr>
        <w:t xml:space="preserve"> – технический и технологический прогресс происходит на основе научного знания;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функция социального управления и рационализации общественных отношений</w:t>
      </w:r>
      <w:r>
        <w:rPr>
          <w:sz w:val="28"/>
          <w:szCs w:val="28"/>
        </w:rPr>
        <w:t xml:space="preserve"> – наука участвует в решении социальных проблем, организует и направляет различные виды человеческой деятельности.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Классификация наук </w:t>
      </w:r>
      <w:r>
        <w:rPr>
          <w:sz w:val="28"/>
          <w:szCs w:val="28"/>
        </w:rPr>
        <w:t>чаще всего осуществляется по объекту исследования: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естественные науки </w:t>
      </w:r>
      <w:r>
        <w:rPr>
          <w:sz w:val="28"/>
          <w:szCs w:val="28"/>
        </w:rPr>
        <w:t>изучают природу;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технические науки </w:t>
      </w:r>
      <w:r>
        <w:rPr>
          <w:sz w:val="28"/>
          <w:szCs w:val="28"/>
        </w:rPr>
        <w:t>изучают созданные человеком орудия, механизмы, сооружения;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>
        <w:rPr>
          <w:i/>
          <w:sz w:val="28"/>
          <w:szCs w:val="28"/>
        </w:rPr>
        <w:t xml:space="preserve">гуманитарные науки </w:t>
      </w:r>
      <w:r>
        <w:rPr>
          <w:sz w:val="28"/>
          <w:szCs w:val="28"/>
        </w:rPr>
        <w:t>изучают человека;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социальные науки</w:t>
      </w:r>
      <w:r>
        <w:rPr>
          <w:sz w:val="28"/>
          <w:szCs w:val="28"/>
        </w:rPr>
        <w:t xml:space="preserve"> изучают общество.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Наука – это сложное социальное и культурное явление. Она функционирует 1) как система знаний; 2) как особая деятельность; 3) как социальный институт.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Наука как система знаний </w:t>
      </w:r>
      <w:r>
        <w:rPr>
          <w:sz w:val="28"/>
          <w:szCs w:val="28"/>
        </w:rPr>
        <w:t xml:space="preserve">– совокупность упорядоченных и обоснованных знаний о природе, обществе и человеке. Критерии научности – логическая непротиворечивость знания; эмпирическая обоснованность; рациональный характер; </w:t>
      </w:r>
      <w:proofErr w:type="spellStart"/>
      <w:r>
        <w:rPr>
          <w:sz w:val="28"/>
          <w:szCs w:val="28"/>
        </w:rPr>
        <w:t>воспроизводимость</w:t>
      </w:r>
      <w:proofErr w:type="spellEnd"/>
      <w:r>
        <w:rPr>
          <w:sz w:val="28"/>
          <w:szCs w:val="28"/>
        </w:rPr>
        <w:t>; универсальность.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Наука как деятельность </w:t>
      </w:r>
      <w:r>
        <w:rPr>
          <w:sz w:val="28"/>
          <w:szCs w:val="28"/>
        </w:rPr>
        <w:t xml:space="preserve">– система действий, направленных на получение принципиально нового знания о мире.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Наука как социальный институт </w:t>
      </w:r>
      <w:r>
        <w:rPr>
          <w:sz w:val="28"/>
          <w:szCs w:val="28"/>
        </w:rPr>
        <w:t xml:space="preserve">– система научных учреждений, которые объединяют людей, занятых научной деятельностью.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  <w:r w:rsidRPr="00B853DF">
        <w:rPr>
          <w:b/>
          <w:sz w:val="28"/>
          <w:szCs w:val="28"/>
        </w:rPr>
        <w:t>2</w:t>
      </w:r>
      <w:r w:rsidRPr="003B577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3B5773">
        <w:rPr>
          <w:b/>
          <w:sz w:val="28"/>
          <w:szCs w:val="28"/>
        </w:rPr>
        <w:t>Уровни научного познания и его формы.</w:t>
      </w: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структуре научного познания выделяют два основных уровня – эмпирический и теоретический. На </w:t>
      </w:r>
      <w:r>
        <w:rPr>
          <w:b/>
          <w:i/>
          <w:sz w:val="28"/>
          <w:szCs w:val="28"/>
        </w:rPr>
        <w:t xml:space="preserve">эмпирическом уровне </w:t>
      </w:r>
      <w:r>
        <w:rPr>
          <w:sz w:val="28"/>
          <w:szCs w:val="28"/>
        </w:rPr>
        <w:t>предметом научного исследования являются внешние свойства и связи объектов. Средства исследования – практические действия с объектом. Результат исследования – эмпирические факты и эмпирические зависимости.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b/>
          <w:i/>
          <w:sz w:val="28"/>
          <w:szCs w:val="28"/>
        </w:rPr>
        <w:t xml:space="preserve">теоретическом </w:t>
      </w:r>
      <w:r>
        <w:rPr>
          <w:sz w:val="28"/>
          <w:szCs w:val="28"/>
        </w:rPr>
        <w:t>уровне предметом исследования являются существенные свойства предметов, существенные связи и законы. Средства исследования – мысленные операции. Результат исследования – идеальные объекты, проблемы, гипотезы и теории.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Каждому уровню соответствуют определенные формы научного знания. Формы научного знания на эмпирическом уровне – эмпирический факт и эмпирическая зависимость.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Эмпирический факт </w:t>
      </w:r>
      <w:r>
        <w:rPr>
          <w:sz w:val="28"/>
          <w:szCs w:val="28"/>
        </w:rPr>
        <w:t>– описание отдельного свойства, отношения, события. Эмпирические факты можно интерпретировать.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Эмпирическая зависимость </w:t>
      </w:r>
      <w:r>
        <w:rPr>
          <w:sz w:val="28"/>
          <w:szCs w:val="28"/>
        </w:rPr>
        <w:t>– знание о связи между эмпирическими фактами.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Формы научного знания на теоретическом уровне – проблема, гипотеза, теория.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Проблема </w:t>
      </w:r>
      <w:r>
        <w:rPr>
          <w:sz w:val="28"/>
          <w:szCs w:val="28"/>
        </w:rPr>
        <w:t xml:space="preserve">– это вопрос, ответа на который в настоящее время не известен, «знание о незнании».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Гипотеза </w:t>
      </w:r>
      <w:r>
        <w:rPr>
          <w:sz w:val="28"/>
          <w:szCs w:val="28"/>
        </w:rPr>
        <w:t>– научно обоснованное предположение. Истинность гипотезы устанавливается в процессе ее проверки.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Теория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система знаний о сущности и законах развития объекта. Теория объединяет знания об объекте в единую систему (</w:t>
      </w:r>
      <w:r w:rsidRPr="000A1BF8">
        <w:rPr>
          <w:i/>
          <w:sz w:val="28"/>
          <w:szCs w:val="28"/>
        </w:rPr>
        <w:t>синтетическая функция</w:t>
      </w:r>
      <w:r>
        <w:rPr>
          <w:sz w:val="28"/>
          <w:szCs w:val="28"/>
        </w:rPr>
        <w:t>). Теория раскрывает сущность изучаемого объекта (</w:t>
      </w:r>
      <w:r w:rsidRPr="000A1BF8">
        <w:rPr>
          <w:i/>
          <w:sz w:val="28"/>
          <w:szCs w:val="28"/>
        </w:rPr>
        <w:t>объяснительная функция</w:t>
      </w:r>
      <w:r>
        <w:rPr>
          <w:sz w:val="28"/>
          <w:szCs w:val="28"/>
        </w:rPr>
        <w:t>). Теория предсказывает его дальнейшее поведение и свойства (</w:t>
      </w:r>
      <w:r>
        <w:rPr>
          <w:i/>
          <w:sz w:val="28"/>
          <w:szCs w:val="28"/>
        </w:rPr>
        <w:t>прогностическая</w:t>
      </w:r>
      <w:r w:rsidRPr="000A1BF8">
        <w:rPr>
          <w:i/>
          <w:sz w:val="28"/>
          <w:szCs w:val="28"/>
        </w:rPr>
        <w:t xml:space="preserve"> функция</w:t>
      </w:r>
      <w:r>
        <w:rPr>
          <w:sz w:val="28"/>
          <w:szCs w:val="28"/>
        </w:rPr>
        <w:t xml:space="preserve">).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3</w:t>
      </w:r>
      <w:r w:rsidRPr="00176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176D1A">
        <w:rPr>
          <w:b/>
          <w:sz w:val="28"/>
          <w:szCs w:val="28"/>
        </w:rPr>
        <w:t>Методы научного исследования.</w:t>
      </w: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– это совокупность правил, приемов, способов и норм познания и действия. </w:t>
      </w:r>
      <w:r>
        <w:rPr>
          <w:b/>
          <w:i/>
          <w:sz w:val="28"/>
          <w:szCs w:val="28"/>
        </w:rPr>
        <w:t xml:space="preserve">Научный метод </w:t>
      </w:r>
      <w:r>
        <w:rPr>
          <w:sz w:val="28"/>
          <w:szCs w:val="28"/>
        </w:rPr>
        <w:t>– система регулирующих принципов и приемов, с помощью которых достигается объективное познание действительности.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степени общности выделяют три группы методов научного исследования: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философские методы</w:t>
      </w:r>
      <w:r>
        <w:rPr>
          <w:sz w:val="28"/>
          <w:szCs w:val="28"/>
        </w:rPr>
        <w:t>, которые определяют самые общие нормы и принципы исследования;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общенаучные методы, </w:t>
      </w:r>
      <w:r>
        <w:rPr>
          <w:sz w:val="28"/>
          <w:szCs w:val="28"/>
        </w:rPr>
        <w:t>которые применяются во всех областях научного познания;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частнонаучные</w:t>
      </w:r>
      <w:proofErr w:type="spellEnd"/>
      <w:r>
        <w:rPr>
          <w:i/>
          <w:sz w:val="28"/>
          <w:szCs w:val="28"/>
        </w:rPr>
        <w:t xml:space="preserve"> методы</w:t>
      </w:r>
      <w:r>
        <w:rPr>
          <w:sz w:val="28"/>
          <w:szCs w:val="28"/>
        </w:rPr>
        <w:t>, которые применяются в отдельных научных дисциплинах.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научном исследовании применяются также </w:t>
      </w:r>
      <w:proofErr w:type="spellStart"/>
      <w:r>
        <w:rPr>
          <w:i/>
          <w:sz w:val="28"/>
          <w:szCs w:val="28"/>
        </w:rPr>
        <w:t>общелогические</w:t>
      </w:r>
      <w:proofErr w:type="spellEnd"/>
      <w:r>
        <w:rPr>
          <w:i/>
          <w:sz w:val="28"/>
          <w:szCs w:val="28"/>
        </w:rPr>
        <w:t xml:space="preserve"> приемы </w:t>
      </w:r>
      <w:r>
        <w:rPr>
          <w:sz w:val="28"/>
          <w:szCs w:val="28"/>
        </w:rPr>
        <w:t xml:space="preserve"> - анализ, синтез, абстрагирование, обобщение, дедукция, индукция, аналогия.</w:t>
      </w:r>
      <w:proofErr w:type="gramEnd"/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Общенаучные методы подразделяются на методы эмпирического исследования и методы теоретического исследования.</w:t>
      </w:r>
    </w:p>
    <w:p w:rsidR="00B853DF" w:rsidRPr="002C2E7A" w:rsidRDefault="00B853DF" w:rsidP="00B853DF">
      <w:pPr>
        <w:ind w:firstLine="720"/>
        <w:jc w:val="both"/>
        <w:rPr>
          <w:sz w:val="28"/>
          <w:szCs w:val="28"/>
        </w:rPr>
      </w:pPr>
      <w:r w:rsidRPr="002C2E7A">
        <w:rPr>
          <w:b/>
          <w:i/>
          <w:sz w:val="28"/>
          <w:szCs w:val="28"/>
        </w:rPr>
        <w:lastRenderedPageBreak/>
        <w:t>Методы эмпирического исследования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наблюдение, эксперимент, сравнение, описание, измерение.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Наблюдение </w:t>
      </w:r>
      <w:r>
        <w:rPr>
          <w:sz w:val="28"/>
          <w:szCs w:val="28"/>
        </w:rPr>
        <w:t xml:space="preserve">– целенаправленное изучение объекта в естественных условиях. </w:t>
      </w:r>
      <w:r>
        <w:rPr>
          <w:i/>
          <w:sz w:val="28"/>
          <w:szCs w:val="28"/>
        </w:rPr>
        <w:t xml:space="preserve">Эксперимент </w:t>
      </w:r>
      <w:r>
        <w:rPr>
          <w:sz w:val="28"/>
          <w:szCs w:val="28"/>
        </w:rPr>
        <w:t xml:space="preserve">– активное изучение объекта в контролируемых условиях.  </w:t>
      </w:r>
      <w:r>
        <w:rPr>
          <w:i/>
          <w:sz w:val="28"/>
          <w:szCs w:val="28"/>
        </w:rPr>
        <w:t xml:space="preserve">Сравнение </w:t>
      </w:r>
      <w:r>
        <w:rPr>
          <w:sz w:val="28"/>
          <w:szCs w:val="28"/>
        </w:rPr>
        <w:t xml:space="preserve">– установление сходства или различия между объектами. </w:t>
      </w:r>
      <w:r>
        <w:rPr>
          <w:i/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– фиксация знаний об объектах с помощью научного языка. </w:t>
      </w:r>
      <w:r>
        <w:rPr>
          <w:i/>
          <w:sz w:val="28"/>
          <w:szCs w:val="28"/>
        </w:rPr>
        <w:t xml:space="preserve">Измерение </w:t>
      </w:r>
      <w:r>
        <w:rPr>
          <w:sz w:val="28"/>
          <w:szCs w:val="28"/>
        </w:rPr>
        <w:t>– определение численного значения какой-либо величины.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Методы теоретического исследования </w:t>
      </w:r>
      <w:r>
        <w:rPr>
          <w:sz w:val="28"/>
          <w:szCs w:val="28"/>
        </w:rPr>
        <w:t>– мысленный эксперимент, идеализация, формализация, аксиоматический метод, гипотетико-дедуктивный метод.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Мысленный эксперимент </w:t>
      </w:r>
      <w:r>
        <w:rPr>
          <w:sz w:val="28"/>
          <w:szCs w:val="28"/>
        </w:rPr>
        <w:t xml:space="preserve">– логическая операция с идеальными объектами. </w:t>
      </w:r>
      <w:r>
        <w:rPr>
          <w:i/>
          <w:sz w:val="28"/>
          <w:szCs w:val="28"/>
        </w:rPr>
        <w:t xml:space="preserve">Идеализация </w:t>
      </w:r>
      <w:r>
        <w:rPr>
          <w:sz w:val="28"/>
          <w:szCs w:val="28"/>
        </w:rPr>
        <w:t>– отвлечение (абстрагирование) от некоторых свойств и связей объекта для создания его идеальной модели. Результат идеализации – идеальные объекты. Они отражают существенные свойства объектов, но не имеют реальных прототипов. Примеры идеальных объектов – материальная точка, идеальный газ, абсолютно черное тело, геометрическая фигура и др.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Формализация </w:t>
      </w:r>
      <w:r>
        <w:rPr>
          <w:sz w:val="28"/>
          <w:szCs w:val="28"/>
        </w:rPr>
        <w:t xml:space="preserve">– фиксация идеальных объектов в знаках и знаковых системах.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Аксиоматический метод </w:t>
      </w:r>
      <w:r>
        <w:rPr>
          <w:sz w:val="28"/>
          <w:szCs w:val="28"/>
        </w:rPr>
        <w:t>– логический вывод теоретических положений из постулатов или аксиом. Аксиома – положение, которое принимается без доказательства.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Гипотетико-дедуктивный метод </w:t>
      </w:r>
      <w:r>
        <w:rPr>
          <w:sz w:val="28"/>
          <w:szCs w:val="28"/>
        </w:rPr>
        <w:t>– логический вывод частных следствий из общей гипотезы. Выведенные следствия подвергаются опытной проверке.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  <w:r w:rsidRPr="00B853DF">
        <w:rPr>
          <w:b/>
          <w:sz w:val="28"/>
          <w:szCs w:val="28"/>
        </w:rPr>
        <w:t>4</w:t>
      </w:r>
      <w:r w:rsidRPr="00184C3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184C3C">
        <w:rPr>
          <w:b/>
          <w:sz w:val="28"/>
          <w:szCs w:val="28"/>
        </w:rPr>
        <w:t xml:space="preserve">Специфика и динамика научного </w:t>
      </w:r>
      <w:r>
        <w:rPr>
          <w:b/>
          <w:sz w:val="28"/>
          <w:szCs w:val="28"/>
        </w:rPr>
        <w:t>по</w:t>
      </w:r>
      <w:r w:rsidRPr="00184C3C">
        <w:rPr>
          <w:b/>
          <w:sz w:val="28"/>
          <w:szCs w:val="28"/>
        </w:rPr>
        <w:t>знания. Научная революция.</w:t>
      </w:r>
    </w:p>
    <w:p w:rsidR="00B853DF" w:rsidRDefault="00B853DF" w:rsidP="00B853DF">
      <w:pPr>
        <w:ind w:firstLine="720"/>
        <w:jc w:val="both"/>
        <w:rPr>
          <w:b/>
          <w:sz w:val="28"/>
          <w:szCs w:val="28"/>
        </w:rPr>
      </w:pP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Научное познание – особый вид познавательной деятельности. </w:t>
      </w:r>
      <w:r w:rsidRPr="002F58D4">
        <w:rPr>
          <w:b/>
          <w:i/>
          <w:sz w:val="28"/>
          <w:szCs w:val="28"/>
        </w:rPr>
        <w:t>Особенности научного познания</w:t>
      </w:r>
      <w:r>
        <w:rPr>
          <w:sz w:val="28"/>
          <w:szCs w:val="28"/>
        </w:rPr>
        <w:t>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i/>
          <w:sz w:val="28"/>
          <w:szCs w:val="28"/>
        </w:rPr>
        <w:t>направленность познавательного процесса</w:t>
      </w:r>
      <w:r>
        <w:rPr>
          <w:sz w:val="28"/>
          <w:szCs w:val="28"/>
        </w:rPr>
        <w:t xml:space="preserve"> – научное познание ориентировано на получение нового объективного и обоснованного знания;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исследовательский инструментарий </w:t>
      </w:r>
      <w:r>
        <w:rPr>
          <w:sz w:val="28"/>
          <w:szCs w:val="28"/>
        </w:rPr>
        <w:t>– в научном познании применяются особые средства и методы исследования;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воспроизводимость</w:t>
      </w:r>
      <w:proofErr w:type="spellEnd"/>
      <w:r>
        <w:rPr>
          <w:i/>
          <w:sz w:val="28"/>
          <w:szCs w:val="28"/>
        </w:rPr>
        <w:t xml:space="preserve"> и контролируемость </w:t>
      </w:r>
      <w:r>
        <w:rPr>
          <w:sz w:val="28"/>
          <w:szCs w:val="28"/>
        </w:rPr>
        <w:t>познавательных действий;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обоснованность и системность изложения</w:t>
      </w:r>
      <w:r>
        <w:rPr>
          <w:sz w:val="28"/>
          <w:szCs w:val="28"/>
        </w:rPr>
        <w:t xml:space="preserve"> полученного знания;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прогностичность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научное знание обладает предсказательной силой;</w:t>
      </w:r>
    </w:p>
    <w:p w:rsidR="00B853DF" w:rsidRDefault="00B853DF" w:rsidP="00B853DF">
      <w:pPr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 использование языка науки.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Ненаучное познание существует в различных формах – народное знание, </w:t>
      </w:r>
      <w:proofErr w:type="spellStart"/>
      <w:r>
        <w:rPr>
          <w:sz w:val="28"/>
          <w:szCs w:val="28"/>
        </w:rPr>
        <w:t>протонаучное</w:t>
      </w:r>
      <w:proofErr w:type="spellEnd"/>
      <w:r>
        <w:rPr>
          <w:sz w:val="28"/>
          <w:szCs w:val="28"/>
        </w:rPr>
        <w:t xml:space="preserve"> знание, псевдонаучное знание, </w:t>
      </w:r>
      <w:proofErr w:type="spellStart"/>
      <w:r>
        <w:rPr>
          <w:sz w:val="28"/>
          <w:szCs w:val="28"/>
        </w:rPr>
        <w:t>девиантная</w:t>
      </w:r>
      <w:proofErr w:type="spellEnd"/>
      <w:r>
        <w:rPr>
          <w:sz w:val="28"/>
          <w:szCs w:val="28"/>
        </w:rPr>
        <w:t xml:space="preserve"> наука, </w:t>
      </w:r>
      <w:proofErr w:type="spellStart"/>
      <w:r>
        <w:rPr>
          <w:sz w:val="28"/>
          <w:szCs w:val="28"/>
        </w:rPr>
        <w:t>паранаука</w:t>
      </w:r>
      <w:proofErr w:type="spellEnd"/>
      <w:r>
        <w:rPr>
          <w:sz w:val="28"/>
          <w:szCs w:val="28"/>
        </w:rPr>
        <w:t>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Динамика научного знания </w:t>
      </w:r>
      <w:r>
        <w:rPr>
          <w:sz w:val="28"/>
          <w:szCs w:val="28"/>
        </w:rPr>
        <w:t>– изменение и развитие его характеристик в зависимости от условий и времени. В оценке динамики научного познания существуют два основных подхода: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- </w:t>
      </w:r>
      <w:proofErr w:type="spellStart"/>
      <w:r>
        <w:rPr>
          <w:i/>
          <w:sz w:val="28"/>
          <w:szCs w:val="28"/>
        </w:rPr>
        <w:t>кумулятивизм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развитие научного знания происходит путем постепенного и непрерывного накопления научной информации; в ходе развития науки возрастает достоверность научных результатов;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антикумулятивизм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в науке происходит постоянная борьба и смена научных теорий.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развитии науки можно выделить два этапа – эволюционный и революционный. Исследователь науки Т. Кун назвал их фазами «нормальной науки» и «научной революции».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Эволюционный этап – это накопление и систематизация знаний в рамках определенной научной картины мира. Расширяется область применения научных теорий, с их помощью решаются новые задачи.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Революционный этап – это обновление и модификация теорий и концепций науки. Научные теории утрачивают свой объяснительный и предсказательный потенциал. Накапливаются факты, которые противоречат картине мира, сложившейся в науке. 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Научная революция </w:t>
      </w:r>
      <w:r>
        <w:rPr>
          <w:sz w:val="28"/>
          <w:szCs w:val="28"/>
        </w:rPr>
        <w:t>– коренной качественный переворот в системе научного знания. В зависимости от того, какие параметры науки изменяются, выделяют различные виды научных революций: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мини-революции</w:t>
      </w:r>
      <w:r>
        <w:rPr>
          <w:sz w:val="28"/>
          <w:szCs w:val="28"/>
        </w:rPr>
        <w:t>, которые происходят в отдельных отраслях знаний внутри конкретной научной дисциплины;</w:t>
      </w:r>
    </w:p>
    <w:p w:rsidR="00B853DF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локальные революции</w:t>
      </w:r>
      <w:r>
        <w:rPr>
          <w:sz w:val="28"/>
          <w:szCs w:val="28"/>
        </w:rPr>
        <w:t>, которые затрагивают научную дисциплину в целом;</w:t>
      </w:r>
    </w:p>
    <w:p w:rsidR="00B853DF" w:rsidRPr="00CA248B" w:rsidRDefault="00B853DF" w:rsidP="00B853D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- глобальные революции</w:t>
      </w:r>
      <w:r>
        <w:rPr>
          <w:sz w:val="28"/>
          <w:szCs w:val="28"/>
        </w:rPr>
        <w:t>, которые  радикально изменяют теоретические и методологические основания науки; такие научные революции приводят к формированию новой научной картины мира.</w:t>
      </w:r>
    </w:p>
    <w:p w:rsidR="00B11CF5" w:rsidRDefault="00B11CF5"/>
    <w:sectPr w:rsidR="00B1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DF"/>
    <w:rsid w:val="00B11CF5"/>
    <w:rsid w:val="00B66BBB"/>
    <w:rsid w:val="00B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1183</Words>
  <Characters>6749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2020-11-17T08:00:00Z</dcterms:created>
  <dcterms:modified xsi:type="dcterms:W3CDTF">2020-11-17T08:04:00Z</dcterms:modified>
</cp:coreProperties>
</file>