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EF69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Министерство образования Республики Беларусь</w:t>
      </w:r>
    </w:p>
    <w:p w14:paraId="603C555A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Учреждение образования</w:t>
      </w:r>
    </w:p>
    <w:p w14:paraId="05A33F1B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«Брестский государственный технический университет»</w:t>
      </w:r>
    </w:p>
    <w:p w14:paraId="62B8A761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Кафедра ИИТ</w:t>
      </w:r>
    </w:p>
    <w:p w14:paraId="60FA1365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4C6FDC1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101BCD1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AB56064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B3F9439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1263BE2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2D3F33E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8275676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82CB00A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56A568D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B871207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7CB4FDC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DC3A966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6469F45" w14:textId="1C74B7FF" w:rsidR="00B162D4" w:rsidRP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</w:p>
    <w:p w14:paraId="3E590584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за 3 семестр</w:t>
      </w:r>
    </w:p>
    <w:p w14:paraId="78355E8F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По дисциплине: «Языки программирования»</w:t>
      </w:r>
    </w:p>
    <w:p w14:paraId="32798A56" w14:textId="74D4D115" w:rsidR="00B162D4" w:rsidRDefault="00B162D4" w:rsidP="00B162D4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Тема: «</w:t>
      </w:r>
      <w:r w:rsidRPr="00B162D4">
        <w:rPr>
          <w:rFonts w:ascii="Times New Roman" w:hAnsi="Times New Roman" w:cs="Times New Roman"/>
          <w:sz w:val="24"/>
          <w:szCs w:val="24"/>
          <w:lang w:val="ru-RU"/>
        </w:rPr>
        <w:t>Основные понятия и определения. Этапы проектирования БД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»</w:t>
      </w:r>
    </w:p>
    <w:p w14:paraId="7BBCDEC7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7BB7AD2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E638DF4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C497DF1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A715826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94F7C39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95D8F6A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553C754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A1291B2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56C2BA3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1D2DB1D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12CCBA3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Выполнил:</w:t>
      </w:r>
    </w:p>
    <w:p w14:paraId="5E8D1FD4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Студент 2 курса</w:t>
      </w:r>
    </w:p>
    <w:p w14:paraId="670AEC58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Группы ПО-6(1)</w:t>
      </w:r>
    </w:p>
    <w:p w14:paraId="2919CE20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Мартынович Д. М.</w:t>
      </w:r>
    </w:p>
    <w:p w14:paraId="5E057984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Проверил:</w:t>
      </w:r>
    </w:p>
    <w:p w14:paraId="13139945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Хацкевич М. В.</w:t>
      </w:r>
    </w:p>
    <w:p w14:paraId="71EB9726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61277A6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D851C68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69F9A6C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3F3F681" w14:textId="77777777" w:rsidR="00B162D4" w:rsidRDefault="00B162D4" w:rsidP="00B16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2021</w:t>
      </w:r>
    </w:p>
    <w:p w14:paraId="55643EFC" w14:textId="77777777" w:rsidR="00B162D4" w:rsidRDefault="00B162D4" w:rsidP="00B162D4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для выполнения:</w:t>
      </w:r>
    </w:p>
    <w:p w14:paraId="01D12ABC" w14:textId="77777777" w:rsidR="00B162D4" w:rsidRDefault="00B162D4" w:rsidP="00B162D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</w:t>
      </w:r>
    </w:p>
    <w:p w14:paraId="506111F6" w14:textId="7E2B2F28" w:rsidR="00B162D4" w:rsidRDefault="00B162D4" w:rsidP="00B162D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предметную область (согласовать с преподавателем)</w:t>
      </w:r>
    </w:p>
    <w:p w14:paraId="59BD00CC" w14:textId="1A8488E8" w:rsidR="00B162D4" w:rsidRPr="0094549F" w:rsidRDefault="0094549F" w:rsidP="00B162D4">
      <w:pPr>
        <w:pStyle w:val="a3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Футбольный клуб</w:t>
      </w:r>
    </w:p>
    <w:p w14:paraId="36FAF5E4" w14:textId="1DD22F46" w:rsidR="00B162D4" w:rsidRDefault="00B162D4" w:rsidP="00B162D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концептуального проектирования</w:t>
      </w:r>
    </w:p>
    <w:p w14:paraId="236C434F" w14:textId="5A2D4D82" w:rsidR="00B162D4" w:rsidRDefault="00B162D4" w:rsidP="00B162D4">
      <w:pPr>
        <w:pStyle w:val="a3"/>
        <w:ind w:left="720"/>
        <w:jc w:val="both"/>
        <w:rPr>
          <w:sz w:val="28"/>
          <w:szCs w:val="28"/>
        </w:rPr>
      </w:pPr>
      <w:r w:rsidRPr="00327D94">
        <w:rPr>
          <w:noProof/>
          <w:szCs w:val="26"/>
          <w:lang w:val="en-US"/>
        </w:rPr>
        <w:drawing>
          <wp:inline distT="0" distB="0" distL="0" distR="0" wp14:anchorId="17035C28" wp14:editId="76F31B88">
            <wp:extent cx="5237480" cy="5340350"/>
            <wp:effectExtent l="0" t="0" r="127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0F68" w14:textId="677428AA" w:rsidR="00B162D4" w:rsidRDefault="00B162D4" w:rsidP="00B162D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логического проектирования</w:t>
      </w:r>
    </w:p>
    <w:p w14:paraId="6E48F020" w14:textId="7ECBA3E7" w:rsidR="00B162D4" w:rsidRDefault="00B162D4" w:rsidP="00B162D4">
      <w:pPr>
        <w:pStyle w:val="a3"/>
        <w:ind w:left="720"/>
        <w:jc w:val="both"/>
        <w:rPr>
          <w:sz w:val="28"/>
          <w:szCs w:val="28"/>
        </w:rPr>
      </w:pPr>
      <w:r w:rsidRPr="00DC5B7E">
        <w:rPr>
          <w:noProof/>
          <w:szCs w:val="26"/>
          <w:lang w:val="en-US"/>
        </w:rPr>
        <w:lastRenderedPageBreak/>
        <w:drawing>
          <wp:inline distT="0" distB="0" distL="0" distR="0" wp14:anchorId="655BC4B6" wp14:editId="0C965442">
            <wp:extent cx="5423408" cy="4112899"/>
            <wp:effectExtent l="0" t="0" r="635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05" cy="411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F1FB" w14:textId="6984E8AC" w:rsidR="00B162D4" w:rsidRDefault="00B162D4" w:rsidP="00B162D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</w:t>
      </w:r>
    </w:p>
    <w:p w14:paraId="2ADEF7C3" w14:textId="273BBB23" w:rsidR="0094549F" w:rsidRPr="00D375DF" w:rsidRDefault="0094549F" w:rsidP="0094549F">
      <w:pPr>
        <w:pStyle w:val="a3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Научился проектировать БД.</w:t>
      </w:r>
    </w:p>
    <w:p w14:paraId="61448176" w14:textId="77777777" w:rsidR="00A1363B" w:rsidRDefault="00A1363B"/>
    <w:sectPr w:rsidR="00A1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D4"/>
    <w:rsid w:val="001D3426"/>
    <w:rsid w:val="00830514"/>
    <w:rsid w:val="0094549F"/>
    <w:rsid w:val="00A1363B"/>
    <w:rsid w:val="00B1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DEEA"/>
  <w15:chartTrackingRefBased/>
  <w15:docId w15:val="{F9001F14-DE1C-40D9-958E-ECD917F2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2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2021-12-26T10:43:00Z</dcterms:created>
  <dcterms:modified xsi:type="dcterms:W3CDTF">2021-12-26T10:50:00Z</dcterms:modified>
</cp:coreProperties>
</file>