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A6" w:rsidRDefault="00D05459" w:rsidP="00182E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182EB3" w:rsidRPr="00401A81" w:rsidRDefault="00182EB3" w:rsidP="00C0310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</w:t>
      </w:r>
      <w:r w:rsidR="00401A81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401A81" w:rsidRPr="00401A81">
        <w:rPr>
          <w:rFonts w:ascii="Times New Roman" w:hAnsi="Times New Roman" w:cs="Times New Roman"/>
          <w:sz w:val="32"/>
          <w:szCs w:val="32"/>
        </w:rPr>
        <w:t xml:space="preserve">Обследование объекта автоматизации: </w:t>
      </w:r>
      <w:r w:rsidR="003E2DC7">
        <w:rPr>
          <w:rFonts w:ascii="Times New Roman" w:hAnsi="Times New Roman" w:cs="Times New Roman"/>
          <w:sz w:val="32"/>
          <w:szCs w:val="32"/>
        </w:rPr>
        <w:t>построение информационной модели</w:t>
      </w:r>
      <w:r w:rsidR="00C271F1" w:rsidRPr="00401A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71F1" w:rsidRDefault="00182EB3" w:rsidP="00C0310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182EB3">
        <w:rPr>
          <w:rFonts w:ascii="Times New Roman" w:hAnsi="Times New Roman" w:cs="Times New Roman"/>
          <w:b/>
          <w:sz w:val="32"/>
          <w:szCs w:val="32"/>
        </w:rPr>
        <w:t>Цель работы:</w:t>
      </w:r>
      <w:r w:rsidRPr="00182EB3">
        <w:rPr>
          <w:rFonts w:ascii="Times New Roman" w:hAnsi="Times New Roman" w:cs="Times New Roman"/>
          <w:sz w:val="32"/>
          <w:szCs w:val="32"/>
        </w:rPr>
        <w:t xml:space="preserve"> </w:t>
      </w:r>
      <w:r w:rsidR="00756637">
        <w:rPr>
          <w:rFonts w:ascii="Times New Roman" w:hAnsi="Times New Roman" w:cs="Times New Roman"/>
          <w:sz w:val="32"/>
          <w:szCs w:val="32"/>
        </w:rPr>
        <w:t>Построение информационной модели объекта автоматизации</w:t>
      </w:r>
    </w:p>
    <w:p w:rsidR="003E2DC7" w:rsidRPr="00C271F1" w:rsidRDefault="003E2DC7" w:rsidP="00C0310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00EF0" w:rsidRDefault="00182EB3" w:rsidP="00785CE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182EB3">
        <w:rPr>
          <w:rFonts w:ascii="Times New Roman" w:hAnsi="Times New Roman" w:cs="Times New Roman"/>
          <w:b/>
          <w:sz w:val="32"/>
          <w:szCs w:val="32"/>
        </w:rPr>
        <w:t xml:space="preserve">Теоретический </w:t>
      </w:r>
      <w:r w:rsidR="004227FE" w:rsidRPr="00182EB3">
        <w:rPr>
          <w:rFonts w:ascii="Times New Roman" w:hAnsi="Times New Roman" w:cs="Times New Roman"/>
          <w:b/>
          <w:sz w:val="32"/>
          <w:szCs w:val="32"/>
        </w:rPr>
        <w:t>материал</w:t>
      </w:r>
      <w:r w:rsidR="004227FE" w:rsidRPr="0066213D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215413">
        <w:rPr>
          <w:rFonts w:ascii="Times New Roman" w:hAnsi="Times New Roman" w:cs="Times New Roman"/>
          <w:b/>
          <w:sz w:val="28"/>
          <w:szCs w:val="28"/>
        </w:rPr>
        <w:t>Информационная структура объекта автоматизации</w:t>
      </w:r>
      <w:r w:rsidRPr="003E3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совокупность документов, архивов, правил и норм </w:t>
      </w:r>
      <w:r w:rsidRPr="003E3DFA">
        <w:rPr>
          <w:rFonts w:ascii="Times New Roman" w:hAnsi="Times New Roman" w:cs="Times New Roman"/>
          <w:sz w:val="28"/>
          <w:szCs w:val="28"/>
        </w:rPr>
        <w:t>ведения документооборота</w:t>
      </w:r>
      <w:r>
        <w:rPr>
          <w:rFonts w:ascii="Times New Roman" w:hAnsi="Times New Roman" w:cs="Times New Roman"/>
          <w:sz w:val="28"/>
          <w:szCs w:val="28"/>
        </w:rPr>
        <w:t>, используемые на</w:t>
      </w:r>
      <w:r w:rsidRPr="003E3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объекте автоматизации</w:t>
      </w:r>
      <w:r w:rsidRPr="003E3D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ИС ОА входят так же средства автоматизации (автоматизированные и информационные системы, базы и банки данных, электронные архивы и т.д.), используемые объектом.</w:t>
      </w:r>
      <w:r w:rsidRPr="003E3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элементы И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ОА относятся либо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внемашинному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(бумажному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внутримашинному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(цифровому) обеспечению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Рис.</w:t>
      </w:r>
      <w:r w:rsidR="001C6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0CD4" w:rsidRDefault="00960CD4" w:rsidP="000A2660">
      <w:pPr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0C41C0" wp14:editId="7A43255C">
            <wp:extent cx="5760720" cy="3925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D4" w:rsidRPr="00060608" w:rsidRDefault="001C6180" w:rsidP="00960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60CD4">
        <w:rPr>
          <w:rFonts w:ascii="Times New Roman" w:hAnsi="Times New Roman" w:cs="Times New Roman"/>
          <w:sz w:val="28"/>
          <w:szCs w:val="28"/>
        </w:rPr>
        <w:t>1 – Схема информационной структуры АС</w:t>
      </w:r>
    </w:p>
    <w:p w:rsidR="00960CD4" w:rsidRPr="006E0FB6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6E0FB6">
        <w:rPr>
          <w:rFonts w:ascii="Times New Roman" w:hAnsi="Times New Roman" w:cs="Times New Roman"/>
          <w:b/>
          <w:sz w:val="28"/>
          <w:szCs w:val="28"/>
        </w:rPr>
        <w:t>Информационная модель объекта автоматизации.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E0FB6">
        <w:rPr>
          <w:rFonts w:ascii="Times New Roman" w:hAnsi="Times New Roman" w:cs="Times New Roman"/>
          <w:sz w:val="28"/>
          <w:szCs w:val="28"/>
        </w:rPr>
        <w:t xml:space="preserve">од информационной моделью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 w:rsidRPr="006E0FB6">
        <w:rPr>
          <w:rFonts w:ascii="Times New Roman" w:hAnsi="Times New Roman" w:cs="Times New Roman"/>
          <w:sz w:val="28"/>
          <w:szCs w:val="28"/>
        </w:rPr>
        <w:t xml:space="preserve">понимается набор </w:t>
      </w:r>
      <w:r>
        <w:rPr>
          <w:rFonts w:ascii="Times New Roman" w:hAnsi="Times New Roman" w:cs="Times New Roman"/>
          <w:sz w:val="28"/>
          <w:szCs w:val="28"/>
        </w:rPr>
        <w:t>некоторых</w:t>
      </w:r>
      <w:r w:rsidRPr="006E0FB6">
        <w:rPr>
          <w:rFonts w:ascii="Times New Roman" w:hAnsi="Times New Roman" w:cs="Times New Roman"/>
          <w:sz w:val="28"/>
          <w:szCs w:val="28"/>
        </w:rPr>
        <w:t xml:space="preserve"> параметров, которые содержат необходимую информацию об объекте, системе объектов, процессе или явлении.</w:t>
      </w: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6A74E1">
        <w:rPr>
          <w:rFonts w:ascii="Times New Roman" w:hAnsi="Times New Roman" w:cs="Times New Roman"/>
          <w:sz w:val="28"/>
          <w:szCs w:val="28"/>
        </w:rPr>
        <w:t>Целью создания информационной модели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6A74E1">
        <w:rPr>
          <w:rFonts w:ascii="Times New Roman" w:hAnsi="Times New Roman" w:cs="Times New Roman"/>
          <w:sz w:val="28"/>
          <w:szCs w:val="28"/>
        </w:rPr>
        <w:t xml:space="preserve"> являе</w:t>
      </w:r>
      <w:r>
        <w:rPr>
          <w:rFonts w:ascii="Times New Roman" w:hAnsi="Times New Roman" w:cs="Times New Roman"/>
          <w:sz w:val="28"/>
          <w:szCs w:val="28"/>
        </w:rPr>
        <w:t xml:space="preserve">тся обработка данных об объекте </w:t>
      </w:r>
      <w:r w:rsidRPr="006A74E1">
        <w:rPr>
          <w:rFonts w:ascii="Times New Roman" w:hAnsi="Times New Roman" w:cs="Times New Roman"/>
          <w:sz w:val="28"/>
          <w:szCs w:val="28"/>
        </w:rPr>
        <w:t xml:space="preserve">с учетом </w:t>
      </w:r>
      <w:r>
        <w:rPr>
          <w:rFonts w:ascii="Times New Roman" w:hAnsi="Times New Roman" w:cs="Times New Roman"/>
          <w:sz w:val="28"/>
          <w:szCs w:val="28"/>
        </w:rPr>
        <w:t xml:space="preserve">его внутренних и внешних </w:t>
      </w:r>
      <w:r w:rsidRPr="006A74E1">
        <w:rPr>
          <w:rFonts w:ascii="Times New Roman" w:hAnsi="Times New Roman" w:cs="Times New Roman"/>
          <w:sz w:val="28"/>
          <w:szCs w:val="28"/>
        </w:rPr>
        <w:t>связей. Для того чтобы такую обработку можно было автоматизировать, для рассматриваемой модели составляют формализованное описание, доступное компьютерной обработке.</w:t>
      </w:r>
    </w:p>
    <w:p w:rsidR="00960CD4" w:rsidRPr="00FC3E4B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 можно описывать различными способами</w:t>
      </w:r>
      <w:r w:rsidRPr="00FC3E4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табличным, графическим, текстовым и т.д.</w:t>
      </w:r>
    </w:p>
    <w:p w:rsidR="00960CD4" w:rsidRPr="00C10DD9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информационную модель можно выполнить с помощью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C10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>, элементы которой представлены в Таблице 1</w:t>
      </w:r>
    </w:p>
    <w:p w:rsidR="00960CD4" w:rsidRPr="007E1B63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42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1 - 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Pr="00C10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C10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ИМ 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850"/>
        <w:gridCol w:w="2606"/>
        <w:gridCol w:w="2606"/>
      </w:tblGrid>
      <w:tr w:rsidR="00960CD4" w:rsidTr="000A2660">
        <w:trPr>
          <w:trHeight w:val="425"/>
        </w:trPr>
        <w:tc>
          <w:tcPr>
            <w:tcW w:w="3850" w:type="dxa"/>
            <w:vAlign w:val="center"/>
          </w:tcPr>
          <w:p w:rsidR="00960CD4" w:rsidRPr="00AD230E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230E">
              <w:rPr>
                <w:rFonts w:ascii="Times New Roman" w:hAnsi="Times New Roman" w:cs="Times New Roman"/>
                <w:b/>
                <w:sz w:val="28"/>
                <w:szCs w:val="28"/>
              </w:rPr>
              <w:t>ЭЛЕМЕНТ</w:t>
            </w:r>
          </w:p>
        </w:tc>
        <w:tc>
          <w:tcPr>
            <w:tcW w:w="2606" w:type="dxa"/>
            <w:vAlign w:val="center"/>
          </w:tcPr>
          <w:p w:rsidR="00960CD4" w:rsidRPr="00AD230E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230E">
              <w:rPr>
                <w:rFonts w:ascii="Times New Roman" w:hAnsi="Times New Roman" w:cs="Times New Roman"/>
                <w:b/>
                <w:sz w:val="28"/>
                <w:szCs w:val="28"/>
              </w:rPr>
              <w:t>НОТАЦИЯ</w:t>
            </w:r>
          </w:p>
        </w:tc>
        <w:tc>
          <w:tcPr>
            <w:tcW w:w="2606" w:type="dxa"/>
            <w:vAlign w:val="center"/>
          </w:tcPr>
          <w:p w:rsidR="00960CD4" w:rsidRPr="00AD230E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230E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960CD4" w:rsidRPr="00AD230E" w:rsidTr="000A2660">
        <w:tc>
          <w:tcPr>
            <w:tcW w:w="3850" w:type="dxa"/>
            <w:vAlign w:val="center"/>
          </w:tcPr>
          <w:p w:rsidR="00960CD4" w:rsidRPr="00AD230E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2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FD269D" wp14:editId="16BF6054">
                  <wp:extent cx="1209675" cy="13906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  <w:vAlign w:val="center"/>
          </w:tcPr>
          <w:p w:rsidR="00960CD4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</w:t>
            </w:r>
          </w:p>
          <w:p w:rsidR="00960CD4" w:rsidRPr="0043034F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</w:p>
        </w:tc>
        <w:tc>
          <w:tcPr>
            <w:tcW w:w="2606" w:type="dxa"/>
            <w:vAlign w:val="center"/>
          </w:tcPr>
          <w:p w:rsidR="00960CD4" w:rsidRPr="00AD230E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Данные, хранящиеся на запоминающем устройстве (БД, файл и т.д.)</w:t>
            </w:r>
          </w:p>
        </w:tc>
      </w:tr>
      <w:tr w:rsidR="00960CD4" w:rsidRPr="00AD230E" w:rsidTr="000A2660">
        <w:tc>
          <w:tcPr>
            <w:tcW w:w="3850" w:type="dxa"/>
            <w:vAlign w:val="center"/>
          </w:tcPr>
          <w:p w:rsidR="00960CD4" w:rsidRPr="00AD230E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2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DF43C4" wp14:editId="7E379A74">
                  <wp:extent cx="1733550" cy="10287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  <w:vAlign w:val="center"/>
          </w:tcPr>
          <w:p w:rsidR="00960CD4" w:rsidRPr="0043034F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</w:t>
            </w:r>
          </w:p>
          <w:p w:rsidR="00960CD4" w:rsidRPr="00AD230E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</w:p>
        </w:tc>
        <w:tc>
          <w:tcPr>
            <w:tcW w:w="2606" w:type="dxa"/>
            <w:vAlign w:val="center"/>
          </w:tcPr>
          <w:p w:rsidR="00960CD4" w:rsidRPr="0043034F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на носителе (носитель не определен)</w:t>
            </w:r>
          </w:p>
        </w:tc>
      </w:tr>
      <w:tr w:rsidR="00960CD4" w:rsidRPr="00AD230E" w:rsidTr="000A2660">
        <w:tc>
          <w:tcPr>
            <w:tcW w:w="3850" w:type="dxa"/>
            <w:vAlign w:val="center"/>
          </w:tcPr>
          <w:p w:rsidR="00960CD4" w:rsidRPr="00AD230E" w:rsidRDefault="00960CD4" w:rsidP="000560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2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62D55B1" wp14:editId="043D4364">
                  <wp:extent cx="1790700" cy="12001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  <w:vAlign w:val="center"/>
          </w:tcPr>
          <w:p w:rsidR="00960CD4" w:rsidRPr="0043034F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</w:t>
            </w:r>
          </w:p>
          <w:p w:rsidR="00960CD4" w:rsidRPr="00AD230E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</w:p>
        </w:tc>
        <w:tc>
          <w:tcPr>
            <w:tcW w:w="2606" w:type="dxa"/>
            <w:vAlign w:val="center"/>
          </w:tcPr>
          <w:p w:rsidR="00960CD4" w:rsidRPr="00AD230E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на носителе (носитель не определен)</w:t>
            </w:r>
          </w:p>
        </w:tc>
      </w:tr>
      <w:tr w:rsidR="00960CD4" w:rsidRPr="00AD230E" w:rsidTr="000A2660">
        <w:tc>
          <w:tcPr>
            <w:tcW w:w="3850" w:type="dxa"/>
            <w:vAlign w:val="center"/>
          </w:tcPr>
          <w:p w:rsidR="00960CD4" w:rsidRPr="00AD230E" w:rsidRDefault="00960CD4" w:rsidP="000560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303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4F0FDF" wp14:editId="1D20AEDD">
                  <wp:extent cx="1809750" cy="103822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  <w:vAlign w:val="center"/>
          </w:tcPr>
          <w:p w:rsidR="00960CD4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</w:t>
            </w:r>
          </w:p>
          <w:p w:rsidR="00960CD4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</w:p>
        </w:tc>
        <w:tc>
          <w:tcPr>
            <w:tcW w:w="2606" w:type="dxa"/>
            <w:vAlign w:val="center"/>
          </w:tcPr>
          <w:p w:rsidR="00960CD4" w:rsidRPr="00B7603E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Совокупность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ресурсов</w:t>
            </w:r>
          </w:p>
        </w:tc>
      </w:tr>
      <w:tr w:rsidR="00960CD4" w:rsidRPr="00AD230E" w:rsidTr="000A2660">
        <w:tc>
          <w:tcPr>
            <w:tcW w:w="3850" w:type="dxa"/>
            <w:vAlign w:val="center"/>
          </w:tcPr>
          <w:p w:rsidR="00960CD4" w:rsidRPr="0043034F" w:rsidRDefault="00960CD4" w:rsidP="000560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3034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E10764" wp14:editId="18E53629">
                  <wp:extent cx="1724025" cy="103822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  <w:vAlign w:val="center"/>
          </w:tcPr>
          <w:p w:rsidR="00960CD4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</w:t>
            </w:r>
          </w:p>
          <w:p w:rsidR="00960CD4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</w:p>
        </w:tc>
        <w:tc>
          <w:tcPr>
            <w:tcW w:w="2606" w:type="dxa"/>
            <w:vAlign w:val="center"/>
          </w:tcPr>
          <w:p w:rsidR="00960CD4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 (носитель не определен)</w:t>
            </w:r>
          </w:p>
        </w:tc>
      </w:tr>
      <w:tr w:rsidR="00960CD4" w:rsidRPr="00AD230E" w:rsidTr="000A2660">
        <w:tc>
          <w:tcPr>
            <w:tcW w:w="3850" w:type="dxa"/>
            <w:vAlign w:val="center"/>
          </w:tcPr>
          <w:p w:rsidR="00960CD4" w:rsidRPr="0043034F" w:rsidRDefault="00960CD4" w:rsidP="000560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230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5B8A87" wp14:editId="4EDE2965">
                  <wp:extent cx="1762125" cy="10287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6" w:type="dxa"/>
            <w:vAlign w:val="center"/>
          </w:tcPr>
          <w:p w:rsidR="00960CD4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</w:t>
            </w:r>
          </w:p>
          <w:p w:rsidR="00960CD4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</w:p>
        </w:tc>
        <w:tc>
          <w:tcPr>
            <w:tcW w:w="2606" w:type="dxa"/>
            <w:vAlign w:val="center"/>
          </w:tcPr>
          <w:p w:rsidR="00960CD4" w:rsidRDefault="00960CD4" w:rsidP="000560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Данные, отраженные на дисплее</w:t>
            </w:r>
          </w:p>
        </w:tc>
      </w:tr>
    </w:tbl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носителями данных и информации в организациях и компаниях являются документы, являющиеся обязательными элементами ИМ. Поэтому ИМ можно представлять через информационные связи между документами (Рис</w:t>
      </w:r>
      <w:r w:rsidR="00642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2). </w:t>
      </w:r>
    </w:p>
    <w:p w:rsidR="00960CD4" w:rsidRPr="00AD230E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E6E50D" wp14:editId="23EE0A00">
            <wp:extent cx="6120765" cy="3381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D4" w:rsidRPr="00F811C4" w:rsidRDefault="00960CD4" w:rsidP="00960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42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2 -  Схема информационных связей документов</w:t>
      </w:r>
    </w:p>
    <w:p w:rsidR="00960CD4" w:rsidRDefault="00960CD4" w:rsidP="00960C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1AA3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Некоторые документы, представленные на схеме, имеют табличную часть, состоящую из некоторого количества строк одинаковой структуры. В этом случае наименование табличной части выделяется «жирным» шрифтом и подчеркивается, а структура строки перечисляется сразу после наименования в скобках.</w:t>
      </w:r>
    </w:p>
    <w:p w:rsidR="00960CD4" w:rsidRDefault="00960CD4" w:rsidP="00960C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документы, участвующие в ИМ, описываются через словарь данных, в котором указываются все атрибуты документа, их назначение, типы данных и источники данных (Таблица</w:t>
      </w:r>
      <w:r w:rsidR="000B5428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A2660" w:rsidRDefault="000A2660" w:rsidP="00960C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0B5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2 - Словарь данных документа «Карточка ТМЦ»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94"/>
        <w:gridCol w:w="2385"/>
        <w:gridCol w:w="1337"/>
        <w:gridCol w:w="3213"/>
      </w:tblGrid>
      <w:tr w:rsidR="00960CD4" w:rsidTr="00056022">
        <w:tc>
          <w:tcPr>
            <w:tcW w:w="2694" w:type="dxa"/>
          </w:tcPr>
          <w:p w:rsidR="00960CD4" w:rsidRPr="0049793B" w:rsidRDefault="00960CD4" w:rsidP="000560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793B">
              <w:rPr>
                <w:rFonts w:ascii="Times New Roman" w:hAnsi="Times New Roman" w:cs="Times New Roman"/>
                <w:b/>
              </w:rPr>
              <w:t>АТРИБУТ</w:t>
            </w:r>
          </w:p>
        </w:tc>
        <w:tc>
          <w:tcPr>
            <w:tcW w:w="2385" w:type="dxa"/>
          </w:tcPr>
          <w:p w:rsidR="00960CD4" w:rsidRPr="0049793B" w:rsidRDefault="00960CD4" w:rsidP="000560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793B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1337" w:type="dxa"/>
          </w:tcPr>
          <w:p w:rsidR="00960CD4" w:rsidRPr="0049793B" w:rsidRDefault="00960CD4" w:rsidP="000560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793B">
              <w:rPr>
                <w:rFonts w:ascii="Times New Roman" w:hAnsi="Times New Roman" w:cs="Times New Roman"/>
                <w:b/>
              </w:rPr>
              <w:t>ТИП ДАННЫХ</w:t>
            </w:r>
          </w:p>
        </w:tc>
        <w:tc>
          <w:tcPr>
            <w:tcW w:w="3213" w:type="dxa"/>
          </w:tcPr>
          <w:p w:rsidR="00960CD4" w:rsidRPr="0049793B" w:rsidRDefault="00960CD4" w:rsidP="000560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793B">
              <w:rPr>
                <w:rFonts w:ascii="Times New Roman" w:hAnsi="Times New Roman" w:cs="Times New Roman"/>
                <w:b/>
              </w:rPr>
              <w:t>ИСТОЧНИКДАННЫХ</w:t>
            </w:r>
          </w:p>
        </w:tc>
      </w:tr>
      <w:tr w:rsidR="00960CD4" w:rsidTr="00056022">
        <w:tc>
          <w:tcPr>
            <w:tcW w:w="2694" w:type="dxa"/>
            <w:vAlign w:val="center"/>
          </w:tcPr>
          <w:p w:rsidR="00960CD4" w:rsidRPr="00A00456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4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5" w:type="dxa"/>
            <w:vAlign w:val="center"/>
          </w:tcPr>
          <w:p w:rsidR="00960CD4" w:rsidRPr="00A00456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45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7" w:type="dxa"/>
            <w:vAlign w:val="center"/>
          </w:tcPr>
          <w:p w:rsidR="00960CD4" w:rsidRPr="00A00456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45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13" w:type="dxa"/>
            <w:vAlign w:val="center"/>
          </w:tcPr>
          <w:p w:rsidR="00960CD4" w:rsidRPr="00A00456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45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213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Дата документа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213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Место хранения ТМЦ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213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СП «Места хранения»</w:t>
            </w: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ТМЦ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Наименование ТМЦ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213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СП «Товарно-материальные ценности»</w:t>
            </w: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ДАТА_ОП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Дата операции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213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МОЛ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213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СП «Сотрудники»</w:t>
            </w:r>
          </w:p>
        </w:tc>
      </w:tr>
      <w:tr w:rsidR="00960CD4" w:rsidTr="00056022">
        <w:tc>
          <w:tcPr>
            <w:tcW w:w="2694" w:type="dxa"/>
          </w:tcPr>
          <w:p w:rsidR="00960CD4" w:rsidRPr="00A00456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4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5" w:type="dxa"/>
          </w:tcPr>
          <w:p w:rsidR="00960CD4" w:rsidRPr="00A00456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45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960CD4" w:rsidRPr="00A00456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45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13" w:type="dxa"/>
          </w:tcPr>
          <w:p w:rsidR="00960CD4" w:rsidRPr="00A00456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45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ДОК_ОСНОВАНИЕ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Документ - основание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213" w:type="dxa"/>
            <w:vAlign w:val="center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 xml:space="preserve">ОП «Журнал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егистрации документов»</w:t>
            </w: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ЕД_ХРАНЕНИЯ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Единица хранения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3213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СП «Единицы хранения»</w:t>
            </w: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НАЧ_ОСТ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Начальный остаток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213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ПРИХОД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Пришло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213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РАСХОД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Ушло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213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0CD4" w:rsidTr="00056022">
        <w:tc>
          <w:tcPr>
            <w:tcW w:w="2694" w:type="dxa"/>
          </w:tcPr>
          <w:p w:rsidR="00960CD4" w:rsidRPr="003F6DEB" w:rsidRDefault="00960CD4" w:rsidP="0005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КОН_ОСТ</w:t>
            </w:r>
          </w:p>
        </w:tc>
        <w:tc>
          <w:tcPr>
            <w:tcW w:w="2385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Конечный остаток</w:t>
            </w:r>
          </w:p>
        </w:tc>
        <w:tc>
          <w:tcPr>
            <w:tcW w:w="1337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DEB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213" w:type="dxa"/>
          </w:tcPr>
          <w:p w:rsidR="00960CD4" w:rsidRPr="003F6DEB" w:rsidRDefault="00960CD4" w:rsidP="0005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Каждый документ в ИМ представляется через макет данных – графическую форму документа</w:t>
      </w:r>
      <w:r w:rsidR="000B5428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3).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3"/>
        <w:gridCol w:w="1351"/>
        <w:gridCol w:w="1497"/>
        <w:gridCol w:w="1070"/>
        <w:gridCol w:w="1289"/>
        <w:gridCol w:w="1029"/>
        <w:gridCol w:w="1015"/>
        <w:gridCol w:w="1165"/>
      </w:tblGrid>
      <w:tr w:rsidR="00960CD4" w:rsidTr="00056022">
        <w:trPr>
          <w:trHeight w:val="461"/>
        </w:trPr>
        <w:tc>
          <w:tcPr>
            <w:tcW w:w="9629" w:type="dxa"/>
            <w:gridSpan w:val="8"/>
            <w:tcBorders>
              <w:bottom w:val="nil"/>
            </w:tcBorders>
          </w:tcPr>
          <w:p w:rsidR="00960CD4" w:rsidRPr="00E01100" w:rsidRDefault="00960CD4" w:rsidP="00056022">
            <w:pPr>
              <w:tabs>
                <w:tab w:val="left" w:pos="1035"/>
                <w:tab w:val="center" w:pos="4706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КАРТОЧКА ТМЦ</w:t>
            </w:r>
          </w:p>
        </w:tc>
      </w:tr>
      <w:tr w:rsidR="00960CD4" w:rsidTr="00056022">
        <w:trPr>
          <w:trHeight w:val="518"/>
        </w:trPr>
        <w:tc>
          <w:tcPr>
            <w:tcW w:w="2564" w:type="dxa"/>
            <w:gridSpan w:val="2"/>
            <w:tcBorders>
              <w:top w:val="nil"/>
              <w:bottom w:val="nil"/>
              <w:right w:val="nil"/>
            </w:tcBorders>
          </w:tcPr>
          <w:p w:rsidR="00960CD4" w:rsidRPr="00E01100" w:rsidRDefault="00960CD4" w:rsidP="0005602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_____________</w:t>
            </w:r>
          </w:p>
        </w:tc>
        <w:tc>
          <w:tcPr>
            <w:tcW w:w="38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0CD4" w:rsidRPr="00E01100" w:rsidRDefault="00960CD4" w:rsidP="0005602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Дата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«____________»</w:t>
            </w:r>
          </w:p>
        </w:tc>
        <w:tc>
          <w:tcPr>
            <w:tcW w:w="3209" w:type="dxa"/>
            <w:gridSpan w:val="3"/>
            <w:tcBorders>
              <w:top w:val="nil"/>
              <w:left w:val="nil"/>
              <w:bottom w:val="nil"/>
            </w:tcBorders>
          </w:tcPr>
          <w:p w:rsidR="00960CD4" w:rsidRPr="00E01100" w:rsidRDefault="00960CD4" w:rsidP="0005602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Склад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__________________</w:t>
            </w:r>
          </w:p>
        </w:tc>
      </w:tr>
      <w:tr w:rsidR="00960CD4" w:rsidTr="00056022">
        <w:trPr>
          <w:trHeight w:val="613"/>
        </w:trPr>
        <w:tc>
          <w:tcPr>
            <w:tcW w:w="9629" w:type="dxa"/>
            <w:gridSpan w:val="8"/>
            <w:tcBorders>
              <w:top w:val="nil"/>
            </w:tcBorders>
            <w:vAlign w:val="center"/>
          </w:tcPr>
          <w:p w:rsidR="00960CD4" w:rsidRPr="00E01100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ТМЦ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_______________________</w:t>
            </w:r>
          </w:p>
        </w:tc>
      </w:tr>
      <w:tr w:rsidR="00960CD4" w:rsidTr="00056022">
        <w:tc>
          <w:tcPr>
            <w:tcW w:w="1213" w:type="dxa"/>
            <w:vAlign w:val="center"/>
          </w:tcPr>
          <w:p w:rsidR="00960CD4" w:rsidRPr="00E01100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Дата операции</w:t>
            </w:r>
          </w:p>
        </w:tc>
        <w:tc>
          <w:tcPr>
            <w:tcW w:w="1351" w:type="dxa"/>
            <w:vAlign w:val="center"/>
          </w:tcPr>
          <w:p w:rsidR="00960CD4" w:rsidRPr="00E01100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МОЛ</w:t>
            </w:r>
          </w:p>
        </w:tc>
        <w:tc>
          <w:tcPr>
            <w:tcW w:w="1497" w:type="dxa"/>
            <w:vAlign w:val="center"/>
          </w:tcPr>
          <w:p w:rsidR="00960CD4" w:rsidRPr="00E01100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Документ основание</w:t>
            </w:r>
          </w:p>
        </w:tc>
        <w:tc>
          <w:tcPr>
            <w:tcW w:w="1070" w:type="dxa"/>
            <w:vAlign w:val="center"/>
          </w:tcPr>
          <w:p w:rsidR="00960CD4" w:rsidRPr="00E01100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Единица</w:t>
            </w:r>
          </w:p>
          <w:p w:rsidR="00960CD4" w:rsidRPr="00E01100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хранения</w:t>
            </w:r>
          </w:p>
        </w:tc>
        <w:tc>
          <w:tcPr>
            <w:tcW w:w="1289" w:type="dxa"/>
            <w:vAlign w:val="center"/>
          </w:tcPr>
          <w:p w:rsidR="00960CD4" w:rsidRPr="00E01100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Начальный</w:t>
            </w:r>
          </w:p>
          <w:p w:rsidR="00960CD4" w:rsidRPr="00E01100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остаток</w:t>
            </w:r>
          </w:p>
        </w:tc>
        <w:tc>
          <w:tcPr>
            <w:tcW w:w="1029" w:type="dxa"/>
            <w:vAlign w:val="center"/>
          </w:tcPr>
          <w:p w:rsidR="00960CD4" w:rsidRPr="00E01100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Приход</w:t>
            </w:r>
          </w:p>
        </w:tc>
        <w:tc>
          <w:tcPr>
            <w:tcW w:w="1015" w:type="dxa"/>
            <w:vAlign w:val="center"/>
          </w:tcPr>
          <w:p w:rsidR="00960CD4" w:rsidRPr="00E01100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Расход</w:t>
            </w:r>
          </w:p>
        </w:tc>
        <w:tc>
          <w:tcPr>
            <w:tcW w:w="1165" w:type="dxa"/>
            <w:vAlign w:val="center"/>
          </w:tcPr>
          <w:p w:rsidR="00960CD4" w:rsidRPr="00E01100" w:rsidRDefault="00960CD4" w:rsidP="00056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1100">
              <w:rPr>
                <w:rFonts w:ascii="Times New Roman" w:hAnsi="Times New Roman" w:cs="Times New Roman"/>
                <w:b/>
                <w:sz w:val="20"/>
                <w:szCs w:val="20"/>
              </w:rPr>
              <w:t>Конечный остаток</w:t>
            </w:r>
          </w:p>
        </w:tc>
      </w:tr>
      <w:tr w:rsidR="00960CD4" w:rsidTr="00056022">
        <w:tc>
          <w:tcPr>
            <w:tcW w:w="1213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CD4" w:rsidTr="00056022">
        <w:tc>
          <w:tcPr>
            <w:tcW w:w="1213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7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0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960CD4" w:rsidRDefault="00960CD4" w:rsidP="000560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60CD4" w:rsidRDefault="00960CD4" w:rsidP="00960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Макет документа «Карточка ТМЦ»</w:t>
      </w: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960CD4">
        <w:rPr>
          <w:rFonts w:ascii="Times New Roman" w:hAnsi="Times New Roman" w:cs="Times New Roman"/>
          <w:b/>
          <w:sz w:val="28"/>
          <w:szCs w:val="28"/>
        </w:rPr>
        <w:t>Документ и его структура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43140">
        <w:rPr>
          <w:rFonts w:ascii="Times New Roman" w:hAnsi="Times New Roman" w:cs="Times New Roman"/>
          <w:sz w:val="28"/>
          <w:szCs w:val="28"/>
        </w:rPr>
        <w:t>Документ – это информационное сообщение в бумажной, звуковой или электронной форме, оформленной по определенным правилам, заверенное в установленном порядке и имеющем юридическую силу.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140">
        <w:rPr>
          <w:rFonts w:ascii="Times New Roman" w:hAnsi="Times New Roman" w:cs="Times New Roman"/>
          <w:sz w:val="28"/>
          <w:szCs w:val="28"/>
        </w:rPr>
        <w:t xml:space="preserve">Документ должен быть оформлен по заданным правила и иметь определенную структуру, элементарной единицей которой является реквизит документа. Отсутствующий обязательный реквизит лишает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Pr="00543140">
        <w:rPr>
          <w:rFonts w:ascii="Times New Roman" w:hAnsi="Times New Roman" w:cs="Times New Roman"/>
          <w:sz w:val="28"/>
          <w:szCs w:val="28"/>
        </w:rPr>
        <w:t xml:space="preserve"> юридической значимости и делает ничтожной любую сделку и недостоверной любую информацию. То есть, документ может подтверждать правовые обязательства или деловую деятельность компании только в случае, если </w:t>
      </w:r>
      <w:r>
        <w:rPr>
          <w:rFonts w:ascii="Times New Roman" w:hAnsi="Times New Roman" w:cs="Times New Roman"/>
          <w:sz w:val="28"/>
          <w:szCs w:val="28"/>
        </w:rPr>
        <w:t>соблюден</w:t>
      </w:r>
      <w:r w:rsidRPr="00543140">
        <w:rPr>
          <w:rFonts w:ascii="Times New Roman" w:hAnsi="Times New Roman" w:cs="Times New Roman"/>
          <w:sz w:val="28"/>
          <w:szCs w:val="28"/>
        </w:rPr>
        <w:t xml:space="preserve"> установленный порядок его оформления.</w:t>
      </w:r>
    </w:p>
    <w:p w:rsidR="00960CD4" w:rsidRPr="00901476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901476">
        <w:rPr>
          <w:rFonts w:ascii="Times New Roman" w:hAnsi="Times New Roman" w:cs="Times New Roman"/>
          <w:sz w:val="28"/>
          <w:szCs w:val="28"/>
        </w:rPr>
        <w:t>Реквизит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01476">
        <w:rPr>
          <w:rFonts w:ascii="Times New Roman" w:hAnsi="Times New Roman" w:cs="Times New Roman"/>
          <w:sz w:val="28"/>
          <w:szCs w:val="28"/>
        </w:rPr>
        <w:t xml:space="preserve"> документа — это перечень обязательных сведений, которые должны быть представлены в зависи</w:t>
      </w:r>
      <w:r>
        <w:rPr>
          <w:rFonts w:ascii="Times New Roman" w:hAnsi="Times New Roman" w:cs="Times New Roman"/>
          <w:sz w:val="28"/>
          <w:szCs w:val="28"/>
        </w:rPr>
        <w:t>мости от вида документа</w:t>
      </w:r>
      <w:r w:rsidRPr="00901476">
        <w:rPr>
          <w:rFonts w:ascii="Times New Roman" w:hAnsi="Times New Roman" w:cs="Times New Roman"/>
          <w:sz w:val="28"/>
          <w:szCs w:val="28"/>
        </w:rPr>
        <w:t>. При этом важен не только состав и содержание того или иного реквизита, но и то, как он оформлен, и где расположен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901476">
        <w:rPr>
          <w:rFonts w:ascii="Times New Roman" w:hAnsi="Times New Roman" w:cs="Times New Roman"/>
          <w:sz w:val="28"/>
          <w:szCs w:val="28"/>
        </w:rPr>
        <w:t>Перечень реквизитов у всех документов свой, в то же время можно выделить общую часть реквизитов, которые встречаются в документах достаточно часто.</w:t>
      </w:r>
    </w:p>
    <w:p w:rsidR="00D12765" w:rsidRPr="00901476" w:rsidRDefault="00D12765" w:rsidP="00D12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Номер документа </w:t>
      </w:r>
      <w:r w:rsidRPr="00901476">
        <w:rPr>
          <w:rFonts w:ascii="Times New Roman" w:hAnsi="Times New Roman" w:cs="Times New Roman"/>
          <w:bCs/>
          <w:sz w:val="28"/>
          <w:szCs w:val="28"/>
        </w:rPr>
        <w:t>– реквизит документа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однозначно позволяющей</w:t>
      </w:r>
      <w:r w:rsidRPr="00901476">
        <w:rPr>
          <w:rFonts w:ascii="Times New Roman" w:hAnsi="Times New Roman" w:cs="Times New Roman"/>
          <w:sz w:val="28"/>
          <w:szCs w:val="28"/>
        </w:rPr>
        <w:t xml:space="preserve"> сослаться на доку</w:t>
      </w:r>
      <w:r>
        <w:rPr>
          <w:rFonts w:ascii="Times New Roman" w:hAnsi="Times New Roman" w:cs="Times New Roman"/>
          <w:sz w:val="28"/>
          <w:szCs w:val="28"/>
        </w:rPr>
        <w:t>мент</w:t>
      </w:r>
      <w:r w:rsidRPr="00901476">
        <w:rPr>
          <w:rFonts w:ascii="Times New Roman" w:hAnsi="Times New Roman" w:cs="Times New Roman"/>
          <w:sz w:val="28"/>
          <w:szCs w:val="28"/>
        </w:rPr>
        <w:t>. Структура номера определяется в каждой организации самостоятельно.</w:t>
      </w:r>
    </w:p>
    <w:p w:rsidR="00D12765" w:rsidRPr="00901476" w:rsidRDefault="00D12765" w:rsidP="00D12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 документа – </w:t>
      </w:r>
      <w:r w:rsidRPr="00901476">
        <w:rPr>
          <w:rFonts w:ascii="Times New Roman" w:hAnsi="Times New Roman" w:cs="Times New Roman"/>
          <w:bCs/>
          <w:sz w:val="28"/>
          <w:szCs w:val="28"/>
        </w:rPr>
        <w:t>реквизит, указывающий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дату</w:t>
      </w:r>
      <w:r w:rsidRPr="00901476">
        <w:rPr>
          <w:rFonts w:ascii="Times New Roman" w:hAnsi="Times New Roman" w:cs="Times New Roman"/>
          <w:sz w:val="28"/>
          <w:szCs w:val="28"/>
        </w:rPr>
        <w:t xml:space="preserve"> его </w:t>
      </w:r>
      <w:r>
        <w:rPr>
          <w:rFonts w:ascii="Times New Roman" w:hAnsi="Times New Roman" w:cs="Times New Roman"/>
          <w:sz w:val="28"/>
          <w:szCs w:val="28"/>
        </w:rPr>
        <w:t>подписания, утверждения или дату</w:t>
      </w:r>
      <w:r w:rsidRPr="00901476">
        <w:rPr>
          <w:rFonts w:ascii="Times New Roman" w:hAnsi="Times New Roman" w:cs="Times New Roman"/>
          <w:sz w:val="28"/>
          <w:szCs w:val="28"/>
        </w:rPr>
        <w:t xml:space="preserve"> событий, зафиксированного в документе.</w:t>
      </w:r>
    </w:p>
    <w:p w:rsidR="00D12765" w:rsidRDefault="00D12765" w:rsidP="00D12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документа - </w:t>
      </w:r>
      <w:r>
        <w:rPr>
          <w:rFonts w:ascii="Times New Roman" w:hAnsi="Times New Roman" w:cs="Times New Roman"/>
          <w:sz w:val="28"/>
          <w:szCs w:val="28"/>
        </w:rPr>
        <w:t xml:space="preserve">реквизит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являющийс</w:t>
      </w:r>
      <w:proofErr w:type="spellEnd"/>
      <w:r w:rsidRPr="00901476">
        <w:rPr>
          <w:rFonts w:ascii="Times New Roman" w:hAnsi="Times New Roman" w:cs="Times New Roman"/>
          <w:sz w:val="28"/>
          <w:szCs w:val="28"/>
        </w:rPr>
        <w:t xml:space="preserve"> одним из важнейших, поскольку позволяет судить о назначении документа, определяет состав реквизитов и структуру текста. Наименование документов проставляется на всех документах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2765" w:rsidRPr="00901476" w:rsidRDefault="00D12765" w:rsidP="00D12765">
      <w:pPr>
        <w:jc w:val="both"/>
        <w:rPr>
          <w:rFonts w:ascii="Times New Roman" w:hAnsi="Times New Roman" w:cs="Times New Roman"/>
          <w:sz w:val="28"/>
          <w:szCs w:val="28"/>
        </w:rPr>
      </w:pPr>
      <w:r w:rsidRPr="00901476">
        <w:rPr>
          <w:rFonts w:ascii="Times New Roman" w:hAnsi="Times New Roman" w:cs="Times New Roman"/>
          <w:b/>
          <w:bCs/>
          <w:sz w:val="28"/>
          <w:szCs w:val="28"/>
        </w:rPr>
        <w:t>Наимено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вание организации – составителя - </w:t>
      </w:r>
      <w:r w:rsidRPr="006D737A">
        <w:rPr>
          <w:rFonts w:ascii="Times New Roman" w:hAnsi="Times New Roman" w:cs="Times New Roman"/>
          <w:bCs/>
          <w:sz w:val="28"/>
          <w:szCs w:val="28"/>
        </w:rPr>
        <w:t>р</w:t>
      </w:r>
      <w:r w:rsidRPr="00901476">
        <w:rPr>
          <w:rFonts w:ascii="Times New Roman" w:hAnsi="Times New Roman" w:cs="Times New Roman"/>
          <w:sz w:val="28"/>
          <w:szCs w:val="28"/>
        </w:rPr>
        <w:t>еквизит называет автора документа, которым может быть организация, структурное подразделение, должностное или физическое лицо.</w:t>
      </w:r>
    </w:p>
    <w:p w:rsidR="00D12765" w:rsidRPr="00901476" w:rsidRDefault="00D12765" w:rsidP="00D12765">
      <w:pPr>
        <w:jc w:val="both"/>
        <w:rPr>
          <w:rFonts w:ascii="Times New Roman" w:hAnsi="Times New Roman" w:cs="Times New Roman"/>
          <w:sz w:val="28"/>
          <w:szCs w:val="28"/>
        </w:rPr>
      </w:pPr>
      <w:r w:rsidRPr="00901476">
        <w:rPr>
          <w:rFonts w:ascii="Times New Roman" w:hAnsi="Times New Roman" w:cs="Times New Roman"/>
          <w:b/>
          <w:bCs/>
          <w:sz w:val="28"/>
          <w:szCs w:val="28"/>
        </w:rPr>
        <w:t xml:space="preserve">Визы согласования. </w:t>
      </w:r>
      <w:r w:rsidRPr="00901476">
        <w:rPr>
          <w:rFonts w:ascii="Times New Roman" w:hAnsi="Times New Roman" w:cs="Times New Roman"/>
          <w:sz w:val="28"/>
          <w:szCs w:val="28"/>
        </w:rPr>
        <w:t>Указываются данные согласующих документ сторон.</w:t>
      </w:r>
    </w:p>
    <w:p w:rsidR="00D12765" w:rsidRPr="00901476" w:rsidRDefault="00D12765" w:rsidP="00D12765">
      <w:pPr>
        <w:jc w:val="both"/>
        <w:rPr>
          <w:rFonts w:ascii="Times New Roman" w:hAnsi="Times New Roman" w:cs="Times New Roman"/>
          <w:sz w:val="28"/>
          <w:szCs w:val="28"/>
        </w:rPr>
      </w:pPr>
      <w:r w:rsidRPr="009014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Заголовок к тексту. </w:t>
      </w:r>
      <w:r w:rsidRPr="00901476">
        <w:rPr>
          <w:rFonts w:ascii="Times New Roman" w:hAnsi="Times New Roman" w:cs="Times New Roman"/>
          <w:sz w:val="28"/>
          <w:szCs w:val="28"/>
        </w:rPr>
        <w:t>Реквизит является обязательным для всех документов, кроме документов, составленных на бланке формата А5, и необходим для регистрации и поиска документа.</w:t>
      </w:r>
    </w:p>
    <w:p w:rsidR="00D12765" w:rsidRPr="00901476" w:rsidRDefault="00D12765" w:rsidP="00D12765">
      <w:pPr>
        <w:jc w:val="both"/>
        <w:rPr>
          <w:rFonts w:ascii="Times New Roman" w:hAnsi="Times New Roman" w:cs="Times New Roman"/>
          <w:sz w:val="28"/>
          <w:szCs w:val="28"/>
        </w:rPr>
      </w:pPr>
      <w:r w:rsidRPr="00901476">
        <w:rPr>
          <w:rFonts w:ascii="Times New Roman" w:hAnsi="Times New Roman" w:cs="Times New Roman"/>
          <w:b/>
          <w:bCs/>
          <w:sz w:val="28"/>
          <w:szCs w:val="28"/>
        </w:rPr>
        <w:t xml:space="preserve">Текст документа. </w:t>
      </w:r>
      <w:r w:rsidRPr="00901476">
        <w:rPr>
          <w:rFonts w:ascii="Times New Roman" w:hAnsi="Times New Roman" w:cs="Times New Roman"/>
          <w:sz w:val="28"/>
          <w:szCs w:val="28"/>
        </w:rPr>
        <w:t>Текст документа составляют на русском или национальном языке в соответствии с законодательством Российском Федерации и субъектов Российской Федерации о государственных языках. Тексты документов оформляются в виде связного текста, анкеты, таблицы или в виде соединения этих структур.</w:t>
      </w:r>
    </w:p>
    <w:p w:rsidR="00D12765" w:rsidRDefault="00D12765" w:rsidP="00960C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0CD4" w:rsidRDefault="00960CD4" w:rsidP="00960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4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27983" wp14:editId="3FFC9CC9">
            <wp:extent cx="4552950" cy="567690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D4" w:rsidRDefault="00960CD4" w:rsidP="00960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CD4" w:rsidRPr="00901476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901476">
        <w:rPr>
          <w:rFonts w:ascii="Times New Roman" w:hAnsi="Times New Roman" w:cs="Times New Roman"/>
          <w:b/>
          <w:bCs/>
          <w:sz w:val="28"/>
          <w:szCs w:val="28"/>
        </w:rPr>
        <w:t xml:space="preserve">Подпись. </w:t>
      </w:r>
      <w:r w:rsidRPr="00901476">
        <w:rPr>
          <w:rFonts w:ascii="Times New Roman" w:hAnsi="Times New Roman" w:cs="Times New Roman"/>
          <w:sz w:val="28"/>
          <w:szCs w:val="28"/>
        </w:rPr>
        <w:t xml:space="preserve">Подпись – обязательный реквизит, обеспечивающий удостоверение документа и придающий ему юридическую силу. </w:t>
      </w:r>
    </w:p>
    <w:p w:rsidR="00960CD4" w:rsidRPr="00901476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901476">
        <w:rPr>
          <w:rFonts w:ascii="Times New Roman" w:hAnsi="Times New Roman" w:cs="Times New Roman"/>
          <w:b/>
          <w:bCs/>
          <w:sz w:val="28"/>
          <w:szCs w:val="28"/>
        </w:rPr>
        <w:t xml:space="preserve">Ответственный исполнитель документа. </w:t>
      </w:r>
      <w:r w:rsidRPr="00901476">
        <w:rPr>
          <w:rFonts w:ascii="Times New Roman" w:hAnsi="Times New Roman" w:cs="Times New Roman"/>
          <w:sz w:val="28"/>
          <w:szCs w:val="28"/>
        </w:rPr>
        <w:t xml:space="preserve">Указывает сотрудника, которому поручено исполнение данного документа или который разработал данный документ (для исходящих и внутренних). Исполнитель документа всегда один и только один. Иногда </w:t>
      </w:r>
      <w:r w:rsidRPr="00901476">
        <w:rPr>
          <w:rFonts w:ascii="Times New Roman" w:hAnsi="Times New Roman" w:cs="Times New Roman"/>
          <w:sz w:val="28"/>
          <w:szCs w:val="28"/>
        </w:rPr>
        <w:lastRenderedPageBreak/>
        <w:t>встречаются два исполнителя документа (для документов длительного исполнения при смене кадрового состава предприятия).</w:t>
      </w:r>
    </w:p>
    <w:p w:rsidR="00960CD4" w:rsidRPr="00901476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Документ-основание – </w:t>
      </w:r>
      <w:r w:rsidRPr="00D85E55">
        <w:rPr>
          <w:rFonts w:ascii="Times New Roman" w:hAnsi="Times New Roman" w:cs="Times New Roman"/>
          <w:bCs/>
          <w:sz w:val="28"/>
          <w:szCs w:val="28"/>
        </w:rPr>
        <w:t>реквизит</w:t>
      </w:r>
      <w:r>
        <w:rPr>
          <w:rFonts w:ascii="Times New Roman" w:hAnsi="Times New Roman" w:cs="Times New Roman"/>
          <w:bCs/>
          <w:sz w:val="28"/>
          <w:szCs w:val="28"/>
        </w:rPr>
        <w:t>, указывающий на документ, породивший данный</w:t>
      </w:r>
      <w:r w:rsidRPr="00901476">
        <w:rPr>
          <w:rFonts w:ascii="Times New Roman" w:hAnsi="Times New Roman" w:cs="Times New Roman"/>
          <w:sz w:val="28"/>
          <w:szCs w:val="28"/>
        </w:rPr>
        <w:t>.</w:t>
      </w: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документ состоит из трех частей</w:t>
      </w:r>
      <w:r w:rsidRPr="001F0C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14.1</w:t>
      </w:r>
      <w:r w:rsidRPr="001F0CC7">
        <w:rPr>
          <w:rFonts w:ascii="Times New Roman" w:hAnsi="Times New Roman" w:cs="Times New Roman"/>
          <w:sz w:val="28"/>
          <w:szCs w:val="28"/>
        </w:rPr>
        <w:t>):</w:t>
      </w:r>
    </w:p>
    <w:p w:rsidR="00960CD4" w:rsidRPr="001F0CC7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1F0CC7">
        <w:rPr>
          <w:rFonts w:ascii="Times New Roman" w:hAnsi="Times New Roman" w:cs="Times New Roman"/>
          <w:b/>
          <w:sz w:val="28"/>
          <w:szCs w:val="28"/>
        </w:rPr>
        <w:t>Заголовочная часть</w:t>
      </w:r>
      <w:r w:rsidRPr="001F0CC7">
        <w:rPr>
          <w:rFonts w:ascii="Times New Roman" w:hAnsi="Times New Roman" w:cs="Times New Roman"/>
          <w:sz w:val="28"/>
          <w:szCs w:val="28"/>
        </w:rPr>
        <w:t xml:space="preserve"> содержит следующие хара</w:t>
      </w:r>
      <w:r>
        <w:rPr>
          <w:rFonts w:ascii="Times New Roman" w:hAnsi="Times New Roman" w:cs="Times New Roman"/>
          <w:sz w:val="28"/>
          <w:szCs w:val="28"/>
        </w:rPr>
        <w:t>ктеристики документа и учитываемого объекта: на</w:t>
      </w:r>
      <w:r w:rsidRPr="001F0CC7">
        <w:rPr>
          <w:rFonts w:ascii="Times New Roman" w:hAnsi="Times New Roman" w:cs="Times New Roman"/>
          <w:sz w:val="28"/>
          <w:szCs w:val="28"/>
        </w:rPr>
        <w:t xml:space="preserve">именование учитываемого объекта </w:t>
      </w:r>
      <w:r>
        <w:rPr>
          <w:rFonts w:ascii="Times New Roman" w:hAnsi="Times New Roman" w:cs="Times New Roman"/>
          <w:sz w:val="28"/>
          <w:szCs w:val="28"/>
        </w:rPr>
        <w:t>(предприятия, организации, работающего); характеристики доку</w:t>
      </w:r>
      <w:r w:rsidRPr="001F0CC7">
        <w:rPr>
          <w:rFonts w:ascii="Times New Roman" w:hAnsi="Times New Roman" w:cs="Times New Roman"/>
          <w:sz w:val="28"/>
          <w:szCs w:val="28"/>
        </w:rPr>
        <w:t>мента (индекс, код по общегосуда</w:t>
      </w:r>
      <w:r>
        <w:rPr>
          <w:rFonts w:ascii="Times New Roman" w:hAnsi="Times New Roman" w:cs="Times New Roman"/>
          <w:sz w:val="28"/>
          <w:szCs w:val="28"/>
        </w:rPr>
        <w:t>рственному классификатору управленче</w:t>
      </w:r>
      <w:r w:rsidRPr="001F0CC7">
        <w:rPr>
          <w:rFonts w:ascii="Times New Roman" w:hAnsi="Times New Roman" w:cs="Times New Roman"/>
          <w:sz w:val="28"/>
          <w:szCs w:val="28"/>
        </w:rPr>
        <w:t>ской документации - ОКУД); наимен</w:t>
      </w:r>
      <w:r>
        <w:rPr>
          <w:rFonts w:ascii="Times New Roman" w:hAnsi="Times New Roman" w:cs="Times New Roman"/>
          <w:sz w:val="28"/>
          <w:szCs w:val="28"/>
        </w:rPr>
        <w:t>ование документа; зона для представления кодов постоян</w:t>
      </w:r>
      <w:r w:rsidRPr="001F0CC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ых для документа реквизитов-признаков. В заголовочной части отражается в основном тек</w:t>
      </w:r>
      <w:r w:rsidRPr="001F0CC7">
        <w:rPr>
          <w:rFonts w:ascii="Times New Roman" w:hAnsi="Times New Roman" w:cs="Times New Roman"/>
          <w:sz w:val="28"/>
          <w:szCs w:val="28"/>
        </w:rPr>
        <w:t xml:space="preserve">стовая информация, которую необходимо </w:t>
      </w:r>
      <w:r>
        <w:rPr>
          <w:rFonts w:ascii="Times New Roman" w:hAnsi="Times New Roman" w:cs="Times New Roman"/>
          <w:sz w:val="28"/>
          <w:szCs w:val="28"/>
        </w:rPr>
        <w:t>закодировать для автоматизиро</w:t>
      </w:r>
      <w:r w:rsidRPr="001F0CC7">
        <w:rPr>
          <w:rFonts w:ascii="Times New Roman" w:hAnsi="Times New Roman" w:cs="Times New Roman"/>
          <w:sz w:val="28"/>
          <w:szCs w:val="28"/>
        </w:rPr>
        <w:t>ванной обработки.</w:t>
      </w:r>
    </w:p>
    <w:p w:rsidR="00960CD4" w:rsidRPr="001F0CC7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1F0CC7">
        <w:rPr>
          <w:rFonts w:ascii="Times New Roman" w:hAnsi="Times New Roman" w:cs="Times New Roman"/>
          <w:b/>
          <w:sz w:val="28"/>
          <w:szCs w:val="28"/>
        </w:rPr>
        <w:t>Содержательная часть</w:t>
      </w:r>
      <w:r w:rsidRPr="001F0CC7">
        <w:rPr>
          <w:rFonts w:ascii="Times New Roman" w:hAnsi="Times New Roman" w:cs="Times New Roman"/>
          <w:sz w:val="28"/>
          <w:szCs w:val="28"/>
        </w:rPr>
        <w:t xml:space="preserve"> строится в виде таблицы, состоящей</w:t>
      </w:r>
      <w:r>
        <w:rPr>
          <w:rFonts w:ascii="Times New Roman" w:hAnsi="Times New Roman" w:cs="Times New Roman"/>
          <w:sz w:val="28"/>
          <w:szCs w:val="28"/>
        </w:rPr>
        <w:t xml:space="preserve"> из строк и граф, где располага</w:t>
      </w:r>
      <w:r w:rsidRPr="001F0CC7">
        <w:rPr>
          <w:rFonts w:ascii="Times New Roman" w:hAnsi="Times New Roman" w:cs="Times New Roman"/>
          <w:sz w:val="28"/>
          <w:szCs w:val="28"/>
        </w:rPr>
        <w:t>ются количественно-суммовые основания и их</w:t>
      </w:r>
      <w:r>
        <w:rPr>
          <w:rFonts w:ascii="Times New Roman" w:hAnsi="Times New Roman" w:cs="Times New Roman"/>
          <w:sz w:val="28"/>
          <w:szCs w:val="28"/>
        </w:rPr>
        <w:t xml:space="preserve"> названия, которые обычно размещены в левой части таб</w:t>
      </w:r>
      <w:r w:rsidRPr="001F0CC7">
        <w:rPr>
          <w:rFonts w:ascii="Times New Roman" w:hAnsi="Times New Roman" w:cs="Times New Roman"/>
          <w:sz w:val="28"/>
          <w:szCs w:val="28"/>
        </w:rPr>
        <w:t>лицы. Документы, как правило, явл</w:t>
      </w:r>
      <w:r>
        <w:rPr>
          <w:rFonts w:ascii="Times New Roman" w:hAnsi="Times New Roman" w:cs="Times New Roman"/>
          <w:sz w:val="28"/>
          <w:szCs w:val="28"/>
        </w:rPr>
        <w:t>яются многострочными, с постоянным или пере</w:t>
      </w:r>
      <w:r w:rsidRPr="001F0CC7">
        <w:rPr>
          <w:rFonts w:ascii="Times New Roman" w:hAnsi="Times New Roman" w:cs="Times New Roman"/>
          <w:sz w:val="28"/>
          <w:szCs w:val="28"/>
        </w:rPr>
        <w:t>менным состав</w:t>
      </w:r>
      <w:r>
        <w:rPr>
          <w:rFonts w:ascii="Times New Roman" w:hAnsi="Times New Roman" w:cs="Times New Roman"/>
          <w:sz w:val="28"/>
          <w:szCs w:val="28"/>
        </w:rPr>
        <w:t>ом подлежащего таблицы. Все производные строки и графы доку</w:t>
      </w:r>
      <w:r w:rsidRPr="001F0CC7">
        <w:rPr>
          <w:rFonts w:ascii="Times New Roman" w:hAnsi="Times New Roman" w:cs="Times New Roman"/>
          <w:sz w:val="28"/>
          <w:szCs w:val="28"/>
        </w:rPr>
        <w:t>мента имеют подсказки.</w:t>
      </w:r>
    </w:p>
    <w:p w:rsidR="00960CD4" w:rsidRPr="001F0CC7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1F0CC7">
        <w:rPr>
          <w:rFonts w:ascii="Times New Roman" w:hAnsi="Times New Roman" w:cs="Times New Roman"/>
          <w:b/>
          <w:sz w:val="28"/>
          <w:szCs w:val="28"/>
        </w:rPr>
        <w:t>Оформляющая часть</w:t>
      </w:r>
      <w:r w:rsidRPr="001F0CC7">
        <w:rPr>
          <w:rFonts w:ascii="Times New Roman" w:hAnsi="Times New Roman" w:cs="Times New Roman"/>
          <w:sz w:val="28"/>
          <w:szCs w:val="28"/>
        </w:rPr>
        <w:t xml:space="preserve"> содержит подписи юридиче</w:t>
      </w:r>
      <w:r>
        <w:rPr>
          <w:rFonts w:ascii="Times New Roman" w:hAnsi="Times New Roman" w:cs="Times New Roman"/>
          <w:sz w:val="28"/>
          <w:szCs w:val="28"/>
        </w:rPr>
        <w:t>ских лиц, отвечающих за правильность его со</w:t>
      </w:r>
      <w:r w:rsidRPr="001F0CC7">
        <w:rPr>
          <w:rFonts w:ascii="Times New Roman" w:hAnsi="Times New Roman" w:cs="Times New Roman"/>
          <w:sz w:val="28"/>
          <w:szCs w:val="28"/>
        </w:rPr>
        <w:t>ставления, а также дату заполнения документа</w:t>
      </w:r>
    </w:p>
    <w:p w:rsidR="00960CD4" w:rsidRDefault="00960CD4" w:rsidP="000A28FC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F0C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7B125" wp14:editId="7CF3C862">
            <wp:extent cx="6120765" cy="3453130"/>
            <wp:effectExtent l="0" t="0" r="0" b="0"/>
            <wp:docPr id="2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D4" w:rsidRDefault="00D12765" w:rsidP="00960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960CD4">
        <w:rPr>
          <w:rFonts w:ascii="Times New Roman" w:hAnsi="Times New Roman" w:cs="Times New Roman"/>
          <w:sz w:val="28"/>
          <w:szCs w:val="28"/>
        </w:rPr>
        <w:t xml:space="preserve"> – Документ и его части</w:t>
      </w: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507D7">
        <w:rPr>
          <w:rFonts w:ascii="Times New Roman" w:hAnsi="Times New Roman" w:cs="Times New Roman"/>
          <w:b/>
          <w:sz w:val="28"/>
          <w:szCs w:val="28"/>
        </w:rPr>
        <w:t>Учет документооборота в организации. Жизненный цикл документа.</w:t>
      </w:r>
      <w:r w:rsidR="00F507D7" w:rsidRPr="00F507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исключения утери документов и их неисполнения в организациях ведется регистрация документооборота.</w:t>
      </w: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944E43">
        <w:rPr>
          <w:rFonts w:ascii="Times New Roman" w:hAnsi="Times New Roman" w:cs="Times New Roman"/>
          <w:sz w:val="28"/>
          <w:szCs w:val="28"/>
        </w:rPr>
        <w:lastRenderedPageBreak/>
        <w:t>Регистрация документа — запись учетных данных о документе по установленной форме, фиксирующей факт его создания, отправления или получения путем внесения его в регистрационную форму с присвоением учетного регистрационного номера и записью в форму основных сведений о документе, что позволяет создать базу данных о документах учреждения для последующего контроля за сроками исполнения документов и справочной работы по ней.</w:t>
      </w: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944E43">
        <w:rPr>
          <w:rFonts w:ascii="Times New Roman" w:hAnsi="Times New Roman" w:cs="Times New Roman"/>
          <w:sz w:val="28"/>
          <w:szCs w:val="28"/>
        </w:rPr>
        <w:t>Существуют три формы регистрации документов: журнальная; карточная; автоматизированная.</w:t>
      </w: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944E43">
        <w:rPr>
          <w:rFonts w:ascii="Times New Roman" w:hAnsi="Times New Roman" w:cs="Times New Roman"/>
          <w:b/>
          <w:sz w:val="28"/>
          <w:szCs w:val="28"/>
        </w:rPr>
        <w:t>Журнальная форма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87C87">
        <w:rPr>
          <w:rFonts w:ascii="Times New Roman" w:hAnsi="Times New Roman" w:cs="Times New Roman"/>
          <w:b/>
          <w:sz w:val="28"/>
          <w:szCs w:val="28"/>
        </w:rPr>
        <w:t>Рис.5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44E43">
        <w:rPr>
          <w:rFonts w:ascii="Times New Roman" w:hAnsi="Times New Roman" w:cs="Times New Roman"/>
          <w:sz w:val="28"/>
          <w:szCs w:val="28"/>
        </w:rPr>
        <w:t xml:space="preserve">При большом количестве полученных документов процесс регистрации занимает много времени и задерживает дальнейшую работу с документами.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944E43">
        <w:rPr>
          <w:rFonts w:ascii="Times New Roman" w:hAnsi="Times New Roman" w:cs="Times New Roman"/>
          <w:sz w:val="28"/>
          <w:szCs w:val="28"/>
        </w:rPr>
        <w:t>урнальная система регистрации часто приводит к повторной регистрации документов в других структурных подразделениях, куда документ передается. Но самый главный недостаток журнальной системы регистрации — это невозможность организовать контроль за сроками исполнения документов и оперативно вести информационно-справочную работу по документам.</w:t>
      </w:r>
    </w:p>
    <w:p w:rsidR="00960CD4" w:rsidRDefault="00960CD4" w:rsidP="000A28F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B3FAE" wp14:editId="5AA6B539">
            <wp:extent cx="6000750" cy="239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CD4" w:rsidRDefault="00587C87" w:rsidP="00960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960CD4">
        <w:rPr>
          <w:rFonts w:ascii="Times New Roman" w:hAnsi="Times New Roman" w:cs="Times New Roman"/>
          <w:sz w:val="28"/>
          <w:szCs w:val="28"/>
        </w:rPr>
        <w:t xml:space="preserve"> – Журнал регистрации документов</w:t>
      </w: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45497B">
        <w:rPr>
          <w:rFonts w:ascii="Times New Roman" w:hAnsi="Times New Roman" w:cs="Times New Roman"/>
          <w:b/>
          <w:sz w:val="28"/>
          <w:szCs w:val="28"/>
        </w:rPr>
        <w:t>Карточная форма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F23F5">
        <w:rPr>
          <w:rFonts w:ascii="Times New Roman" w:hAnsi="Times New Roman" w:cs="Times New Roman"/>
          <w:b/>
          <w:sz w:val="28"/>
          <w:szCs w:val="28"/>
        </w:rPr>
        <w:t>Рис. 6</w:t>
      </w:r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  <w:r w:rsidRPr="0045497B">
        <w:rPr>
          <w:rFonts w:ascii="Times New Roman" w:hAnsi="Times New Roman" w:cs="Times New Roman"/>
          <w:sz w:val="28"/>
          <w:szCs w:val="28"/>
        </w:rPr>
        <w:t>Карточная система регистрации позволяет преодолеть эти недостатки, так как карточки можно располагать в картотеках в любой последовательности, да и регистрировать документы могут несколько человек одновременно, создавая под копирку нужное количество экземпляров регистрационной карточки. Форма регистрационной карточки может быть определена самим учреждением и записывается в инструкции по делопроизводству.</w:t>
      </w:r>
    </w:p>
    <w:p w:rsidR="00960CD4" w:rsidRDefault="00960CD4" w:rsidP="00960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8342B1" wp14:editId="6EA26B39">
            <wp:extent cx="5356237" cy="3181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3717" cy="319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D4" w:rsidRDefault="00AF23F5" w:rsidP="00960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960CD4">
        <w:rPr>
          <w:rFonts w:ascii="Times New Roman" w:hAnsi="Times New Roman" w:cs="Times New Roman"/>
          <w:sz w:val="28"/>
          <w:szCs w:val="28"/>
        </w:rPr>
        <w:t>– Карточка документа</w:t>
      </w:r>
    </w:p>
    <w:p w:rsidR="00960CD4" w:rsidRDefault="00960CD4" w:rsidP="00960CD4">
      <w:pPr>
        <w:jc w:val="both"/>
        <w:rPr>
          <w:rFonts w:ascii="Times New Roman" w:hAnsi="Times New Roman" w:cs="Times New Roman"/>
          <w:sz w:val="28"/>
          <w:szCs w:val="28"/>
        </w:rPr>
      </w:pPr>
      <w:r w:rsidRPr="009A7593">
        <w:rPr>
          <w:rFonts w:ascii="Times New Roman" w:hAnsi="Times New Roman" w:cs="Times New Roman"/>
          <w:sz w:val="28"/>
          <w:szCs w:val="28"/>
        </w:rPr>
        <w:t>Любой документ вне зависимости от его структуры или содержания проходит ряд стадий, которые в целом называются жизненным циклом документа</w:t>
      </w:r>
      <w:r w:rsidR="001154FF">
        <w:rPr>
          <w:rFonts w:ascii="Times New Roman" w:hAnsi="Times New Roman" w:cs="Times New Roman"/>
          <w:sz w:val="28"/>
          <w:szCs w:val="28"/>
        </w:rPr>
        <w:t xml:space="preserve"> (Рис.7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A7593">
        <w:rPr>
          <w:rFonts w:ascii="Times New Roman" w:hAnsi="Times New Roman" w:cs="Times New Roman"/>
          <w:sz w:val="28"/>
          <w:szCs w:val="28"/>
        </w:rPr>
        <w:t>.</w:t>
      </w:r>
    </w:p>
    <w:p w:rsidR="00960CD4" w:rsidRDefault="00960CD4" w:rsidP="00960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9A75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F84B43" wp14:editId="3B6C365C">
            <wp:extent cx="5172075" cy="1580222"/>
            <wp:effectExtent l="0" t="0" r="0" b="127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1155" cy="15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D4" w:rsidRDefault="001154FF" w:rsidP="00960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 w:rsidR="00960CD4">
        <w:rPr>
          <w:rFonts w:ascii="Times New Roman" w:hAnsi="Times New Roman" w:cs="Times New Roman"/>
          <w:sz w:val="28"/>
          <w:szCs w:val="28"/>
        </w:rPr>
        <w:t xml:space="preserve"> – Модель жизненного цикла документа</w:t>
      </w:r>
    </w:p>
    <w:p w:rsidR="00960CD4" w:rsidRDefault="00960CD4" w:rsidP="00960C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70A6">
        <w:rPr>
          <w:rFonts w:ascii="Times New Roman" w:hAnsi="Times New Roman" w:cs="Times New Roman"/>
          <w:sz w:val="28"/>
          <w:szCs w:val="28"/>
        </w:rPr>
        <w:t>Жизненный цикл документа - тип поведения документа от момента формирования до момента передачи в архив (на хранение) или уничтожения.</w:t>
      </w:r>
    </w:p>
    <w:p w:rsidR="00960CD4" w:rsidRPr="002808DE" w:rsidRDefault="00960CD4" w:rsidP="00960C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08DE">
        <w:rPr>
          <w:rFonts w:ascii="Times New Roman" w:hAnsi="Times New Roman" w:cs="Times New Roman"/>
          <w:sz w:val="28"/>
          <w:szCs w:val="28"/>
        </w:rPr>
        <w:t xml:space="preserve">Все документы проходят через </w:t>
      </w:r>
      <w:r>
        <w:rPr>
          <w:rFonts w:ascii="Times New Roman" w:hAnsi="Times New Roman" w:cs="Times New Roman"/>
          <w:sz w:val="28"/>
          <w:szCs w:val="28"/>
        </w:rPr>
        <w:t>четыре основных этапа</w:t>
      </w:r>
      <w:r w:rsidRPr="002808DE">
        <w:rPr>
          <w:rFonts w:ascii="Times New Roman" w:hAnsi="Times New Roman" w:cs="Times New Roman"/>
          <w:sz w:val="28"/>
          <w:szCs w:val="28"/>
        </w:rPr>
        <w:t xml:space="preserve"> жизненного цикла (некоторые этапы могут повторяться, а некоторые имеют место только один раз):</w:t>
      </w:r>
    </w:p>
    <w:p w:rsidR="00960CD4" w:rsidRPr="002808DE" w:rsidRDefault="00960CD4" w:rsidP="00960CD4">
      <w:pPr>
        <w:pStyle w:val="a3"/>
        <w:numPr>
          <w:ilvl w:val="0"/>
          <w:numId w:val="9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08DE">
        <w:rPr>
          <w:rFonts w:ascii="Times New Roman" w:hAnsi="Times New Roman" w:cs="Times New Roman"/>
          <w:sz w:val="28"/>
          <w:szCs w:val="28"/>
        </w:rPr>
        <w:t>документ создаётся и утверждается;</w:t>
      </w:r>
    </w:p>
    <w:p w:rsidR="00960CD4" w:rsidRPr="002808DE" w:rsidRDefault="00960CD4" w:rsidP="00960CD4">
      <w:pPr>
        <w:pStyle w:val="a3"/>
        <w:numPr>
          <w:ilvl w:val="0"/>
          <w:numId w:val="9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08DE">
        <w:rPr>
          <w:rFonts w:ascii="Times New Roman" w:hAnsi="Times New Roman" w:cs="Times New Roman"/>
          <w:sz w:val="28"/>
          <w:szCs w:val="28"/>
        </w:rPr>
        <w:t>документ выполняет свою основную функцию и попадают в архив;</w:t>
      </w:r>
    </w:p>
    <w:p w:rsidR="00960CD4" w:rsidRPr="002808DE" w:rsidRDefault="00960CD4" w:rsidP="00960CD4">
      <w:pPr>
        <w:pStyle w:val="a3"/>
        <w:numPr>
          <w:ilvl w:val="0"/>
          <w:numId w:val="9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08DE">
        <w:rPr>
          <w:rFonts w:ascii="Times New Roman" w:hAnsi="Times New Roman" w:cs="Times New Roman"/>
          <w:sz w:val="28"/>
          <w:szCs w:val="28"/>
        </w:rPr>
        <w:t>документ при необходимости извлекаются из архива, а затем снова архивируются;</w:t>
      </w:r>
    </w:p>
    <w:p w:rsidR="00960CD4" w:rsidRDefault="00960CD4" w:rsidP="00960CD4">
      <w:pPr>
        <w:pStyle w:val="a3"/>
        <w:numPr>
          <w:ilvl w:val="0"/>
          <w:numId w:val="9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808DE">
        <w:rPr>
          <w:rFonts w:ascii="Times New Roman" w:hAnsi="Times New Roman" w:cs="Times New Roman"/>
          <w:sz w:val="28"/>
          <w:szCs w:val="28"/>
        </w:rPr>
        <w:t>документ уничтожается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4138" w:rsidRDefault="00B44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0CD4" w:rsidRPr="00960CD4" w:rsidRDefault="00960CD4" w:rsidP="00960CD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960CD4">
        <w:rPr>
          <w:rFonts w:ascii="Times New Roman" w:hAnsi="Times New Roman" w:cs="Times New Roman"/>
          <w:b/>
          <w:sz w:val="28"/>
          <w:szCs w:val="28"/>
        </w:rPr>
        <w:t>Виды документов, используемые</w:t>
      </w:r>
      <w:r w:rsidRPr="00960CD4">
        <w:rPr>
          <w:rFonts w:ascii="Times New Roman" w:hAnsi="Times New Roman" w:cs="Times New Roman"/>
          <w:b/>
          <w:sz w:val="28"/>
          <w:szCs w:val="28"/>
        </w:rPr>
        <w:t xml:space="preserve"> в автоматизированных системах</w:t>
      </w:r>
    </w:p>
    <w:p w:rsidR="00960CD4" w:rsidRDefault="00960CD4" w:rsidP="00960CD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E4C47" wp14:editId="3F710600">
            <wp:extent cx="6120765" cy="24371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D4" w:rsidRDefault="004E2C3A" w:rsidP="00960C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 w:rsidR="00960CD4">
        <w:rPr>
          <w:rFonts w:ascii="Times New Roman" w:hAnsi="Times New Roman" w:cs="Times New Roman"/>
          <w:sz w:val="28"/>
          <w:szCs w:val="28"/>
        </w:rPr>
        <w:t xml:space="preserve"> – Виды документов АС</w:t>
      </w:r>
    </w:p>
    <w:p w:rsidR="00960CD4" w:rsidRPr="00F72B0B" w:rsidRDefault="00960CD4" w:rsidP="00960CD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B0B">
        <w:rPr>
          <w:rFonts w:ascii="Times New Roman" w:hAnsi="Times New Roman" w:cs="Times New Roman"/>
          <w:b/>
          <w:sz w:val="28"/>
          <w:szCs w:val="28"/>
        </w:rPr>
        <w:t xml:space="preserve">Справочные документы </w:t>
      </w:r>
      <w:r w:rsidRPr="00F72B0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редназначены для хранения постоянной или ус</w:t>
      </w:r>
      <w:r w:rsidRPr="00F72B0B">
        <w:rPr>
          <w:rFonts w:ascii="Times New Roman" w:hAnsi="Times New Roman" w:cs="Times New Roman"/>
          <w:sz w:val="28"/>
          <w:szCs w:val="28"/>
        </w:rPr>
        <w:t>ловно-постоянной информации ОА. К этим документам</w:t>
      </w:r>
      <w:r>
        <w:rPr>
          <w:rFonts w:ascii="Times New Roman" w:hAnsi="Times New Roman" w:cs="Times New Roman"/>
          <w:sz w:val="28"/>
          <w:szCs w:val="28"/>
        </w:rPr>
        <w:t xml:space="preserve"> относятся различного рода спра</w:t>
      </w:r>
      <w:r w:rsidRPr="00F72B0B">
        <w:rPr>
          <w:rFonts w:ascii="Times New Roman" w:hAnsi="Times New Roman" w:cs="Times New Roman"/>
          <w:sz w:val="28"/>
          <w:szCs w:val="28"/>
        </w:rPr>
        <w:t xml:space="preserve">вочники, нормы, тарифы, расписания, маршруты и т.д. </w:t>
      </w:r>
    </w:p>
    <w:p w:rsidR="00960CD4" w:rsidRPr="00F72B0B" w:rsidRDefault="00960CD4" w:rsidP="00960CD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B0B">
        <w:rPr>
          <w:rFonts w:ascii="Times New Roman" w:hAnsi="Times New Roman" w:cs="Times New Roman"/>
          <w:b/>
          <w:sz w:val="28"/>
          <w:szCs w:val="28"/>
        </w:rPr>
        <w:t>Оперативные документы</w:t>
      </w:r>
      <w:r w:rsidRPr="00F72B0B">
        <w:rPr>
          <w:rFonts w:ascii="Times New Roman" w:hAnsi="Times New Roman" w:cs="Times New Roman"/>
          <w:sz w:val="28"/>
          <w:szCs w:val="28"/>
        </w:rPr>
        <w:t xml:space="preserve"> предназначены для фиксации про­цессов, событий, которые проходят в процессе функционирования ОА. </w:t>
      </w:r>
    </w:p>
    <w:p w:rsidR="00960CD4" w:rsidRPr="00F72B0B" w:rsidRDefault="00960CD4" w:rsidP="00960CD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B0B">
        <w:rPr>
          <w:rFonts w:ascii="Times New Roman" w:hAnsi="Times New Roman" w:cs="Times New Roman"/>
          <w:b/>
          <w:sz w:val="28"/>
          <w:szCs w:val="28"/>
        </w:rPr>
        <w:t>Отчетные документы</w:t>
      </w:r>
      <w:r w:rsidRPr="00F72B0B">
        <w:rPr>
          <w:rFonts w:ascii="Times New Roman" w:hAnsi="Times New Roman" w:cs="Times New Roman"/>
          <w:sz w:val="28"/>
          <w:szCs w:val="28"/>
        </w:rPr>
        <w:t xml:space="preserve"> предназначены для представления резуль­татов обработки информации, которые содержатся в справочных и/или оперативных документах ОА. </w:t>
      </w:r>
    </w:p>
    <w:p w:rsidR="00960CD4" w:rsidRDefault="00960CD4" w:rsidP="00960CD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Рис.16.2 представлены возможные взаимосвязи между документами АС.</w:t>
      </w:r>
    </w:p>
    <w:p w:rsidR="00960CD4" w:rsidRDefault="00960CD4" w:rsidP="00960C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000F67" wp14:editId="135BE7B8">
            <wp:extent cx="4819650" cy="3632313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4145" cy="36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D4" w:rsidRDefault="002F02F5" w:rsidP="00960C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="00960CD4">
        <w:rPr>
          <w:rFonts w:ascii="Times New Roman" w:hAnsi="Times New Roman" w:cs="Times New Roman"/>
          <w:sz w:val="28"/>
          <w:szCs w:val="28"/>
        </w:rPr>
        <w:t xml:space="preserve"> – Взаимосвязи между документами АС</w:t>
      </w:r>
    </w:p>
    <w:p w:rsidR="00B44138" w:rsidRDefault="00B44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3D1D" w:rsidRPr="007A1BD1" w:rsidRDefault="00A93D1D" w:rsidP="00960CD4">
      <w:pPr>
        <w:tabs>
          <w:tab w:val="left" w:pos="3190"/>
          <w:tab w:val="left" w:pos="4536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A93D1D">
        <w:rPr>
          <w:rFonts w:ascii="Times New Roman" w:hAnsi="Times New Roman" w:cs="Times New Roman"/>
          <w:b/>
          <w:sz w:val="32"/>
          <w:szCs w:val="32"/>
        </w:rPr>
        <w:lastRenderedPageBreak/>
        <w:t>Ход</w:t>
      </w:r>
      <w:r w:rsidRPr="007A1BD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3D1D">
        <w:rPr>
          <w:rFonts w:ascii="Times New Roman" w:hAnsi="Times New Roman" w:cs="Times New Roman"/>
          <w:b/>
          <w:sz w:val="32"/>
          <w:szCs w:val="32"/>
        </w:rPr>
        <w:t>работы</w:t>
      </w:r>
      <w:r w:rsidR="00647D06" w:rsidRPr="007A1BD1">
        <w:rPr>
          <w:rFonts w:ascii="Times New Roman" w:hAnsi="Times New Roman" w:cs="Times New Roman"/>
          <w:b/>
          <w:sz w:val="32"/>
          <w:szCs w:val="32"/>
        </w:rPr>
        <w:tab/>
      </w:r>
    </w:p>
    <w:p w:rsidR="00C25A1D" w:rsidRDefault="003376A8" w:rsidP="00C25A1D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Используя </w:t>
      </w:r>
      <w:r w:rsidR="007A1BD1">
        <w:rPr>
          <w:rFonts w:ascii="Times New Roman" w:hAnsi="Times New Roman" w:cs="Times New Roman"/>
          <w:sz w:val="32"/>
          <w:szCs w:val="32"/>
        </w:rPr>
        <w:t>нотацию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ARIS</w:t>
      </w:r>
      <w:r w:rsidRPr="003376A8">
        <w:rPr>
          <w:rFonts w:ascii="Times New Roman" w:hAnsi="Times New Roman" w:cs="Times New Roman"/>
          <w:sz w:val="32"/>
          <w:szCs w:val="32"/>
        </w:rPr>
        <w:t xml:space="preserve"> </w:t>
      </w:r>
      <w:r w:rsidR="00960CD4">
        <w:rPr>
          <w:rFonts w:ascii="Times New Roman" w:hAnsi="Times New Roman" w:cs="Times New Roman"/>
          <w:sz w:val="32"/>
          <w:szCs w:val="32"/>
          <w:lang w:val="en-US"/>
        </w:rPr>
        <w:t>General</w:t>
      </w:r>
      <w:r w:rsidR="00960CD4" w:rsidRPr="00960CD4">
        <w:rPr>
          <w:rFonts w:ascii="Times New Roman" w:hAnsi="Times New Roman" w:cs="Times New Roman"/>
          <w:sz w:val="32"/>
          <w:szCs w:val="32"/>
        </w:rPr>
        <w:t xml:space="preserve"> </w:t>
      </w:r>
      <w:r w:rsidR="00960CD4">
        <w:rPr>
          <w:rFonts w:ascii="Times New Roman" w:hAnsi="Times New Roman" w:cs="Times New Roman"/>
          <w:sz w:val="32"/>
          <w:szCs w:val="32"/>
          <w:lang w:val="en-US"/>
        </w:rPr>
        <w:t>model</w:t>
      </w:r>
      <w:r>
        <w:rPr>
          <w:rFonts w:ascii="Times New Roman" w:hAnsi="Times New Roman" w:cs="Times New Roman"/>
          <w:sz w:val="32"/>
          <w:szCs w:val="32"/>
        </w:rPr>
        <w:t xml:space="preserve">, спроектировать </w:t>
      </w:r>
      <w:r w:rsidR="00960CD4">
        <w:rPr>
          <w:rFonts w:ascii="Times New Roman" w:hAnsi="Times New Roman" w:cs="Times New Roman"/>
          <w:sz w:val="32"/>
          <w:szCs w:val="32"/>
        </w:rPr>
        <w:t xml:space="preserve">информационную модель </w:t>
      </w:r>
      <w:r>
        <w:rPr>
          <w:rFonts w:ascii="Times New Roman" w:hAnsi="Times New Roman" w:cs="Times New Roman"/>
          <w:sz w:val="32"/>
          <w:szCs w:val="32"/>
        </w:rPr>
        <w:t>объекта</w:t>
      </w:r>
      <w:r w:rsidR="00DC2F80" w:rsidRPr="00DC2F80">
        <w:rPr>
          <w:rFonts w:ascii="Times New Roman" w:hAnsi="Times New Roman" w:cs="Times New Roman"/>
          <w:sz w:val="32"/>
          <w:szCs w:val="32"/>
        </w:rPr>
        <w:t xml:space="preserve"> </w:t>
      </w:r>
      <w:r w:rsidR="00DC2F80">
        <w:rPr>
          <w:rFonts w:ascii="Times New Roman" w:hAnsi="Times New Roman" w:cs="Times New Roman"/>
          <w:sz w:val="32"/>
          <w:szCs w:val="32"/>
        </w:rPr>
        <w:t>автоматизации</w:t>
      </w:r>
      <w:r w:rsidR="00960CD4">
        <w:rPr>
          <w:rFonts w:ascii="Times New Roman" w:hAnsi="Times New Roman" w:cs="Times New Roman"/>
          <w:sz w:val="32"/>
          <w:szCs w:val="32"/>
        </w:rPr>
        <w:t>, описав все используемые документы через макет документа, словарь данных документа, информационные связи документа с прочими документами.</w:t>
      </w:r>
    </w:p>
    <w:p w:rsidR="003376A8" w:rsidRPr="00960CD4" w:rsidRDefault="00960CD4" w:rsidP="00960CD4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 работы отразить в отчете о ходе выполнения лабораторной работы. Подготовить ответы на контрольные вопросы.</w:t>
      </w:r>
    </w:p>
    <w:p w:rsidR="001B2253" w:rsidRDefault="001B2253" w:rsidP="00D37E52">
      <w:pPr>
        <w:tabs>
          <w:tab w:val="left" w:pos="319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</w:t>
      </w:r>
      <w:r w:rsidRPr="001B2253">
        <w:rPr>
          <w:rFonts w:ascii="Times New Roman" w:hAnsi="Times New Roman" w:cs="Times New Roman"/>
          <w:b/>
          <w:sz w:val="32"/>
          <w:szCs w:val="32"/>
        </w:rPr>
        <w:t>сы</w:t>
      </w:r>
    </w:p>
    <w:p w:rsidR="00923EEF" w:rsidRPr="00960CD4" w:rsidRDefault="007A1BD1" w:rsidP="00141197">
      <w:pPr>
        <w:pStyle w:val="a3"/>
        <w:numPr>
          <w:ilvl w:val="0"/>
          <w:numId w:val="6"/>
        </w:numPr>
        <w:ind w:left="-142" w:firstLine="5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такое </w:t>
      </w:r>
      <w:r w:rsidR="00960CD4">
        <w:rPr>
          <w:rFonts w:ascii="Times New Roman" w:hAnsi="Times New Roman" w:cs="Times New Roman"/>
          <w:sz w:val="32"/>
          <w:szCs w:val="32"/>
        </w:rPr>
        <w:t>информационная</w:t>
      </w:r>
      <w:r w:rsidR="00923EEF">
        <w:rPr>
          <w:rFonts w:ascii="Times New Roman" w:hAnsi="Times New Roman" w:cs="Times New Roman"/>
          <w:sz w:val="32"/>
          <w:szCs w:val="32"/>
        </w:rPr>
        <w:t xml:space="preserve"> структура </w:t>
      </w:r>
      <w:r w:rsidR="00960CD4">
        <w:rPr>
          <w:rFonts w:ascii="Times New Roman" w:hAnsi="Times New Roman" w:cs="Times New Roman"/>
          <w:sz w:val="32"/>
          <w:szCs w:val="32"/>
        </w:rPr>
        <w:t>объекта автоматизации</w:t>
      </w:r>
      <w:r w:rsidR="00960CD4" w:rsidRPr="00960CD4">
        <w:rPr>
          <w:rFonts w:ascii="Times New Roman" w:hAnsi="Times New Roman" w:cs="Times New Roman"/>
          <w:sz w:val="32"/>
          <w:szCs w:val="32"/>
        </w:rPr>
        <w:t xml:space="preserve">? </w:t>
      </w:r>
    </w:p>
    <w:p w:rsidR="00960CD4" w:rsidRPr="00F507D7" w:rsidRDefault="00960CD4" w:rsidP="00141197">
      <w:pPr>
        <w:pStyle w:val="a3"/>
        <w:numPr>
          <w:ilvl w:val="0"/>
          <w:numId w:val="6"/>
        </w:numPr>
        <w:ind w:left="-142" w:firstLine="5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 такое информационная модель объекта автоматизации</w:t>
      </w:r>
      <w:r w:rsidRPr="00960CD4">
        <w:rPr>
          <w:rFonts w:ascii="Times New Roman" w:hAnsi="Times New Roman" w:cs="Times New Roman"/>
          <w:sz w:val="32"/>
          <w:szCs w:val="32"/>
        </w:rPr>
        <w:t>?</w:t>
      </w:r>
    </w:p>
    <w:p w:rsidR="00F507D7" w:rsidRPr="00DE426B" w:rsidRDefault="00B62B1A" w:rsidP="00141197">
      <w:pPr>
        <w:pStyle w:val="a3"/>
        <w:numPr>
          <w:ilvl w:val="0"/>
          <w:numId w:val="6"/>
        </w:numPr>
        <w:ind w:left="-142" w:firstLine="5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 такое д</w:t>
      </w:r>
      <w:r w:rsidR="00DE426B">
        <w:rPr>
          <w:rFonts w:ascii="Times New Roman" w:hAnsi="Times New Roman" w:cs="Times New Roman"/>
          <w:sz w:val="32"/>
          <w:szCs w:val="32"/>
        </w:rPr>
        <w:t>окумент</w:t>
      </w:r>
      <w:r w:rsidRPr="00B62B1A">
        <w:rPr>
          <w:rFonts w:ascii="Times New Roman" w:hAnsi="Times New Roman" w:cs="Times New Roman"/>
          <w:sz w:val="32"/>
          <w:szCs w:val="32"/>
        </w:rPr>
        <w:t xml:space="preserve">? </w:t>
      </w:r>
      <w:r>
        <w:rPr>
          <w:rFonts w:ascii="Times New Roman" w:hAnsi="Times New Roman" w:cs="Times New Roman"/>
          <w:sz w:val="32"/>
          <w:szCs w:val="32"/>
        </w:rPr>
        <w:t>Из каких структурных элементов состоит документ</w:t>
      </w:r>
      <w:r w:rsidRPr="00B62B1A">
        <w:rPr>
          <w:rFonts w:ascii="Times New Roman" w:hAnsi="Times New Roman" w:cs="Times New Roman"/>
          <w:sz w:val="32"/>
          <w:szCs w:val="32"/>
        </w:rPr>
        <w:t>?</w:t>
      </w:r>
    </w:p>
    <w:p w:rsidR="00DE426B" w:rsidRDefault="00B62B1A" w:rsidP="00141197">
      <w:pPr>
        <w:pStyle w:val="a3"/>
        <w:numPr>
          <w:ilvl w:val="0"/>
          <w:numId w:val="6"/>
        </w:numPr>
        <w:ind w:left="-142" w:firstLine="5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Зачем осуществляется у</w:t>
      </w:r>
      <w:r w:rsidR="00DE426B" w:rsidRPr="00DE426B">
        <w:rPr>
          <w:rFonts w:ascii="Times New Roman" w:hAnsi="Times New Roman" w:cs="Times New Roman"/>
          <w:sz w:val="32"/>
          <w:szCs w:val="32"/>
        </w:rPr>
        <w:t>чет документов в организации</w:t>
      </w:r>
      <w:r w:rsidRPr="00B62B1A">
        <w:rPr>
          <w:rFonts w:ascii="Times New Roman" w:hAnsi="Times New Roman" w:cs="Times New Roman"/>
          <w:sz w:val="32"/>
          <w:szCs w:val="32"/>
        </w:rPr>
        <w:t>?</w:t>
      </w:r>
      <w:r>
        <w:rPr>
          <w:rFonts w:ascii="Times New Roman" w:hAnsi="Times New Roman" w:cs="Times New Roman"/>
          <w:sz w:val="32"/>
          <w:szCs w:val="32"/>
        </w:rPr>
        <w:t xml:space="preserve"> Расскажите об основных формах ведения учета документов.</w:t>
      </w:r>
    </w:p>
    <w:p w:rsidR="00DE426B" w:rsidRDefault="00DE426B" w:rsidP="00141197">
      <w:pPr>
        <w:pStyle w:val="a3"/>
        <w:numPr>
          <w:ilvl w:val="0"/>
          <w:numId w:val="6"/>
        </w:numPr>
        <w:ind w:left="-142" w:firstLine="5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 такое жизненный цикл документа</w:t>
      </w:r>
      <w:r w:rsidRPr="00DE426B">
        <w:rPr>
          <w:rFonts w:ascii="Times New Roman" w:hAnsi="Times New Roman" w:cs="Times New Roman"/>
          <w:sz w:val="32"/>
          <w:szCs w:val="32"/>
        </w:rPr>
        <w:t xml:space="preserve">? </w:t>
      </w:r>
      <w:r w:rsidR="00B62B1A">
        <w:rPr>
          <w:rFonts w:ascii="Times New Roman" w:hAnsi="Times New Roman" w:cs="Times New Roman"/>
          <w:sz w:val="32"/>
          <w:szCs w:val="32"/>
        </w:rPr>
        <w:t>Расскажите об этапах жизненного цикла документа.</w:t>
      </w:r>
    </w:p>
    <w:p w:rsidR="00B62B1A" w:rsidRPr="00DE426B" w:rsidRDefault="00B62B1A" w:rsidP="00141197">
      <w:pPr>
        <w:pStyle w:val="a3"/>
        <w:numPr>
          <w:ilvl w:val="0"/>
          <w:numId w:val="6"/>
        </w:numPr>
        <w:ind w:left="-142" w:firstLine="5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Какие виды документов используются в автоматизированных системах</w:t>
      </w:r>
      <w:r w:rsidRPr="00B62B1A">
        <w:rPr>
          <w:rFonts w:ascii="Times New Roman" w:hAnsi="Times New Roman" w:cs="Times New Roman"/>
          <w:sz w:val="32"/>
          <w:szCs w:val="32"/>
        </w:rPr>
        <w:t xml:space="preserve">? </w:t>
      </w:r>
      <w:r>
        <w:rPr>
          <w:rFonts w:ascii="Times New Roman" w:hAnsi="Times New Roman" w:cs="Times New Roman"/>
          <w:sz w:val="32"/>
          <w:szCs w:val="32"/>
        </w:rPr>
        <w:t>Поясните назначение каждого вида документа.</w:t>
      </w:r>
    </w:p>
    <w:sectPr w:rsidR="00B62B1A" w:rsidRPr="00DE426B" w:rsidSect="009A0461">
      <w:pgSz w:w="11906" w:h="16838"/>
      <w:pgMar w:top="56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E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F7169E"/>
    <w:multiLevelType w:val="hybridMultilevel"/>
    <w:tmpl w:val="A0E2A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647A20"/>
    <w:multiLevelType w:val="hybridMultilevel"/>
    <w:tmpl w:val="C8E489FC"/>
    <w:lvl w:ilvl="0" w:tplc="31585E7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7EA959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80C64D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5AA50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369BB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348BE5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ADCE3C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A88E8C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838086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86A5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911733"/>
    <w:multiLevelType w:val="hybridMultilevel"/>
    <w:tmpl w:val="53766494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82FE0"/>
    <w:multiLevelType w:val="hybridMultilevel"/>
    <w:tmpl w:val="C6E028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97220A"/>
    <w:multiLevelType w:val="hybridMultilevel"/>
    <w:tmpl w:val="1BF4EAA0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93E87"/>
    <w:multiLevelType w:val="hybridMultilevel"/>
    <w:tmpl w:val="924622F2"/>
    <w:lvl w:ilvl="0" w:tplc="D6C280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55CD8"/>
    <w:multiLevelType w:val="hybridMultilevel"/>
    <w:tmpl w:val="47283210"/>
    <w:lvl w:ilvl="0" w:tplc="D6C280C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A3"/>
    <w:rsid w:val="000419EC"/>
    <w:rsid w:val="00056051"/>
    <w:rsid w:val="00076B4A"/>
    <w:rsid w:val="000A2660"/>
    <w:rsid w:val="000A28FC"/>
    <w:rsid w:val="000A4333"/>
    <w:rsid w:val="000B5428"/>
    <w:rsid w:val="001154FF"/>
    <w:rsid w:val="00141197"/>
    <w:rsid w:val="00145510"/>
    <w:rsid w:val="00182EB3"/>
    <w:rsid w:val="00187FCD"/>
    <w:rsid w:val="001967F3"/>
    <w:rsid w:val="001B0DA9"/>
    <w:rsid w:val="001B2253"/>
    <w:rsid w:val="001C6180"/>
    <w:rsid w:val="00222DB4"/>
    <w:rsid w:val="00255436"/>
    <w:rsid w:val="0027174E"/>
    <w:rsid w:val="00272914"/>
    <w:rsid w:val="0027625D"/>
    <w:rsid w:val="00291E76"/>
    <w:rsid w:val="002A5BF1"/>
    <w:rsid w:val="002F02F5"/>
    <w:rsid w:val="00322CBE"/>
    <w:rsid w:val="003376A8"/>
    <w:rsid w:val="00343A11"/>
    <w:rsid w:val="00372100"/>
    <w:rsid w:val="003C0A4A"/>
    <w:rsid w:val="003E2DC7"/>
    <w:rsid w:val="003E5054"/>
    <w:rsid w:val="00400EF0"/>
    <w:rsid w:val="00401A81"/>
    <w:rsid w:val="0041374A"/>
    <w:rsid w:val="004227FE"/>
    <w:rsid w:val="00440B67"/>
    <w:rsid w:val="00444074"/>
    <w:rsid w:val="004E2C3A"/>
    <w:rsid w:val="004F1EC5"/>
    <w:rsid w:val="00587C87"/>
    <w:rsid w:val="005C5C84"/>
    <w:rsid w:val="005F2A0A"/>
    <w:rsid w:val="00620C52"/>
    <w:rsid w:val="00642CD0"/>
    <w:rsid w:val="00647D06"/>
    <w:rsid w:val="0066213D"/>
    <w:rsid w:val="00677EA6"/>
    <w:rsid w:val="006B00F0"/>
    <w:rsid w:val="006C2535"/>
    <w:rsid w:val="006C40E9"/>
    <w:rsid w:val="007377CF"/>
    <w:rsid w:val="00756637"/>
    <w:rsid w:val="0076421C"/>
    <w:rsid w:val="00785CEC"/>
    <w:rsid w:val="007A1BD1"/>
    <w:rsid w:val="007D63F3"/>
    <w:rsid w:val="007F3B96"/>
    <w:rsid w:val="00802EB6"/>
    <w:rsid w:val="00846EEA"/>
    <w:rsid w:val="008767D3"/>
    <w:rsid w:val="008956AF"/>
    <w:rsid w:val="00923EEF"/>
    <w:rsid w:val="0092591E"/>
    <w:rsid w:val="00935C43"/>
    <w:rsid w:val="00960CD4"/>
    <w:rsid w:val="009A0461"/>
    <w:rsid w:val="009A33D0"/>
    <w:rsid w:val="009C39E2"/>
    <w:rsid w:val="009E5FDC"/>
    <w:rsid w:val="00A04BC6"/>
    <w:rsid w:val="00A1477D"/>
    <w:rsid w:val="00A422EC"/>
    <w:rsid w:val="00A93D1D"/>
    <w:rsid w:val="00AD6E82"/>
    <w:rsid w:val="00AF23F5"/>
    <w:rsid w:val="00B44138"/>
    <w:rsid w:val="00B62B1A"/>
    <w:rsid w:val="00B90372"/>
    <w:rsid w:val="00B93D2C"/>
    <w:rsid w:val="00BC3F5C"/>
    <w:rsid w:val="00C0310C"/>
    <w:rsid w:val="00C121A3"/>
    <w:rsid w:val="00C25A1D"/>
    <w:rsid w:val="00C271F1"/>
    <w:rsid w:val="00C94DAE"/>
    <w:rsid w:val="00CB7FE0"/>
    <w:rsid w:val="00D05459"/>
    <w:rsid w:val="00D12765"/>
    <w:rsid w:val="00D14402"/>
    <w:rsid w:val="00D1560A"/>
    <w:rsid w:val="00D2069C"/>
    <w:rsid w:val="00D21D86"/>
    <w:rsid w:val="00D37E52"/>
    <w:rsid w:val="00D65B0D"/>
    <w:rsid w:val="00D8264B"/>
    <w:rsid w:val="00DB7545"/>
    <w:rsid w:val="00DC2F80"/>
    <w:rsid w:val="00DD3B6C"/>
    <w:rsid w:val="00DE426B"/>
    <w:rsid w:val="00E36745"/>
    <w:rsid w:val="00E7150E"/>
    <w:rsid w:val="00ED7BA3"/>
    <w:rsid w:val="00F17B7B"/>
    <w:rsid w:val="00F41290"/>
    <w:rsid w:val="00F5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0268D-3FAC-463B-9CA8-4218AE5E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46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1560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0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C2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1687</Words>
  <Characters>9618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35</cp:revision>
  <dcterms:created xsi:type="dcterms:W3CDTF">2021-02-04T10:18:00Z</dcterms:created>
  <dcterms:modified xsi:type="dcterms:W3CDTF">2021-02-28T19:25:00Z</dcterms:modified>
</cp:coreProperties>
</file>