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>
      <w:pPr>
        <w:pStyle w:val="16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>
      <w:pPr>
        <w:pStyle w:val="16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>
      <w:pPr>
        <w:pStyle w:val="2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>
      <w:pPr>
        <w:spacing w:line="360" w:lineRule="auto"/>
        <w:jc w:val="center"/>
        <w:rPr>
          <w:sz w:val="28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before="3"/>
        <w:jc w:val="center"/>
        <w:rPr>
          <w:sz w:val="28"/>
          <w:szCs w:val="32"/>
          <w:lang w:eastAsia="ru-RU" w:bidi="ru-RU"/>
        </w:rPr>
      </w:pPr>
      <w:r>
        <w:rPr>
          <w:sz w:val="28"/>
          <w:szCs w:val="32"/>
          <w:lang w:eastAsia="ru-RU" w:bidi="ru-RU"/>
        </w:rPr>
        <w:t>ПРОЕКТИРОВАНИЕ БАЗЫ ДАННЫХ ДЛЯ ПОДСИСТЕМЫ</w:t>
      </w:r>
    </w:p>
    <w:p>
      <w:pPr>
        <w:pStyle w:val="24"/>
        <w:rPr>
          <w:i w:val="0"/>
          <w:sz w:val="28"/>
          <w:szCs w:val="28"/>
        </w:rPr>
      </w:pPr>
      <w:r>
        <w:rPr>
          <w:i w:val="0"/>
          <w:iCs/>
          <w:sz w:val="28"/>
          <w:szCs w:val="32"/>
          <w:lang w:eastAsia="ru-RU" w:bidi="ru-RU"/>
        </w:rPr>
        <w:t>«</w:t>
      </w:r>
      <w:r>
        <w:rPr>
          <w:rFonts w:hint="default"/>
          <w:i w:val="0"/>
          <w:iCs/>
          <w:sz w:val="28"/>
          <w:szCs w:val="32"/>
          <w:lang w:val="ru-RU" w:eastAsia="ru-RU" w:bidi="ru-RU"/>
        </w:rPr>
        <w:t>РЕАЛИЗАЦИЯ</w:t>
      </w:r>
      <w:r>
        <w:rPr>
          <w:i w:val="0"/>
          <w:iCs/>
          <w:sz w:val="28"/>
          <w:szCs w:val="32"/>
          <w:lang w:eastAsia="ru-RU" w:bidi="ru-RU"/>
        </w:rPr>
        <w:t>» ИНФОРМАЦИОННОЙ СИСТЕМЫ «ОПТОВАЯ</w:t>
      </w:r>
      <w:r>
        <w:rPr>
          <w:rFonts w:hint="default"/>
          <w:i w:val="0"/>
          <w:iCs/>
          <w:sz w:val="28"/>
          <w:szCs w:val="32"/>
          <w:lang w:val="en-US" w:eastAsia="ru-RU" w:bidi="ru-RU"/>
        </w:rPr>
        <w:t xml:space="preserve"> БАЗА</w:t>
      </w:r>
      <w:r>
        <w:rPr>
          <w:i w:val="0"/>
          <w:iCs/>
          <w:sz w:val="28"/>
          <w:szCs w:val="32"/>
          <w:lang w:eastAsia="ru-RU" w:bidi="ru-RU"/>
        </w:rPr>
        <w:t>»</w:t>
      </w:r>
    </w:p>
    <w:p>
      <w:pPr>
        <w:spacing w:line="360" w:lineRule="auto"/>
        <w:jc w:val="center"/>
        <w:rPr>
          <w:sz w:val="28"/>
        </w:rPr>
      </w:pP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jc w:val="center"/>
        <w:rPr>
          <w:b/>
          <w:szCs w:val="26"/>
        </w:rPr>
      </w:pPr>
      <w:r>
        <w:rPr>
          <w:b/>
          <w:sz w:val="26"/>
        </w:rPr>
        <w:t>НАБОР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ТЕСТОВЫХ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ЗАДАНИЙ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ДЛЯ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ПРОВЕРКИ</w:t>
      </w:r>
    </w:p>
    <w:p>
      <w:pPr>
        <w:spacing w:line="360" w:lineRule="auto"/>
        <w:rPr>
          <w:sz w:val="24"/>
        </w:rPr>
      </w:pPr>
    </w:p>
    <w:p>
      <w:pPr>
        <w:pStyle w:val="2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КР.ПО4.</w:t>
      </w:r>
      <w:r>
        <w:rPr>
          <w:rStyle w:val="26"/>
          <w:b w:val="0"/>
          <w:bCs/>
          <w:sz w:val="32"/>
          <w:szCs w:val="32"/>
        </w:rPr>
        <w:t>1903</w:t>
      </w:r>
      <w:r>
        <w:rPr>
          <w:rStyle w:val="26"/>
          <w:rFonts w:hint="default"/>
          <w:b w:val="0"/>
          <w:bCs/>
          <w:sz w:val="32"/>
          <w:szCs w:val="32"/>
          <w:lang w:val="en-US"/>
        </w:rPr>
        <w:t>36</w:t>
      </w:r>
      <w:r>
        <w:rPr>
          <w:b w:val="0"/>
          <w:sz w:val="32"/>
          <w:szCs w:val="32"/>
        </w:rPr>
        <w:t>-0</w:t>
      </w:r>
      <w:r>
        <w:rPr>
          <w:rFonts w:hint="default"/>
          <w:b w:val="0"/>
          <w:sz w:val="32"/>
          <w:szCs w:val="32"/>
          <w:lang w:val="ru-RU"/>
        </w:rPr>
        <w:t>6</w:t>
      </w:r>
      <w:r>
        <w:rPr>
          <w:b w:val="0"/>
          <w:sz w:val="32"/>
          <w:szCs w:val="32"/>
        </w:rPr>
        <w:t xml:space="preserve"> </w:t>
      </w:r>
      <w:r>
        <w:rPr>
          <w:rFonts w:hint="default"/>
          <w:b w:val="0"/>
          <w:sz w:val="32"/>
          <w:szCs w:val="32"/>
          <w:lang w:val="ru-RU"/>
        </w:rPr>
        <w:t>90</w:t>
      </w:r>
      <w:r>
        <w:rPr>
          <w:b w:val="0"/>
          <w:sz w:val="32"/>
          <w:szCs w:val="32"/>
        </w:rPr>
        <w:t xml:space="preserve"> 00</w:t>
      </w:r>
    </w:p>
    <w:p/>
    <w:p/>
    <w:p>
      <w:pPr>
        <w:jc w:val="center"/>
        <w:rPr>
          <w:rFonts w:hint="default"/>
          <w:lang w:val="en-US"/>
        </w:rPr>
      </w:pPr>
      <w:r>
        <w:rPr>
          <w:lang w:val="ru-RU"/>
        </w:rPr>
        <w:t>Листов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4</w:t>
      </w:r>
    </w:p>
    <w:p/>
    <w:p/>
    <w:p>
      <w:pPr>
        <w:spacing w:line="360" w:lineRule="auto"/>
        <w:rPr>
          <w:sz w:val="32"/>
        </w:rPr>
      </w:pPr>
    </w:p>
    <w:tbl>
      <w:tblPr>
        <w:tblStyle w:val="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5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111" w:type="dxa"/>
          </w:tcPr>
          <w:p>
            <w:pPr>
              <w:pStyle w:val="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>
            <w:pPr>
              <w:spacing w:line="360" w:lineRule="auto"/>
              <w:ind w:left="3260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Е.В. Швецова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111" w:type="dxa"/>
          </w:tcPr>
          <w:p>
            <w:pPr>
              <w:pStyle w:val="4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>
            <w:pPr>
              <w:spacing w:before="240" w:line="360" w:lineRule="auto"/>
              <w:ind w:left="3260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С.Г. Елисеев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exact"/>
        </w:trPr>
        <w:tc>
          <w:tcPr>
            <w:tcW w:w="4111" w:type="dxa"/>
          </w:tcPr>
          <w:p>
            <w:pPr>
              <w:pStyle w:val="4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>
            <w:pPr>
              <w:pStyle w:val="4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>
      <w:pPr>
        <w:spacing w:before="360" w:line="360" w:lineRule="auto"/>
        <w:jc w:val="center"/>
        <w:rPr>
          <w:sz w:val="28"/>
        </w:rPr>
      </w:pPr>
    </w:p>
    <w:p>
      <w:pPr>
        <w:spacing w:before="360" w:line="360" w:lineRule="auto"/>
        <w:jc w:val="center"/>
        <w:rPr>
          <w:rFonts w:hint="default"/>
          <w:sz w:val="28"/>
          <w:lang w:val="en-US"/>
        </w:rPr>
      </w:pPr>
    </w:p>
    <w:p>
      <w:pPr>
        <w:spacing w:before="360" w:line="360" w:lineRule="auto"/>
        <w:jc w:val="center"/>
        <w:rPr>
          <w:rFonts w:hint="default"/>
          <w:sz w:val="28"/>
          <w:lang w:val="en-US"/>
        </w:rPr>
      </w:pPr>
    </w:p>
    <w:p>
      <w:pPr>
        <w:spacing w:before="360" w:line="360" w:lineRule="auto"/>
        <w:jc w:val="center"/>
        <w:rPr>
          <w:sz w:val="28"/>
        </w:rPr>
      </w:pPr>
    </w:p>
    <w:p>
      <w:pPr>
        <w:spacing w:before="360" w:line="360" w:lineRule="auto"/>
        <w:jc w:val="center"/>
        <w:rPr>
          <w:rFonts w:hint="default"/>
          <w:sz w:val="28"/>
          <w:lang w:val="en-US"/>
        </w:rPr>
      </w:pPr>
      <w:r>
        <w:rPr>
          <w:sz w:val="28"/>
        </w:rPr>
        <w:t>202</w:t>
      </w:r>
      <w:r>
        <w:rPr>
          <w:rFonts w:hint="default"/>
          <w:sz w:val="28"/>
          <w:lang w:val="en-US"/>
        </w:rPr>
        <w:t>2</w:t>
      </w:r>
    </w:p>
    <w:p>
      <w:pPr>
        <w:spacing w:before="360" w:line="360" w:lineRule="auto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В данном приложении приведены эталоны документов, являющиеся тестовым набором данных для проверки разработанной базы данных.</w:t>
      </w:r>
    </w:p>
    <w:p>
      <w:pPr>
        <w:pStyle w:val="23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2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справочных документов</w:t>
      </w: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  <w:lang w:val="ru-RU"/>
        </w:rPr>
        <w:t>Таблица</w:t>
      </w:r>
      <w:r>
        <w:rPr>
          <w:rFonts w:hint="default" w:cs="Times New Roman"/>
          <w:sz w:val="26"/>
          <w:szCs w:val="26"/>
          <w:lang w:val="ru-RU"/>
        </w:rPr>
        <w:t xml:space="preserve"> 1.1 </w:t>
      </w:r>
      <w:r>
        <w:t>—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Справочник услуг</w:t>
      </w: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3673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Код услуги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Наименование услуги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(НаимУсл)</w:t>
            </w:r>
          </w:p>
        </w:tc>
        <w:tc>
          <w:tcPr>
            <w:tcW w:w="25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Стоимость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(Стоим)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3673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Доставка на дом</w:t>
            </w:r>
          </w:p>
        </w:tc>
        <w:tc>
          <w:tcPr>
            <w:tcW w:w="25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2</w:t>
            </w:r>
          </w:p>
        </w:tc>
        <w:tc>
          <w:tcPr>
            <w:tcW w:w="3673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Предреализация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товара</w:t>
            </w:r>
          </w:p>
        </w:tc>
        <w:tc>
          <w:tcPr>
            <w:tcW w:w="25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3</w:t>
            </w:r>
          </w:p>
        </w:tc>
        <w:tc>
          <w:tcPr>
            <w:tcW w:w="3673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Хранение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товара </w:t>
            </w:r>
          </w:p>
        </w:tc>
        <w:tc>
          <w:tcPr>
            <w:tcW w:w="25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4</w:t>
            </w:r>
          </w:p>
        </w:tc>
        <w:tc>
          <w:tcPr>
            <w:tcW w:w="3673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Утилизация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отходов</w:t>
            </w:r>
          </w:p>
        </w:tc>
        <w:tc>
          <w:tcPr>
            <w:tcW w:w="25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5</w:t>
            </w:r>
          </w:p>
        </w:tc>
        <w:tc>
          <w:tcPr>
            <w:tcW w:w="3673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ru-RU"/>
              </w:rPr>
              <w:t>Переработка отходов</w:t>
            </w:r>
          </w:p>
        </w:tc>
        <w:tc>
          <w:tcPr>
            <w:tcW w:w="25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</w:tr>
    </w:tbl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  <w:lang w:val="ru-RU"/>
        </w:rPr>
        <w:t>Таблица</w:t>
      </w:r>
      <w:r>
        <w:rPr>
          <w:rFonts w:hint="default" w:cs="Times New Roman"/>
          <w:sz w:val="26"/>
          <w:szCs w:val="26"/>
          <w:lang w:val="ru-RU"/>
        </w:rPr>
        <w:t xml:space="preserve"> 1.2 </w:t>
      </w:r>
      <w:r>
        <w:t>—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(НаимСотр)</w:t>
            </w:r>
          </w:p>
        </w:tc>
        <w:tc>
          <w:tcPr>
            <w:tcW w:w="3373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сотрудника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(Долж)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1</w:t>
            </w: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Жук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Владислав Алексеевич </w:t>
            </w:r>
          </w:p>
        </w:tc>
        <w:tc>
          <w:tcPr>
            <w:tcW w:w="3373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Водитель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Стасьич Станислав Станиславович</w:t>
            </w:r>
          </w:p>
        </w:tc>
        <w:tc>
          <w:tcPr>
            <w:tcW w:w="3373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Фасовщик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Луд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Алексей Сергеевич</w:t>
            </w:r>
          </w:p>
        </w:tc>
        <w:tc>
          <w:tcPr>
            <w:tcW w:w="3373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Разнорабочий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Грибовский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Дмитрий Сергеевич</w:t>
            </w:r>
          </w:p>
        </w:tc>
        <w:tc>
          <w:tcPr>
            <w:tcW w:w="3373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Охранник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Елисеев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Сергей Геннадьевич</w:t>
            </w:r>
          </w:p>
        </w:tc>
        <w:tc>
          <w:tcPr>
            <w:tcW w:w="3373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-кассир</w:t>
            </w:r>
          </w:p>
        </w:tc>
      </w:tr>
    </w:tbl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  <w:lang w:val="ru-RU"/>
        </w:rPr>
        <w:t>Таблица</w:t>
      </w:r>
      <w:r>
        <w:rPr>
          <w:rFonts w:hint="default" w:cs="Times New Roman"/>
          <w:sz w:val="26"/>
          <w:szCs w:val="26"/>
          <w:lang w:val="ru-RU"/>
        </w:rPr>
        <w:t xml:space="preserve"> 1.3 </w:t>
      </w:r>
      <w:r>
        <w:t>—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6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вида оплаты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 оплаты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(ВидОпл)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1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Наличные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Банковская карта</w:t>
            </w:r>
          </w:p>
        </w:tc>
      </w:tr>
    </w:tbl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  <w:lang w:val="ru-RU"/>
        </w:rPr>
        <w:t>Таблица</w:t>
      </w:r>
      <w:r>
        <w:rPr>
          <w:rFonts w:hint="default" w:cs="Times New Roman"/>
          <w:sz w:val="26"/>
          <w:szCs w:val="26"/>
          <w:lang w:val="ru-RU"/>
        </w:rPr>
        <w:t xml:space="preserve"> 1.4 </w:t>
      </w:r>
      <w:r>
        <w:t>—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6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должности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(НаимДолж)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1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Фасовщик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Водитель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Разнорабочий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Охранник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-кассир</w:t>
            </w:r>
          </w:p>
        </w:tc>
      </w:tr>
    </w:tbl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ind w:left="360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  <w:t>Таблица</w:t>
      </w:r>
      <w:r>
        <w:rPr>
          <w:rFonts w:hint="default" w:cs="Times New Roman"/>
          <w:sz w:val="26"/>
          <w:szCs w:val="26"/>
          <w:lang w:val="ru-RU"/>
        </w:rPr>
        <w:t xml:space="preserve"> 1.5 </w:t>
      </w:r>
      <w:r>
        <w:t>—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Справочник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«Контрагенты»</w:t>
      </w: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6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контрагента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(НаимКонтр)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Копеечка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ЖукПрод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</w:tbl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ind w:left="360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  <w:t>Таблица</w:t>
      </w:r>
      <w:r>
        <w:rPr>
          <w:rFonts w:hint="default" w:cs="Times New Roman"/>
          <w:sz w:val="26"/>
          <w:szCs w:val="26"/>
          <w:lang w:val="ru-RU"/>
        </w:rPr>
        <w:t xml:space="preserve"> 1.6 </w:t>
      </w:r>
      <w:r>
        <w:t>—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Справочник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«Продукты»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6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товара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продукта</w:t>
            </w:r>
          </w:p>
          <w:p>
            <w:pPr>
              <w:pStyle w:val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(Наим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Прод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1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Газированная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Хлеб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Чипсы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Мука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6208" w:type="dxa"/>
            <w:vAlign w:val="center"/>
          </w:tcPr>
          <w:p>
            <w:pPr>
              <w:pStyle w:val="23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Сахар</w:t>
            </w:r>
          </w:p>
        </w:tc>
      </w:tr>
    </w:tbl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оперативных документов</w:t>
      </w:r>
    </w:p>
    <w:p>
      <w:pPr>
        <w:pStyle w:val="23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Оперативный документ «Оказание услуги»</w:t>
      </w:r>
    </w:p>
    <w:tbl>
      <w:tblPr>
        <w:tblStyle w:val="8"/>
        <w:tblpPr w:leftFromText="180" w:rightFromText="180" w:vertAnchor="text" w:horzAnchor="page" w:tblpX="1376" w:tblpY="280"/>
        <w:tblOverlap w:val="never"/>
        <w:tblW w:w="993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"/>
        <w:gridCol w:w="281"/>
        <w:gridCol w:w="281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49"/>
        <w:gridCol w:w="227"/>
        <w:gridCol w:w="54"/>
        <w:gridCol w:w="222"/>
        <w:gridCol w:w="276"/>
        <w:gridCol w:w="276"/>
        <w:gridCol w:w="226"/>
        <w:gridCol w:w="57"/>
        <w:gridCol w:w="323"/>
        <w:gridCol w:w="323"/>
        <w:gridCol w:w="323"/>
        <w:gridCol w:w="78"/>
        <w:gridCol w:w="245"/>
        <w:gridCol w:w="314"/>
        <w:gridCol w:w="276"/>
        <w:gridCol w:w="276"/>
        <w:gridCol w:w="276"/>
        <w:gridCol w:w="276"/>
        <w:gridCol w:w="276"/>
        <w:gridCol w:w="276"/>
        <w:gridCol w:w="24"/>
        <w:gridCol w:w="252"/>
        <w:gridCol w:w="276"/>
        <w:gridCol w:w="11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1"/>
          <w:wAfter w:w="6006" w:type="dxa"/>
          <w:trHeight w:val="336" w:hRule="atLeast"/>
        </w:trPr>
        <w:tc>
          <w:tcPr>
            <w:tcW w:w="2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0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ООО "ЖукПрод"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1"/>
          <w:wAfter w:w="6006" w:type="dxa"/>
          <w:trHeight w:val="336" w:hRule="atLeast"/>
        </w:trPr>
        <w:tc>
          <w:tcPr>
            <w:tcW w:w="392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930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ОКАЗАНИЕ УСЛУГИ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305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57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3657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ФИО Работника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(НаимРаб)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  <w:t>02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.2022</w:t>
            </w:r>
          </w:p>
        </w:tc>
        <w:tc>
          <w:tcPr>
            <w:tcW w:w="3305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Продажа</w:t>
            </w:r>
          </w:p>
        </w:tc>
        <w:tc>
          <w:tcPr>
            <w:tcW w:w="157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3657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Елисеев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Сергей Геннадьевич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663" w:type="dxa"/>
          <w:trHeight w:val="660" w:hRule="atLeast"/>
        </w:trPr>
        <w:tc>
          <w:tcPr>
            <w:tcW w:w="331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товара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(НаимТов)</w:t>
            </w:r>
          </w:p>
        </w:tc>
        <w:tc>
          <w:tcPr>
            <w:tcW w:w="160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239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663" w:type="dxa"/>
          <w:trHeight w:val="336" w:hRule="atLeast"/>
        </w:trPr>
        <w:tc>
          <w:tcPr>
            <w:tcW w:w="331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Хлеб</w:t>
            </w:r>
          </w:p>
        </w:tc>
        <w:tc>
          <w:tcPr>
            <w:tcW w:w="160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</w:p>
        </w:tc>
        <w:tc>
          <w:tcPr>
            <w:tcW w:w="11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</w:p>
        </w:tc>
        <w:tc>
          <w:tcPr>
            <w:tcW w:w="2239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  <w:t>4</w:t>
            </w:r>
          </w:p>
        </w:tc>
      </w:tr>
    </w:tbl>
    <w:p>
      <w:pPr>
        <w:pStyle w:val="23"/>
        <w:rPr>
          <w:rFonts w:ascii="Times New Roman" w:hAnsi="Times New Roman" w:cs="Times New Roman"/>
          <w:sz w:val="26"/>
          <w:szCs w:val="26"/>
        </w:rPr>
      </w:pPr>
    </w:p>
    <w:tbl>
      <w:tblPr>
        <w:tblStyle w:val="8"/>
        <w:tblpPr w:leftFromText="180" w:rightFromText="180" w:vertAnchor="text" w:horzAnchor="page" w:tblpX="1247" w:tblpY="298"/>
        <w:tblOverlap w:val="never"/>
        <w:tblW w:w="10461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9"/>
        <w:gridCol w:w="1179"/>
        <w:gridCol w:w="1180"/>
        <w:gridCol w:w="1177"/>
        <w:gridCol w:w="116"/>
        <w:gridCol w:w="1954"/>
        <w:gridCol w:w="116"/>
        <w:gridCol w:w="1116"/>
        <w:gridCol w:w="116"/>
        <w:gridCol w:w="232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sz w:val="40"/>
                <w:szCs w:val="40"/>
                <w:lang w:eastAsia="ru-RU"/>
              </w:rPr>
            </w:pPr>
            <w:r>
              <w:rPr>
                <w:rFonts w:ascii="Calibri" w:hAnsi="Calibri" w:eastAsia="Times New Roman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Елисеев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ru-RU"/>
              </w:rPr>
              <w:t xml:space="preserve"> С.Г.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pStyle w:val="23"/>
        <w:tabs>
          <w:tab w:val="left" w:pos="84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  <w:lang w:val="ru-RU"/>
        </w:rPr>
        <w:t>Рисунок</w:t>
      </w:r>
      <w:r>
        <w:rPr>
          <w:rFonts w:hint="default" w:cs="Times New Roman"/>
          <w:sz w:val="26"/>
          <w:szCs w:val="26"/>
          <w:lang w:val="ru-RU"/>
        </w:rPr>
        <w:t xml:space="preserve"> 1.1 </w:t>
      </w:r>
      <w:r>
        <w:t>—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Оперативный документ «Кассовый чек»</w:t>
      </w: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pStyle w:val="22"/>
        <w:spacing w:after="0" w:line="240" w:lineRule="auto"/>
        <w:jc w:val="both"/>
      </w:pPr>
      <w:r>
        <w:drawing>
          <wp:inline distT="0" distB="0" distL="114300" distR="114300">
            <wp:extent cx="3323590" cy="2550795"/>
            <wp:effectExtent l="0" t="0" r="1397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tabs>
          <w:tab w:val="left" w:pos="84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  <w:lang w:val="ru-RU"/>
        </w:rPr>
        <w:t>Рисунок</w:t>
      </w:r>
      <w:r>
        <w:rPr>
          <w:rFonts w:hint="default" w:cs="Times New Roman"/>
          <w:sz w:val="26"/>
          <w:szCs w:val="26"/>
          <w:lang w:val="ru-RU"/>
        </w:rPr>
        <w:t xml:space="preserve"> 1.2 </w:t>
      </w:r>
      <w:r>
        <w:t>—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Оперативный документ «Кассовый чек»</w:t>
      </w:r>
    </w:p>
    <w:p>
      <w:pPr>
        <w:pStyle w:val="22"/>
        <w:spacing w:after="0" w:line="240" w:lineRule="auto"/>
        <w:jc w:val="both"/>
      </w:pPr>
    </w:p>
    <w:p>
      <w:pPr>
        <w:pStyle w:val="22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>
      <w:pPr>
        <w:spacing w:after="0" w:line="240" w:lineRule="auto"/>
        <w:ind w:left="305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отчетных документов</w:t>
      </w:r>
    </w:p>
    <w:p>
      <w:pPr>
        <w:pStyle w:val="23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>
        <w:rPr>
          <w:rFonts w:ascii="Times New Roman" w:hAnsi="Times New Roman" w:cs="Times New Roman"/>
          <w:sz w:val="26"/>
          <w:szCs w:val="26"/>
          <w:lang w:val="ru-RU"/>
        </w:rPr>
        <w:t>тчётный</w:t>
      </w:r>
      <w:r>
        <w:rPr>
          <w:rFonts w:ascii="Times New Roman" w:hAnsi="Times New Roman" w:cs="Times New Roman"/>
          <w:sz w:val="26"/>
          <w:szCs w:val="26"/>
        </w:rPr>
        <w:t xml:space="preserve"> документ «Журнал оказанных услуг»</w:t>
      </w:r>
    </w:p>
    <w:tbl>
      <w:tblPr>
        <w:tblStyle w:val="8"/>
        <w:tblW w:w="10579" w:type="dxa"/>
        <w:tblInd w:w="3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"/>
        <w:gridCol w:w="221"/>
        <w:gridCol w:w="217"/>
        <w:gridCol w:w="220"/>
        <w:gridCol w:w="217"/>
        <w:gridCol w:w="220"/>
        <w:gridCol w:w="217"/>
        <w:gridCol w:w="139"/>
        <w:gridCol w:w="183"/>
        <w:gridCol w:w="222"/>
        <w:gridCol w:w="222"/>
        <w:gridCol w:w="222"/>
        <w:gridCol w:w="222"/>
        <w:gridCol w:w="222"/>
        <w:gridCol w:w="222"/>
        <w:gridCol w:w="222"/>
        <w:gridCol w:w="222"/>
        <w:gridCol w:w="61"/>
        <w:gridCol w:w="172"/>
        <w:gridCol w:w="61"/>
        <w:gridCol w:w="198"/>
        <w:gridCol w:w="235"/>
        <w:gridCol w:w="235"/>
        <w:gridCol w:w="235"/>
        <w:gridCol w:w="235"/>
        <w:gridCol w:w="235"/>
        <w:gridCol w:w="126"/>
        <w:gridCol w:w="178"/>
        <w:gridCol w:w="222"/>
        <w:gridCol w:w="222"/>
        <w:gridCol w:w="222"/>
        <w:gridCol w:w="222"/>
        <w:gridCol w:w="222"/>
        <w:gridCol w:w="222"/>
        <w:gridCol w:w="517"/>
        <w:gridCol w:w="222"/>
        <w:gridCol w:w="222"/>
        <w:gridCol w:w="222"/>
        <w:gridCol w:w="222"/>
        <w:gridCol w:w="222"/>
        <w:gridCol w:w="222"/>
        <w:gridCol w:w="222"/>
        <w:gridCol w:w="222"/>
        <w:gridCol w:w="764"/>
        <w:gridCol w:w="222"/>
        <w:gridCol w:w="222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7"/>
          <w:wAfter w:w="6685" w:type="dxa"/>
          <w:trHeight w:val="307" w:hRule="atLeast"/>
        </w:trPr>
        <w:tc>
          <w:tcPr>
            <w:tcW w:w="37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8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8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333" w:type="dxa"/>
            <w:gridSpan w:val="1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ООО "ЖукПрод"</w:t>
            </w:r>
          </w:p>
        </w:tc>
        <w:tc>
          <w:tcPr>
            <w:tcW w:w="42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7"/>
          <w:wAfter w:w="6685" w:type="dxa"/>
          <w:trHeight w:val="325" w:hRule="atLeast"/>
        </w:trPr>
        <w:tc>
          <w:tcPr>
            <w:tcW w:w="389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81" w:type="dxa"/>
          <w:trHeight w:val="307" w:hRule="atLeast"/>
        </w:trPr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181" w:type="dxa"/>
          <w:wAfter w:w="888" w:type="dxa"/>
          <w:trHeight w:val="563" w:hRule="atLeast"/>
        </w:trPr>
        <w:tc>
          <w:tcPr>
            <w:tcW w:w="9510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ЖУРНАЛ ОКАЗАННЫХ УСЛУГ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81" w:type="dxa"/>
          <w:trHeight w:val="307" w:hRule="atLeast"/>
        </w:trPr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181" w:type="dxa"/>
          <w:wAfter w:w="888" w:type="dxa"/>
          <w:trHeight w:val="855" w:hRule="atLeast"/>
        </w:trPr>
        <w:tc>
          <w:tcPr>
            <w:tcW w:w="12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2253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41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027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ФИО Рабочего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(НаимРаб)</w:t>
            </w:r>
          </w:p>
        </w:tc>
        <w:tc>
          <w:tcPr>
            <w:tcW w:w="254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lang w:eastAsia="ru-RU"/>
              </w:rPr>
              <w:t>(ДокОсн)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4"/>
          <w:wBefore w:w="181" w:type="dxa"/>
          <w:wAfter w:w="888" w:type="dxa"/>
          <w:trHeight w:val="864" w:hRule="atLeast"/>
        </w:trPr>
        <w:tc>
          <w:tcPr>
            <w:tcW w:w="12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 2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.2022</w:t>
            </w:r>
          </w:p>
        </w:tc>
        <w:tc>
          <w:tcPr>
            <w:tcW w:w="2253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Хранение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товара</w:t>
            </w:r>
          </w:p>
        </w:tc>
        <w:tc>
          <w:tcPr>
            <w:tcW w:w="141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ru-RU"/>
              </w:rPr>
              <w:t>85</w:t>
            </w:r>
          </w:p>
        </w:tc>
        <w:tc>
          <w:tcPr>
            <w:tcW w:w="2027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Грибовский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Дмитрий Сергеевич</w:t>
            </w:r>
          </w:p>
        </w:tc>
        <w:tc>
          <w:tcPr>
            <w:tcW w:w="254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ru-RU"/>
              </w:rPr>
              <w:t>1 </w:t>
            </w:r>
          </w:p>
        </w:tc>
      </w:tr>
    </w:tbl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8"/>
        <w:tblW w:w="995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3"/>
        <w:gridCol w:w="1122"/>
        <w:gridCol w:w="1123"/>
        <w:gridCol w:w="1120"/>
        <w:gridCol w:w="110"/>
        <w:gridCol w:w="1860"/>
        <w:gridCol w:w="110"/>
        <w:gridCol w:w="1063"/>
        <w:gridCol w:w="110"/>
        <w:gridCol w:w="22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sz w:val="40"/>
                <w:szCs w:val="40"/>
                <w:lang w:eastAsia="ru-RU"/>
              </w:rPr>
            </w:pPr>
            <w:r>
              <w:rPr>
                <w:rFonts w:ascii="Calibri" w:hAnsi="Calibri" w:eastAsia="Times New Roman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Елисеев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ru-RU"/>
              </w:rPr>
              <w:t xml:space="preserve"> С.Г.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pStyle w:val="23"/>
        <w:tabs>
          <w:tab w:val="left" w:pos="84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  <w:lang w:val="ru-RU"/>
        </w:rPr>
        <w:t>Рисунок</w:t>
      </w:r>
      <w:r>
        <w:rPr>
          <w:rFonts w:hint="default" w:cs="Times New Roman"/>
          <w:sz w:val="26"/>
          <w:szCs w:val="26"/>
          <w:lang w:val="ru-RU"/>
        </w:rPr>
        <w:t xml:space="preserve"> 1.3 </w:t>
      </w:r>
      <w:r>
        <w:t>—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Оперативный документ «Кассовый чек»</w:t>
      </w:r>
    </w:p>
    <w:p>
      <w:pPr>
        <w:pStyle w:val="23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>
      <w:pPr>
        <w:spacing w:before="360" w:line="360" w:lineRule="auto"/>
        <w:jc w:val="center"/>
        <w:rPr>
          <w:rFonts w:hint="default"/>
          <w:sz w:val="26"/>
          <w:szCs w:val="26"/>
          <w:lang w:val="ru-RU" w:eastAsia="zh-CN"/>
        </w:rPr>
      </w:pPr>
      <w:bookmarkStart w:id="0" w:name="_GoBack"/>
      <w:bookmarkEnd w:id="0"/>
    </w:p>
    <w:sectPr>
      <w:headerReference r:id="rId6" w:type="first"/>
      <w:headerReference r:id="rId5" w:type="default"/>
      <w:footerReference r:id="rId7" w:type="default"/>
      <w:pgSz w:w="11907" w:h="16840"/>
      <w:pgMar w:top="-851" w:right="567" w:bottom="-284" w:left="1418" w:header="284" w:footer="284" w:gutter="0"/>
      <w:cols w:space="720" w:num="1"/>
      <w:titlePg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 PL KaitiM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b w:val="0"/>
        <w:sz w:val="32"/>
        <w:szCs w:val="32"/>
      </w:rPr>
    </w:pPr>
    <w:r>
      <w:rPr>
        <w:b w:val="0"/>
        <w:sz w:val="32"/>
        <w:szCs w:val="32"/>
      </w:rPr>
      <w:t>КР.ПО4.1903</w:t>
    </w:r>
    <w:r>
      <w:rPr>
        <w:rFonts w:hint="default"/>
        <w:b w:val="0"/>
        <w:sz w:val="32"/>
        <w:szCs w:val="32"/>
        <w:lang w:val="ru-RU"/>
      </w:rPr>
      <w:t>36</w:t>
    </w:r>
    <w:r>
      <w:rPr>
        <w:b w:val="0"/>
        <w:sz w:val="32"/>
        <w:szCs w:val="32"/>
      </w:rPr>
      <w:t>-0</w:t>
    </w:r>
    <w:r>
      <w:rPr>
        <w:rFonts w:hint="default"/>
        <w:b w:val="0"/>
        <w:sz w:val="32"/>
        <w:szCs w:val="32"/>
        <w:lang w:val="ru-RU"/>
      </w:rPr>
      <w:t>6</w:t>
    </w:r>
    <w:r>
      <w:rPr>
        <w:b w:val="0"/>
        <w:sz w:val="32"/>
        <w:szCs w:val="32"/>
      </w:rPr>
      <w:t xml:space="preserve"> </w:t>
    </w:r>
    <w:r>
      <w:rPr>
        <w:rFonts w:hint="default"/>
        <w:b w:val="0"/>
        <w:sz w:val="32"/>
        <w:szCs w:val="32"/>
        <w:lang w:val="ru-RU"/>
      </w:rPr>
      <w:t>90</w:t>
    </w:r>
    <w:r>
      <w:rPr>
        <w:b w:val="0"/>
        <w:sz w:val="32"/>
        <w:szCs w:val="32"/>
      </w:rPr>
      <w:t xml:space="preserve"> 00</w:t>
    </w:r>
  </w:p>
  <w:p>
    <w:pPr>
      <w:pStyle w:val="10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2</w:t>
    </w:r>
    <w:r>
      <w:rPr>
        <w:sz w:val="28"/>
        <w:szCs w:val="28"/>
      </w:rPr>
      <w:fldChar w:fldCharType="end"/>
    </w:r>
  </w:p>
  <w:p>
    <w:pPr>
      <w:pStyle w:val="10"/>
      <w:rPr>
        <w:lang w:val="en-US"/>
      </w:rPr>
    </w:pPr>
  </w:p>
  <w:p>
    <w:pPr>
      <w:pStyle w:val="10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32BE4"/>
    <w:multiLevelType w:val="multilevel"/>
    <w:tmpl w:val="16532BE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851"/>
  <w:drawingGridHorizontalSpacing w:val="1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CC0871"/>
    <w:rsid w:val="000928F7"/>
    <w:rsid w:val="000C655F"/>
    <w:rsid w:val="000F3DA5"/>
    <w:rsid w:val="0010569D"/>
    <w:rsid w:val="00124645"/>
    <w:rsid w:val="001F42F3"/>
    <w:rsid w:val="002109D3"/>
    <w:rsid w:val="00214795"/>
    <w:rsid w:val="00251BC9"/>
    <w:rsid w:val="002912F1"/>
    <w:rsid w:val="002A481B"/>
    <w:rsid w:val="0030620A"/>
    <w:rsid w:val="00314DEA"/>
    <w:rsid w:val="0032588B"/>
    <w:rsid w:val="00394EFD"/>
    <w:rsid w:val="003977AC"/>
    <w:rsid w:val="003C2DB1"/>
    <w:rsid w:val="003C67EC"/>
    <w:rsid w:val="004074B0"/>
    <w:rsid w:val="00454CEF"/>
    <w:rsid w:val="004E19F2"/>
    <w:rsid w:val="00502D9C"/>
    <w:rsid w:val="00572CD2"/>
    <w:rsid w:val="005E1ED8"/>
    <w:rsid w:val="00626B33"/>
    <w:rsid w:val="00630BE5"/>
    <w:rsid w:val="006530EA"/>
    <w:rsid w:val="006B1D81"/>
    <w:rsid w:val="006D5F5B"/>
    <w:rsid w:val="00717C88"/>
    <w:rsid w:val="007B12E1"/>
    <w:rsid w:val="007E56FE"/>
    <w:rsid w:val="00821FF1"/>
    <w:rsid w:val="00850B37"/>
    <w:rsid w:val="008E0926"/>
    <w:rsid w:val="009057C7"/>
    <w:rsid w:val="00987963"/>
    <w:rsid w:val="009C798A"/>
    <w:rsid w:val="009D38F0"/>
    <w:rsid w:val="009D3BE2"/>
    <w:rsid w:val="00A219C8"/>
    <w:rsid w:val="00A83CAA"/>
    <w:rsid w:val="00AC5AC5"/>
    <w:rsid w:val="00AF4299"/>
    <w:rsid w:val="00B341E8"/>
    <w:rsid w:val="00B607EE"/>
    <w:rsid w:val="00BD497B"/>
    <w:rsid w:val="00BD5D72"/>
    <w:rsid w:val="00BF1883"/>
    <w:rsid w:val="00C22E00"/>
    <w:rsid w:val="00C41F62"/>
    <w:rsid w:val="00C544E3"/>
    <w:rsid w:val="00CC0871"/>
    <w:rsid w:val="00CE7B4C"/>
    <w:rsid w:val="00CF0C8B"/>
    <w:rsid w:val="00D77452"/>
    <w:rsid w:val="00DD2204"/>
    <w:rsid w:val="00E118D3"/>
    <w:rsid w:val="00F05FD5"/>
    <w:rsid w:val="00F07AB5"/>
    <w:rsid w:val="02786099"/>
    <w:rsid w:val="055F612F"/>
    <w:rsid w:val="056979AF"/>
    <w:rsid w:val="05A65DBA"/>
    <w:rsid w:val="06E81EE0"/>
    <w:rsid w:val="08294854"/>
    <w:rsid w:val="0E2F0DC0"/>
    <w:rsid w:val="10E70DFE"/>
    <w:rsid w:val="11DC3336"/>
    <w:rsid w:val="12D0432D"/>
    <w:rsid w:val="163D46B7"/>
    <w:rsid w:val="1744507A"/>
    <w:rsid w:val="1A2248A6"/>
    <w:rsid w:val="1CAD4223"/>
    <w:rsid w:val="1D8832E3"/>
    <w:rsid w:val="1E591960"/>
    <w:rsid w:val="31782A3E"/>
    <w:rsid w:val="31966BEC"/>
    <w:rsid w:val="32476335"/>
    <w:rsid w:val="332C6155"/>
    <w:rsid w:val="37CE34DA"/>
    <w:rsid w:val="39965A38"/>
    <w:rsid w:val="3D7B5A12"/>
    <w:rsid w:val="402974E0"/>
    <w:rsid w:val="40D065EB"/>
    <w:rsid w:val="415C2A77"/>
    <w:rsid w:val="41EB75DA"/>
    <w:rsid w:val="46A94DAE"/>
    <w:rsid w:val="49352C8B"/>
    <w:rsid w:val="4C2C2DD4"/>
    <w:rsid w:val="505978ED"/>
    <w:rsid w:val="52F92B19"/>
    <w:rsid w:val="53CA7A44"/>
    <w:rsid w:val="54CE0268"/>
    <w:rsid w:val="560E184D"/>
    <w:rsid w:val="57A9647A"/>
    <w:rsid w:val="591C39BA"/>
    <w:rsid w:val="5AFA31FE"/>
    <w:rsid w:val="5B676976"/>
    <w:rsid w:val="63F27B94"/>
    <w:rsid w:val="69760532"/>
    <w:rsid w:val="6C271AD6"/>
    <w:rsid w:val="71A06D61"/>
    <w:rsid w:val="73D7520A"/>
    <w:rsid w:val="7AAF6E3F"/>
    <w:rsid w:val="7CE9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88" w:lineRule="auto"/>
      <w:jc w:val="both"/>
    </w:pPr>
    <w:rPr>
      <w:rFonts w:ascii="Times New Roman" w:hAnsi="Times New Roman" w:eastAsia="Times New Roman" w:cs="Times New Roman"/>
      <w:sz w:val="26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3">
    <w:name w:val="heading 2"/>
    <w:basedOn w:val="1"/>
    <w:next w:val="1"/>
    <w:qFormat/>
    <w:uiPriority w:val="0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6">
    <w:name w:val="heading 5"/>
    <w:basedOn w:val="1"/>
    <w:next w:val="1"/>
    <w:qFormat/>
    <w:uiPriority w:val="0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 2"/>
    <w:basedOn w:val="1"/>
    <w:semiHidden/>
    <w:qFormat/>
    <w:uiPriority w:val="0"/>
    <w:pPr>
      <w:spacing w:before="240" w:line="360" w:lineRule="auto"/>
    </w:pPr>
    <w:rPr>
      <w:rFonts w:ascii="Arial" w:hAnsi="Arial"/>
      <w:sz w:val="28"/>
    </w:rPr>
  </w:style>
  <w:style w:type="paragraph" w:styleId="10">
    <w:name w:val="header"/>
    <w:basedOn w:val="1"/>
    <w:semiHidden/>
    <w:qFormat/>
    <w:uiPriority w:val="0"/>
    <w:pPr>
      <w:tabs>
        <w:tab w:val="center" w:pos="4153"/>
        <w:tab w:val="right" w:pos="8306"/>
      </w:tabs>
    </w:pPr>
  </w:style>
  <w:style w:type="paragraph" w:styleId="11">
    <w:name w:val="Body Text"/>
    <w:basedOn w:val="1"/>
    <w:semiHidden/>
    <w:qFormat/>
    <w:uiPriority w:val="0"/>
    <w:pPr>
      <w:spacing w:line="360" w:lineRule="auto"/>
      <w:jc w:val="center"/>
    </w:pPr>
    <w:rPr>
      <w:rFonts w:ascii="Arial" w:hAnsi="Arial"/>
      <w:sz w:val="28"/>
    </w:rPr>
  </w:style>
  <w:style w:type="paragraph" w:styleId="12">
    <w:name w:val="Body Text Indent"/>
    <w:basedOn w:val="1"/>
    <w:unhideWhenUsed/>
    <w:qFormat/>
    <w:uiPriority w:val="0"/>
    <w:pPr>
      <w:spacing w:after="0" w:line="240" w:lineRule="auto"/>
      <w:ind w:firstLine="72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3">
    <w:name w:val="Title"/>
    <w:basedOn w:val="1"/>
    <w:qFormat/>
    <w:uiPriority w:val="0"/>
    <w:pPr>
      <w:jc w:val="center"/>
    </w:pPr>
    <w:rPr>
      <w:sz w:val="28"/>
    </w:rPr>
  </w:style>
  <w:style w:type="paragraph" w:styleId="14">
    <w:name w:val="footer"/>
    <w:basedOn w:val="1"/>
    <w:semiHidden/>
    <w:qFormat/>
    <w:uiPriority w:val="0"/>
    <w:pPr>
      <w:tabs>
        <w:tab w:val="center" w:pos="4153"/>
        <w:tab w:val="right" w:pos="8306"/>
      </w:tabs>
    </w:p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styleId="16">
    <w:name w:val="Subtitle"/>
    <w:basedOn w:val="1"/>
    <w:qFormat/>
    <w:uiPriority w:val="0"/>
    <w:pPr>
      <w:spacing w:line="360" w:lineRule="auto"/>
      <w:jc w:val="center"/>
    </w:pPr>
    <w:rPr>
      <w:rFonts w:ascii="Arial" w:hAnsi="Arial"/>
      <w:spacing w:val="-20"/>
      <w:sz w:val="32"/>
    </w:rPr>
  </w:style>
  <w:style w:type="table" w:styleId="17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Знак"/>
    <w:basedOn w:val="7"/>
    <w:qFormat/>
    <w:uiPriority w:val="0"/>
    <w:rPr>
      <w:lang w:eastAsia="en-US"/>
    </w:rPr>
  </w:style>
  <w:style w:type="paragraph" w:customStyle="1" w:styleId="19">
    <w:name w:val="DP обычный"/>
    <w:basedOn w:val="1"/>
    <w:link w:val="26"/>
    <w:qFormat/>
    <w:uiPriority w:val="0"/>
    <w:pPr>
      <w:ind w:left="284" w:right="142" w:firstLine="567"/>
    </w:pPr>
    <w:rPr>
      <w:sz w:val="28"/>
      <w:szCs w:val="36"/>
      <w:lang w:eastAsia="ru-RU"/>
    </w:rPr>
  </w:style>
  <w:style w:type="paragraph" w:customStyle="1" w:styleId="20">
    <w:name w:val="СтильРамкиБольшие"/>
    <w:link w:val="21"/>
    <w:qFormat/>
    <w:uiPriority w:val="0"/>
    <w:pPr>
      <w:jc w:val="center"/>
    </w:pPr>
    <w:rPr>
      <w:rFonts w:ascii="Times New Roman" w:hAnsi="Times New Roman" w:eastAsia="Times New Roman" w:cs="Times New Roman"/>
      <w:b/>
      <w:sz w:val="44"/>
      <w:szCs w:val="28"/>
      <w:lang w:val="ru-RU" w:eastAsia="ru-RU" w:bidi="ar-SA"/>
    </w:rPr>
  </w:style>
  <w:style w:type="character" w:customStyle="1" w:styleId="21">
    <w:name w:val="СтильРамкиБольшие Знак"/>
    <w:basedOn w:val="7"/>
    <w:link w:val="20"/>
    <w:qFormat/>
    <w:uiPriority w:val="0"/>
    <w:rPr>
      <w:b/>
      <w:sz w:val="44"/>
      <w:szCs w:val="28"/>
    </w:rPr>
  </w:style>
  <w:style w:type="paragraph" w:styleId="22">
    <w:name w:val="List Paragraph"/>
    <w:basedOn w:val="1"/>
    <w:qFormat/>
    <w:uiPriority w:val="34"/>
    <w:pPr>
      <w:ind w:left="720" w:firstLine="851"/>
      <w:contextualSpacing/>
    </w:pPr>
    <w:rPr>
      <w:szCs w:val="24"/>
      <w:lang w:eastAsia="ru-RU"/>
    </w:rPr>
  </w:style>
  <w:style w:type="paragraph" w:customStyle="1" w:styleId="23">
    <w:name w:val="Standard"/>
    <w:qFormat/>
    <w:uiPriority w:val="0"/>
    <w:pPr>
      <w:suppressAutoHyphens/>
      <w:autoSpaceDN w:val="0"/>
    </w:pPr>
    <w:rPr>
      <w:rFonts w:ascii="Times New Roman" w:hAnsi="Times New Roman" w:eastAsia="Times New Roman" w:cs="Times New Roman"/>
      <w:kern w:val="3"/>
      <w:sz w:val="24"/>
      <w:szCs w:val="24"/>
      <w:lang w:val="ru-RU" w:eastAsia="ru-RU" w:bidi="ar-SA"/>
    </w:rPr>
  </w:style>
  <w:style w:type="paragraph" w:customStyle="1" w:styleId="24">
    <w:name w:val="СтильРамкиСтр"/>
    <w:link w:val="25"/>
    <w:qFormat/>
    <w:uiPriority w:val="0"/>
    <w:pPr>
      <w:jc w:val="center"/>
    </w:pPr>
    <w:rPr>
      <w:rFonts w:ascii="Times New Roman" w:hAnsi="Times New Roman" w:eastAsia="Times New Roman" w:cs="Times New Roman"/>
      <w:i/>
      <w:szCs w:val="24"/>
      <w:lang w:val="ru-RU" w:eastAsia="ru-RU" w:bidi="ar-SA"/>
    </w:rPr>
  </w:style>
  <w:style w:type="character" w:customStyle="1" w:styleId="25">
    <w:name w:val="СтильРамкиСтр Знак"/>
    <w:basedOn w:val="7"/>
    <w:link w:val="24"/>
    <w:qFormat/>
    <w:uiPriority w:val="0"/>
    <w:rPr>
      <w:i/>
      <w:szCs w:val="24"/>
    </w:rPr>
  </w:style>
  <w:style w:type="character" w:customStyle="1" w:styleId="26">
    <w:name w:val="DP обычный Char"/>
    <w:link w:val="19"/>
    <w:qFormat/>
    <w:uiPriority w:val="0"/>
    <w:rPr>
      <w:sz w:val="28"/>
      <w:szCs w:val="3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13C8D-FD0B-41D0-9158-6032785E05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BPI</Company>
  <Pages>1</Pages>
  <Words>1736</Words>
  <Characters>9898</Characters>
  <Lines>1</Lines>
  <Paragraphs>1</Paragraphs>
  <TotalTime>6</TotalTime>
  <ScaleCrop>false</ScaleCrop>
  <LinksUpToDate>false</LinksUpToDate>
  <CharactersWithSpaces>11611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2017-05-23T22:14:00Z</dcterms:created>
  <dc:creator>sbn</dc:creator>
  <cp:lastModifiedBy>Сергей Елисеев</cp:lastModifiedBy>
  <cp:lastPrinted>2003-10-21T09:32:00Z</cp:lastPrinted>
  <dcterms:modified xsi:type="dcterms:W3CDTF">2022-12-11T10:31:41Z</dcterms:modified>
  <dc:title>Министерство образования Республики Беларусь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607DF3E0932B457E9E89C64D3D7E1646</vt:lpwstr>
  </property>
</Properties>
</file>