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133E" w14:textId="77777777" w:rsidR="006F5BD7" w:rsidRDefault="00A93581">
      <w:pPr>
        <w:rPr>
          <w:rFonts w:ascii="Calibri" w:eastAsia="Calibri" w:hAnsi="Calibri" w:cs="Calibri"/>
        </w:rPr>
      </w:pPr>
      <w:r>
        <w:rPr>
          <w:rFonts w:ascii="Times New Roman" w:eastAsia="Times New Roman" w:hAnsi="Times New Roman" w:cs="Times New Roman"/>
        </w:rPr>
        <w:t>Humboldt Schule Bad Homburg</w:t>
      </w:r>
    </w:p>
    <w:p w14:paraId="118E20CC"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Q1 Informatik GK Scheuring</w:t>
      </w:r>
    </w:p>
    <w:p w14:paraId="148CDB79" w14:textId="77777777" w:rsidR="006F5BD7" w:rsidRDefault="006F5BD7">
      <w:pPr>
        <w:rPr>
          <w:rFonts w:ascii="Times New Roman" w:eastAsia="Times New Roman" w:hAnsi="Times New Roman" w:cs="Times New Roman"/>
        </w:rPr>
      </w:pPr>
    </w:p>
    <w:p w14:paraId="7ACC6E9F" w14:textId="77777777" w:rsidR="006F5BD7" w:rsidRDefault="00A93581">
      <w:pPr>
        <w:jc w:val="center"/>
        <w:rPr>
          <w:rFonts w:ascii="Times New Roman" w:eastAsia="Times New Roman" w:hAnsi="Times New Roman" w:cs="Times New Roman"/>
          <w:b/>
        </w:rPr>
      </w:pPr>
      <w:r>
        <w:rPr>
          <w:rFonts w:ascii="Times New Roman" w:eastAsia="Times New Roman" w:hAnsi="Times New Roman" w:cs="Times New Roman"/>
          <w:b/>
        </w:rPr>
        <w:t xml:space="preserve">Dokumentation zum </w:t>
      </w:r>
      <w:proofErr w:type="spellStart"/>
      <w:r>
        <w:rPr>
          <w:rFonts w:ascii="Times New Roman" w:eastAsia="Times New Roman" w:hAnsi="Times New Roman" w:cs="Times New Roman"/>
          <w:b/>
        </w:rPr>
        <w:t>Textadventure</w:t>
      </w:r>
      <w:proofErr w:type="spellEnd"/>
    </w:p>
    <w:p w14:paraId="0FBCB669" w14:textId="77777777" w:rsidR="006F5BD7" w:rsidRDefault="006F5BD7">
      <w:pPr>
        <w:jc w:val="center"/>
        <w:rPr>
          <w:rFonts w:ascii="Times New Roman" w:eastAsia="Times New Roman" w:hAnsi="Times New Roman" w:cs="Times New Roman"/>
          <w:b/>
        </w:rPr>
      </w:pPr>
    </w:p>
    <w:p w14:paraId="55AE9C4E"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Angefertigt von: </w:t>
      </w:r>
      <w:proofErr w:type="spellStart"/>
      <w:r>
        <w:rPr>
          <w:rFonts w:ascii="Times New Roman" w:eastAsia="Times New Roman" w:hAnsi="Times New Roman" w:cs="Times New Roman"/>
        </w:rPr>
        <w:t>Maša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Paskov</w:t>
      </w:r>
      <w:proofErr w:type="spellEnd"/>
      <w:r>
        <w:rPr>
          <w:rFonts w:ascii="Times New Roman" w:eastAsia="Times New Roman" w:hAnsi="Times New Roman" w:cs="Times New Roman"/>
        </w:rPr>
        <w:t>, Fabian Ruttmann</w:t>
      </w:r>
    </w:p>
    <w:p w14:paraId="26AF4516"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Datum: 06.01.2022</w:t>
      </w:r>
    </w:p>
    <w:p w14:paraId="2CFA3449"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Kurs: INFO 021 Scheuring</w:t>
      </w:r>
    </w:p>
    <w:p w14:paraId="15B49F73" w14:textId="77777777" w:rsidR="006F5BD7" w:rsidRDefault="00A93581">
      <w:pPr>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Inhalt </w:t>
      </w:r>
    </w:p>
    <w:p w14:paraId="4D55CAD4"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 xml:space="preserve">1. a) Beschreibung der Spielsituation </w:t>
      </w:r>
    </w:p>
    <w:p w14:paraId="6F530EDD"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 xml:space="preserve">    b) des Spiels </w:t>
      </w:r>
    </w:p>
    <w:p w14:paraId="606E2B0B"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 xml:space="preserve">    c) der Erweiterungen </w:t>
      </w:r>
    </w:p>
    <w:p w14:paraId="7D764173"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 xml:space="preserve">2. Raumübersicht </w:t>
      </w:r>
    </w:p>
    <w:p w14:paraId="3CB9CDAA"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3. Screenshots</w:t>
      </w:r>
    </w:p>
    <w:p w14:paraId="3F13DA62" w14:textId="77777777" w:rsidR="006F5BD7" w:rsidRDefault="00A93581">
      <w:pPr>
        <w:rPr>
          <w:rFonts w:ascii="Times New Roman" w:eastAsia="Times New Roman" w:hAnsi="Times New Roman" w:cs="Times New Roman"/>
          <w:sz w:val="24"/>
        </w:rPr>
      </w:pPr>
      <w:r>
        <w:rPr>
          <w:rFonts w:ascii="Times New Roman" w:eastAsia="Times New Roman" w:hAnsi="Times New Roman" w:cs="Times New Roman"/>
          <w:sz w:val="24"/>
        </w:rPr>
        <w:t>4. Klassendiagramm</w:t>
      </w:r>
    </w:p>
    <w:p w14:paraId="77ADC374" w14:textId="77777777" w:rsidR="006F5BD7" w:rsidRDefault="006F5BD7">
      <w:pPr>
        <w:rPr>
          <w:rFonts w:ascii="Times New Roman" w:eastAsia="Times New Roman" w:hAnsi="Times New Roman" w:cs="Times New Roman"/>
          <w:sz w:val="24"/>
        </w:rPr>
      </w:pPr>
    </w:p>
    <w:p w14:paraId="603041E2" w14:textId="77777777" w:rsidR="006F5BD7" w:rsidRDefault="00A93581">
      <w:pPr>
        <w:rPr>
          <w:rFonts w:ascii="Times New Roman" w:eastAsia="Times New Roman" w:hAnsi="Times New Roman" w:cs="Times New Roman"/>
          <w:b/>
          <w:sz w:val="24"/>
        </w:rPr>
      </w:pPr>
      <w:r>
        <w:rPr>
          <w:rFonts w:ascii="Times New Roman" w:eastAsia="Times New Roman" w:hAnsi="Times New Roman" w:cs="Times New Roman"/>
          <w:b/>
          <w:sz w:val="24"/>
        </w:rPr>
        <w:t>1.</w:t>
      </w:r>
    </w:p>
    <w:p w14:paraId="365C67F9" w14:textId="59B3CD98" w:rsidR="006F5BD7" w:rsidRDefault="00A93581">
      <w:pPr>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Der Spieler beginnt das Abenteuer in einem Raum mit einem Kamin und einem Weihnachtsbaum. Die </w:t>
      </w:r>
      <w:r w:rsidR="00630B4C">
        <w:rPr>
          <w:rFonts w:ascii="Times New Roman" w:eastAsia="Times New Roman" w:hAnsi="Times New Roman" w:cs="Times New Roman"/>
        </w:rPr>
        <w:t>Spielerfigur</w:t>
      </w:r>
      <w:r>
        <w:rPr>
          <w:rFonts w:ascii="Times New Roman" w:eastAsia="Times New Roman" w:hAnsi="Times New Roman" w:cs="Times New Roman"/>
        </w:rPr>
        <w:t xml:space="preserve"> ist eine Helferin des Weihnachtsmanns und bereitet die Geschenke für die Kinder </w:t>
      </w:r>
      <w:r w:rsidR="00D414B8">
        <w:rPr>
          <w:rFonts w:ascii="Times New Roman" w:eastAsia="Times New Roman" w:hAnsi="Times New Roman" w:cs="Times New Roman"/>
        </w:rPr>
        <w:t xml:space="preserve">in aller Welt </w:t>
      </w:r>
      <w:r>
        <w:rPr>
          <w:rFonts w:ascii="Times New Roman" w:eastAsia="Times New Roman" w:hAnsi="Times New Roman" w:cs="Times New Roman"/>
        </w:rPr>
        <w:t>vor. Sie ist eine magische Weihnachtspuppe namens Carmen. Nach einem Monolog im ersten Raum erfährt der Spieler von einem faulen Elf</w:t>
      </w:r>
      <w:r w:rsidR="00FB1088">
        <w:rPr>
          <w:rFonts w:ascii="Times New Roman" w:eastAsia="Times New Roman" w:hAnsi="Times New Roman" w:cs="Times New Roman"/>
        </w:rPr>
        <w:t>en</w:t>
      </w:r>
      <w:r>
        <w:rPr>
          <w:rFonts w:ascii="Times New Roman" w:eastAsia="Times New Roman" w:hAnsi="Times New Roman" w:cs="Times New Roman"/>
        </w:rPr>
        <w:t>, der sich seltsam verhält und seine Arbeit nicht ordnungsgemäß ausführt. Sie beschwert sich über seine angeblich erfundene Verschwörung über einen grünen Mann, der Weihnachten zerstören w</w:t>
      </w:r>
      <w:r w:rsidR="00402F9A">
        <w:rPr>
          <w:rFonts w:ascii="Times New Roman" w:eastAsia="Times New Roman" w:hAnsi="Times New Roman" w:cs="Times New Roman"/>
        </w:rPr>
        <w:t>olle</w:t>
      </w:r>
      <w:r>
        <w:rPr>
          <w:rFonts w:ascii="Times New Roman" w:eastAsia="Times New Roman" w:hAnsi="Times New Roman" w:cs="Times New Roman"/>
        </w:rPr>
        <w:t xml:space="preserve">. </w:t>
      </w:r>
    </w:p>
    <w:p w14:paraId="120D9261" w14:textId="386ADCBB"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Carmen beschließt, die Arbeit der Elfen zu überprüfen, und der Spieler wird angewiesen, den </w:t>
      </w:r>
      <w:r w:rsidR="004231CA">
        <w:rPr>
          <w:rFonts w:ascii="Times New Roman" w:eastAsia="Times New Roman" w:hAnsi="Times New Roman" w:cs="Times New Roman"/>
        </w:rPr>
        <w:t xml:space="preserve">nächsten </w:t>
      </w:r>
      <w:r>
        <w:rPr>
          <w:rFonts w:ascii="Times New Roman" w:eastAsia="Times New Roman" w:hAnsi="Times New Roman" w:cs="Times New Roman"/>
        </w:rPr>
        <w:t>Raum zu betreten. Nachdem der Spieler den Raum jedoch betritt, sieht er, dass er bis auf eine</w:t>
      </w:r>
      <w:r w:rsidR="00630B4C">
        <w:rPr>
          <w:rFonts w:ascii="Times New Roman" w:eastAsia="Times New Roman" w:hAnsi="Times New Roman" w:cs="Times New Roman"/>
        </w:rPr>
        <w:t>n</w:t>
      </w:r>
      <w:r>
        <w:rPr>
          <w:rFonts w:ascii="Times New Roman" w:eastAsia="Times New Roman" w:hAnsi="Times New Roman" w:cs="Times New Roman"/>
        </w:rPr>
        <w:t xml:space="preserve"> einsame</w:t>
      </w:r>
      <w:r w:rsidR="009307C5">
        <w:rPr>
          <w:rFonts w:ascii="Times New Roman" w:eastAsia="Times New Roman" w:hAnsi="Times New Roman" w:cs="Times New Roman"/>
        </w:rPr>
        <w:t>n</w:t>
      </w:r>
      <w:r>
        <w:rPr>
          <w:rFonts w:ascii="Times New Roman" w:eastAsia="Times New Roman" w:hAnsi="Times New Roman" w:cs="Times New Roman"/>
        </w:rPr>
        <w:t xml:space="preserve"> Elf</w:t>
      </w:r>
      <w:r w:rsidR="0099536A">
        <w:rPr>
          <w:rFonts w:ascii="Times New Roman" w:eastAsia="Times New Roman" w:hAnsi="Times New Roman" w:cs="Times New Roman"/>
        </w:rPr>
        <w:t>en</w:t>
      </w:r>
      <w:r>
        <w:rPr>
          <w:rFonts w:ascii="Times New Roman" w:eastAsia="Times New Roman" w:hAnsi="Times New Roman" w:cs="Times New Roman"/>
        </w:rPr>
        <w:t>, der in der Mitte des Raumes steht, leer ist. Wenn man sich dem Elf</w:t>
      </w:r>
      <w:r w:rsidR="006C57AD">
        <w:rPr>
          <w:rFonts w:ascii="Times New Roman" w:eastAsia="Times New Roman" w:hAnsi="Times New Roman" w:cs="Times New Roman"/>
        </w:rPr>
        <w:t>en</w:t>
      </w:r>
      <w:r>
        <w:rPr>
          <w:rFonts w:ascii="Times New Roman" w:eastAsia="Times New Roman" w:hAnsi="Times New Roman" w:cs="Times New Roman"/>
        </w:rPr>
        <w:t xml:space="preserve"> nähert, wird ein Gespräch ausgelöst und Carmen erfährt, dass ein grüner Mann die Geschenke gestohlen und die Elfen hypnotisiert hat, die sich daraufhin gegen ihn wandten. Daraufhin begibt sich Carmen auf ein Abenteuer kämpft gegen die Elfen.</w:t>
      </w:r>
    </w:p>
    <w:p w14:paraId="2DB53B54" w14:textId="66250D9E"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Wenn der Spieler den letzten Raum erreicht, kommt es zu einem Bosskampf, und nachdem er das grüne Monster besiegt hat, stellt sich heraus, dass es die ganze Zeit der Weihnachtsmann war, nachdem der Boss seine Maske abgenommen hat. Er plante diesen Angriff auf Weihnachten, weil er sich von den Kindern nicht geschätzt fühlte und das Gefühl hatte, dass Weihnachten seine Bedeutung verloren hatte. Für den Weihnachtsmann geht es an Weihnachten um Liebe und Wertschätzung füreinander und nicht nur um Geschenke. Nach seiner </w:t>
      </w:r>
      <w:r w:rsidR="00301B67">
        <w:rPr>
          <w:rFonts w:ascii="Times New Roman" w:eastAsia="Times New Roman" w:hAnsi="Times New Roman" w:cs="Times New Roman"/>
        </w:rPr>
        <w:t>Niederlage</w:t>
      </w:r>
      <w:r>
        <w:rPr>
          <w:rFonts w:ascii="Times New Roman" w:eastAsia="Times New Roman" w:hAnsi="Times New Roman" w:cs="Times New Roman"/>
        </w:rPr>
        <w:t xml:space="preserve"> erkennt der Weihnachtsmann, dass es bessere Wege gibt, Weihnachten zu retten, und verspricht, mit Carmen zusammenzuarbeiten, um die Menschen daran zu erinnern, wofür Weihnachten wirklich steht.</w:t>
      </w:r>
    </w:p>
    <w:p w14:paraId="1CB1BFD0" w14:textId="77777777" w:rsidR="006F5BD7" w:rsidRDefault="00A93581">
      <w:pPr>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Das Spiel besteht aus einigen zentralen Komponenten, von denen einige dem Spieler erst ab einem bestimmten Punkt in der Geschichte zugänglich sind. Von Anfang an kann der Spieler gehen und </w:t>
      </w:r>
      <w:r>
        <w:rPr>
          <w:rFonts w:ascii="Times New Roman" w:eastAsia="Times New Roman" w:hAnsi="Times New Roman" w:cs="Times New Roman"/>
        </w:rPr>
        <w:lastRenderedPageBreak/>
        <w:t xml:space="preserve">springen. Der Spieler kann nur einmal springen, und bis die Spielfigur nach dem Sprung den Boden berührt, ist es unmöglich, erneut zu springen. </w:t>
      </w:r>
    </w:p>
    <w:p w14:paraId="6A184E2D"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Im Laufe des Spiels kann der Spieler der Handlung folgen, indem er den Text liest, der während bestimmter zeitlich festgelegter Spielabschnitte angezeigt wird, die entweder von selbst nach dem Betreten eines Raums oder dem Starten des Spiels auftreten oder beim Sprechen mit anderen Charakteren aktiviert werden können.  </w:t>
      </w:r>
    </w:p>
    <w:p w14:paraId="417BF65B" w14:textId="7119396C" w:rsidR="006F5BD7" w:rsidRDefault="00A93581">
      <w:pPr>
        <w:rPr>
          <w:rFonts w:ascii="Times New Roman" w:eastAsia="Times New Roman" w:hAnsi="Times New Roman" w:cs="Times New Roman"/>
        </w:rPr>
      </w:pPr>
      <w:r>
        <w:rPr>
          <w:rFonts w:ascii="Times New Roman" w:eastAsia="Times New Roman" w:hAnsi="Times New Roman" w:cs="Times New Roman"/>
        </w:rPr>
        <w:t>Nach dem Erreichen des zweiten Raums steht dem Spieler eine neue Methode zur Verfügung: das Angreifen. Sie kann freigeschaltet werden, nachdem man die Zuckerstangenwaffe eingesammelt hat, die dem Inventar des Spielers dauerhaft eine Waffe hinzufügt und die grafischen Texturen der Spielfigur verändert. Um einen Feind angreifen zu können, muss der Spiel</w:t>
      </w:r>
      <w:r w:rsidR="006903C1">
        <w:rPr>
          <w:rFonts w:ascii="Times New Roman" w:eastAsia="Times New Roman" w:hAnsi="Times New Roman" w:cs="Times New Roman"/>
        </w:rPr>
        <w:t>er sich nah genug in seiner Nähe befinden</w:t>
      </w:r>
      <w:r>
        <w:rPr>
          <w:rFonts w:ascii="Times New Roman" w:eastAsia="Times New Roman" w:hAnsi="Times New Roman" w:cs="Times New Roman"/>
        </w:rPr>
        <w:t xml:space="preserve"> und seinen Angriff perfekt zeitlich anpassen. </w:t>
      </w:r>
    </w:p>
    <w:p w14:paraId="4BA6CB03"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Es gibt 2 verschiedene Arten von Gegnern, die jeweils ihre eigenen Angriffsmuster und Verhaltensweisen haben: </w:t>
      </w:r>
    </w:p>
    <w:p w14:paraId="58C716A4" w14:textId="328E2587" w:rsidR="006F5BD7" w:rsidRDefault="00A93581">
      <w:pPr>
        <w:rPr>
          <w:rFonts w:ascii="Times New Roman" w:eastAsia="Times New Roman" w:hAnsi="Times New Roman" w:cs="Times New Roman"/>
        </w:rPr>
      </w:pPr>
      <w:r>
        <w:rPr>
          <w:rFonts w:ascii="Times New Roman" w:eastAsia="Times New Roman" w:hAnsi="Times New Roman" w:cs="Times New Roman"/>
        </w:rPr>
        <w:t>1) Die Elfen sind die erste Art von Gegnern, auf die man treffen kann. Sie verfügen über ein Gegnererkennungssystem, das den Spieler in der Nähe erkennen kann, was sie dazu bewegt, auf den Spieler zuzugehen und anzugreifen. Obwohl sie nur angreifen können, wenn der Spieler in ihrer Nähe ist, haben sie einen größeren Angriffsbereich als der Spieler. Um dies richtig auszugleichen, sind die Elfen nicht in der Lage zu springen, so dass man ihren Angriffen mit zeitlich angepassten Sprüngen ausweichen muss.</w:t>
      </w:r>
    </w:p>
    <w:p w14:paraId="68BC88A3" w14:textId="77777777" w:rsidR="006F5BD7" w:rsidRDefault="00A93581">
      <w:pPr>
        <w:rPr>
          <w:rFonts w:ascii="Times New Roman" w:eastAsia="Times New Roman" w:hAnsi="Times New Roman" w:cs="Times New Roman"/>
        </w:rPr>
      </w:pPr>
      <w:r>
        <w:rPr>
          <w:rFonts w:ascii="Times New Roman" w:eastAsia="Times New Roman" w:hAnsi="Times New Roman" w:cs="Times New Roman"/>
        </w:rPr>
        <w:t>2) Der zweite Gegner, auf den der Spieler treffen kann, ist der Endgegner, der im letzten Raum des Spiels zu finden ist. Im Gegensatz zu den Elfen verfügt er über eine Pistole, die ihn mit einer Fernkampfmechanik ausstattet.</w:t>
      </w:r>
    </w:p>
    <w:p w14:paraId="23D2C71C" w14:textId="77777777" w:rsidR="006F5BD7" w:rsidRDefault="00A93581">
      <w:pPr>
        <w:rPr>
          <w:rFonts w:ascii="Times New Roman" w:eastAsia="Times New Roman" w:hAnsi="Times New Roman" w:cs="Times New Roman"/>
          <w:b/>
        </w:rPr>
      </w:pPr>
      <w:r>
        <w:rPr>
          <w:rFonts w:ascii="Times New Roman" w:eastAsia="Times New Roman" w:hAnsi="Times New Roman" w:cs="Times New Roman"/>
          <w:b/>
        </w:rPr>
        <w:t xml:space="preserve">c) </w:t>
      </w:r>
      <w:r>
        <w:rPr>
          <w:rFonts w:ascii="Times New Roman" w:eastAsia="Times New Roman" w:hAnsi="Times New Roman" w:cs="Times New Roman"/>
        </w:rPr>
        <w:t>SDL2:</w:t>
      </w:r>
    </w:p>
    <w:p w14:paraId="682D343E" w14:textId="145B32FA"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SLD2 ist eine </w:t>
      </w:r>
      <w:r w:rsidR="00F10645">
        <w:rPr>
          <w:rFonts w:ascii="Times New Roman" w:eastAsia="Times New Roman" w:hAnsi="Times New Roman" w:cs="Times New Roman"/>
        </w:rPr>
        <w:t>Bibliothek</w:t>
      </w:r>
      <w:r>
        <w:rPr>
          <w:rFonts w:ascii="Times New Roman" w:eastAsia="Times New Roman" w:hAnsi="Times New Roman" w:cs="Times New Roman"/>
        </w:rPr>
        <w:t xml:space="preserve"> zur Entwicklung leistungsfähiger</w:t>
      </w:r>
      <w:r w:rsidR="00D7237E">
        <w:rPr>
          <w:rFonts w:ascii="Times New Roman" w:eastAsia="Times New Roman" w:hAnsi="Times New Roman" w:cs="Times New Roman"/>
        </w:rPr>
        <w:t xml:space="preserve"> graphischer</w:t>
      </w:r>
      <w:r>
        <w:rPr>
          <w:rFonts w:ascii="Times New Roman" w:eastAsia="Times New Roman" w:hAnsi="Times New Roman" w:cs="Times New Roman"/>
        </w:rPr>
        <w:t xml:space="preserve"> Anwendungen für viele verschiedene Plattformen (z.B. Windows oder Linux). Intern übersetzt SDL2 Befehle in die plattformspezifischen Befehle. SDL ist in C geschrieben und funktioniert ursprünglich mit C++. Es gibt Verknüpfungen für verschiedene Sprachen, einschließlich C#, Python und Pascal. </w:t>
      </w:r>
    </w:p>
    <w:p w14:paraId="293A1BC5" w14:textId="77777777" w:rsidR="006F5BD7" w:rsidRDefault="00A93581">
      <w:pPr>
        <w:jc w:val="center"/>
        <w:rPr>
          <w:rFonts w:ascii="Calibri" w:eastAsia="Calibri" w:hAnsi="Calibri" w:cs="Calibri"/>
        </w:rPr>
      </w:pPr>
      <w:r>
        <w:object w:dxaOrig="5511" w:dyaOrig="4034" w14:anchorId="5398D155">
          <v:rect id="rectole0000000000" o:spid="_x0000_i1025" style="width:275.25pt;height:201.75pt" o:ole="" o:preferrelative="t" stroked="f">
            <v:imagedata r:id="rId4" o:title=""/>
          </v:rect>
          <o:OLEObject Type="Embed" ProgID="StaticMetafile" ShapeID="rectole0000000000" DrawAspect="Content" ObjectID="_1703105063" r:id="rId5"/>
        </w:object>
      </w:r>
    </w:p>
    <w:p w14:paraId="354827F6" w14:textId="77777777" w:rsidR="006F5BD7" w:rsidRDefault="004B03EC">
      <w:pPr>
        <w:jc w:val="center"/>
        <w:rPr>
          <w:rFonts w:ascii="Times New Roman" w:eastAsia="Times New Roman" w:hAnsi="Times New Roman" w:cs="Times New Roman"/>
          <w:sz w:val="16"/>
        </w:rPr>
      </w:pPr>
      <w:hyperlink r:id="rId6">
        <w:r w:rsidR="00A93581">
          <w:rPr>
            <w:rFonts w:ascii="Times New Roman" w:eastAsia="Times New Roman" w:hAnsi="Times New Roman" w:cs="Times New Roman"/>
            <w:color w:val="0000FF"/>
            <w:sz w:val="16"/>
            <w:u w:val="single"/>
          </w:rPr>
          <w:t>https://www.freepascal-meets-sdl.net/chapter-1-introduction/</w:t>
        </w:r>
      </w:hyperlink>
    </w:p>
    <w:p w14:paraId="2C31E894" w14:textId="71EFAF25" w:rsidR="006F5BD7" w:rsidRDefault="00A93581">
      <w:pPr>
        <w:rPr>
          <w:rFonts w:ascii="Times New Roman" w:eastAsia="Times New Roman" w:hAnsi="Times New Roman" w:cs="Times New Roman"/>
        </w:rPr>
      </w:pPr>
      <w:r>
        <w:rPr>
          <w:rFonts w:ascii="Times New Roman" w:eastAsia="Times New Roman" w:hAnsi="Times New Roman" w:cs="Times New Roman"/>
        </w:rPr>
        <w:t xml:space="preserve">Da </w:t>
      </w:r>
      <w:r w:rsidR="008E406F">
        <w:rPr>
          <w:rFonts w:ascii="Times New Roman" w:eastAsia="Times New Roman" w:hAnsi="Times New Roman" w:cs="Times New Roman"/>
        </w:rPr>
        <w:t xml:space="preserve">das Grafik-Framework von </w:t>
      </w:r>
      <w:r>
        <w:rPr>
          <w:rFonts w:ascii="Times New Roman" w:eastAsia="Times New Roman" w:hAnsi="Times New Roman" w:cs="Times New Roman"/>
        </w:rPr>
        <w:t xml:space="preserve">Lazarus nicht mit dem Fokus auf Spielentwicklung entwickelt wurde, haben wir uns für SDL entschieden, </w:t>
      </w:r>
      <w:proofErr w:type="gramStart"/>
      <w:r>
        <w:rPr>
          <w:rFonts w:ascii="Times New Roman" w:eastAsia="Times New Roman" w:hAnsi="Times New Roman" w:cs="Times New Roman"/>
        </w:rPr>
        <w:t>das</w:t>
      </w:r>
      <w:proofErr w:type="gramEnd"/>
      <w:r w:rsidR="004A32FC">
        <w:rPr>
          <w:rFonts w:ascii="Times New Roman" w:eastAsia="Times New Roman" w:hAnsi="Times New Roman" w:cs="Times New Roman"/>
        </w:rPr>
        <w:t xml:space="preserve"> </w:t>
      </w:r>
      <w:r>
        <w:rPr>
          <w:rFonts w:ascii="Times New Roman" w:eastAsia="Times New Roman" w:hAnsi="Times New Roman" w:cs="Times New Roman"/>
        </w:rPr>
        <w:t xml:space="preserve">speziell für die Spielentwicklung und schnelles Rendering entwickelt wurde, welches die Implementierung von Bewegungsanimationen mit verschiedenen </w:t>
      </w:r>
      <w:r>
        <w:rPr>
          <w:rFonts w:ascii="Times New Roman" w:eastAsia="Times New Roman" w:hAnsi="Times New Roman" w:cs="Times New Roman"/>
        </w:rPr>
        <w:lastRenderedPageBreak/>
        <w:t>Einzelbildern, die einen Bewegungsablauf ergeben erleichtert hat. Darüber hinaus war es besonders nützlich, wenn es darum ging, neue Räumen- und Gegnertexturen schnell zu rendern.</w:t>
      </w:r>
    </w:p>
    <w:p w14:paraId="3B34552C" w14:textId="77777777" w:rsidR="00F10CBE" w:rsidRDefault="00A93581">
      <w:pPr>
        <w:rPr>
          <w:rFonts w:ascii="Times New Roman" w:eastAsia="Times New Roman" w:hAnsi="Times New Roman" w:cs="Times New Roman"/>
          <w:b/>
        </w:rPr>
      </w:pPr>
      <w:r>
        <w:rPr>
          <w:rFonts w:ascii="Times New Roman" w:eastAsia="Times New Roman" w:hAnsi="Times New Roman" w:cs="Times New Roman"/>
          <w:b/>
        </w:rPr>
        <w:t xml:space="preserve">2. </w:t>
      </w:r>
      <w:r>
        <w:rPr>
          <w:rFonts w:ascii="Times New Roman" w:eastAsia="Times New Roman" w:hAnsi="Times New Roman" w:cs="Times New Roman"/>
        </w:rPr>
        <w:t>Die ersten beiden Räume befinden sich in einem Haus und dienen als Einführung in das Spiel. Die anderen vier Räume befinden sich draußen im winterlichen Nordpol, wo der Spieler gegen andere Gegner kämpfen muss.</w:t>
      </w:r>
      <w:r>
        <w:rPr>
          <w:rFonts w:ascii="Times New Roman" w:eastAsia="Times New Roman" w:hAnsi="Times New Roman" w:cs="Times New Roman"/>
          <w:b/>
        </w:rPr>
        <w:t xml:space="preserve"> </w:t>
      </w:r>
      <w:r>
        <w:object w:dxaOrig="8640" w:dyaOrig="738" w14:anchorId="28A3831F">
          <v:rect id="rectole0000000001" o:spid="_x0000_i1026" style="width:6in;height:36.75pt" o:ole="" o:preferrelative="t" stroked="f">
            <v:imagedata r:id="rId7" o:title=""/>
          </v:rect>
          <o:OLEObject Type="Embed" ProgID="StaticMetafile" ShapeID="rectole0000000001" DrawAspect="Content" ObjectID="_1703105064" r:id="rId8"/>
        </w:object>
      </w:r>
    </w:p>
    <w:p w14:paraId="48EC7231" w14:textId="35633D52" w:rsidR="006F5BD7" w:rsidRDefault="00A93581">
      <w:pPr>
        <w:rPr>
          <w:rFonts w:ascii="Times New Roman" w:eastAsia="Times New Roman" w:hAnsi="Times New Roman" w:cs="Times New Roman"/>
          <w:b/>
        </w:rPr>
      </w:pPr>
      <w:r>
        <w:rPr>
          <w:rFonts w:ascii="Times New Roman" w:eastAsia="Times New Roman" w:hAnsi="Times New Roman" w:cs="Times New Roman"/>
          <w:b/>
        </w:rPr>
        <w:t>3.</w:t>
      </w:r>
    </w:p>
    <w:p w14:paraId="5AF1BBD1" w14:textId="77777777" w:rsidR="00F10CBE" w:rsidRDefault="00F10CBE">
      <w:pPr>
        <w:rPr>
          <w:rFonts w:ascii="Times New Roman" w:eastAsia="Times New Roman" w:hAnsi="Times New Roman" w:cs="Times New Roman"/>
          <w:b/>
          <w:noProof/>
        </w:rPr>
      </w:pPr>
    </w:p>
    <w:p w14:paraId="67E44EAF" w14:textId="61B43F6A" w:rsidR="00F10CBE" w:rsidRPr="00F10CBE" w:rsidRDefault="007A70BE">
      <w:pPr>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58240" behindDoc="0" locked="0" layoutInCell="1" allowOverlap="1" wp14:anchorId="27939779" wp14:editId="52410C98">
            <wp:simplePos x="0" y="0"/>
            <wp:positionH relativeFrom="column">
              <wp:posOffset>-4445</wp:posOffset>
            </wp:positionH>
            <wp:positionV relativeFrom="paragraph">
              <wp:posOffset>0</wp:posOffset>
            </wp:positionV>
            <wp:extent cx="1685925" cy="1752768"/>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752768"/>
                    </a:xfrm>
                    <a:prstGeom prst="rect">
                      <a:avLst/>
                    </a:prstGeom>
                    <a:noFill/>
                    <a:ln>
                      <a:noFill/>
                    </a:ln>
                  </pic:spPr>
                </pic:pic>
              </a:graphicData>
            </a:graphic>
          </wp:anchor>
        </w:drawing>
      </w:r>
      <w:r>
        <w:rPr>
          <w:rFonts w:ascii="Times New Roman" w:eastAsia="Times New Roman" w:hAnsi="Times New Roman" w:cs="Times New Roman"/>
        </w:rPr>
        <w:t>Der Hauptcharakter im Sprung.</w:t>
      </w:r>
    </w:p>
    <w:p w14:paraId="1D815565" w14:textId="05B5D0DF" w:rsidR="00F10CBE" w:rsidRDefault="00F10CBE">
      <w:pPr>
        <w:rPr>
          <w:rFonts w:ascii="Times New Roman" w:eastAsia="Times New Roman" w:hAnsi="Times New Roman" w:cs="Times New Roman"/>
        </w:rPr>
      </w:pPr>
    </w:p>
    <w:p w14:paraId="2B1AB1F0" w14:textId="3A28FD22" w:rsidR="00F10CBE" w:rsidRDefault="00F10CBE">
      <w:pPr>
        <w:rPr>
          <w:rFonts w:ascii="Times New Roman" w:eastAsia="Times New Roman" w:hAnsi="Times New Roman" w:cs="Times New Roman"/>
        </w:rPr>
      </w:pPr>
    </w:p>
    <w:p w14:paraId="5183DCFD" w14:textId="4AC1B55E" w:rsidR="00F10CBE" w:rsidRDefault="00F10CBE">
      <w:pPr>
        <w:rPr>
          <w:rFonts w:ascii="Times New Roman" w:eastAsia="Times New Roman" w:hAnsi="Times New Roman" w:cs="Times New Roman"/>
        </w:rPr>
      </w:pPr>
    </w:p>
    <w:p w14:paraId="0457C0BA" w14:textId="3589506D" w:rsidR="00F10CBE" w:rsidRDefault="00F10CBE">
      <w:pPr>
        <w:rPr>
          <w:rFonts w:ascii="Times New Roman" w:eastAsia="Times New Roman" w:hAnsi="Times New Roman" w:cs="Times New Roman"/>
        </w:rPr>
      </w:pPr>
    </w:p>
    <w:p w14:paraId="6FDF298E" w14:textId="38346487" w:rsidR="00F10CBE" w:rsidRDefault="00F10CBE">
      <w:pPr>
        <w:rPr>
          <w:rFonts w:ascii="Times New Roman" w:eastAsia="Times New Roman" w:hAnsi="Times New Roman" w:cs="Times New Roman"/>
        </w:rPr>
      </w:pPr>
    </w:p>
    <w:p w14:paraId="4D0164D6" w14:textId="77777777" w:rsidR="00F10CBE" w:rsidRDefault="00F10CBE">
      <w:pPr>
        <w:rPr>
          <w:rFonts w:ascii="Times New Roman" w:eastAsia="Times New Roman" w:hAnsi="Times New Roman" w:cs="Times New Roman"/>
        </w:rPr>
      </w:pPr>
    </w:p>
    <w:p w14:paraId="1D3EB0BB" w14:textId="7F0D324C" w:rsidR="007A70BE" w:rsidRPr="007A70BE" w:rsidRDefault="00F10CBE">
      <w:pPr>
        <w:rPr>
          <w:rFonts w:ascii="Times New Roman" w:eastAsia="Times New Roman" w:hAnsi="Times New Roman" w:cs="Times New Roman"/>
        </w:rPr>
      </w:pPr>
      <w:r>
        <w:rPr>
          <w:rFonts w:ascii="Times New Roman" w:eastAsia="Times New Roman" w:hAnsi="Times New Roman" w:cs="Times New Roman"/>
          <w:b/>
          <w:noProof/>
        </w:rPr>
        <w:drawing>
          <wp:anchor distT="0" distB="0" distL="114300" distR="114300" simplePos="0" relativeHeight="251659264" behindDoc="1" locked="0" layoutInCell="1" allowOverlap="1" wp14:anchorId="510324C1" wp14:editId="28D2AC80">
            <wp:simplePos x="0" y="0"/>
            <wp:positionH relativeFrom="column">
              <wp:posOffset>-4445</wp:posOffset>
            </wp:positionH>
            <wp:positionV relativeFrom="paragraph">
              <wp:posOffset>635</wp:posOffset>
            </wp:positionV>
            <wp:extent cx="1876425" cy="139065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390650"/>
                    </a:xfrm>
                    <a:prstGeom prst="rect">
                      <a:avLst/>
                    </a:prstGeom>
                    <a:noFill/>
                    <a:ln>
                      <a:noFill/>
                    </a:ln>
                  </pic:spPr>
                </pic:pic>
              </a:graphicData>
            </a:graphic>
          </wp:anchor>
        </w:drawing>
      </w:r>
      <w:r w:rsidRPr="00F10CBE">
        <w:rPr>
          <w:rFonts w:ascii="Times New Roman" w:eastAsia="Times New Roman" w:hAnsi="Times New Roman" w:cs="Times New Roman"/>
          <w:b/>
          <w:noProof/>
        </w:rPr>
        <w:t xml:space="preserve"> </w:t>
      </w:r>
      <w:r>
        <w:rPr>
          <w:rFonts w:ascii="Times New Roman" w:eastAsia="Times New Roman" w:hAnsi="Times New Roman" w:cs="Times New Roman"/>
        </w:rPr>
        <w:t>Text-Widget in der oberen rechten Ecke zum Erklären zusätzlicher Informationen und zum Implementieren eines einfachen Dialogs</w:t>
      </w:r>
    </w:p>
    <w:p w14:paraId="1BE56DBF" w14:textId="77777777" w:rsidR="00F10CBE" w:rsidRDefault="00F10CBE">
      <w:pPr>
        <w:rPr>
          <w:rFonts w:ascii="Times New Roman" w:eastAsia="Times New Roman" w:hAnsi="Times New Roman" w:cs="Times New Roman"/>
          <w:b/>
        </w:rPr>
      </w:pPr>
    </w:p>
    <w:p w14:paraId="363D775D" w14:textId="77777777" w:rsidR="00F10CBE" w:rsidRDefault="00F10CBE">
      <w:pPr>
        <w:rPr>
          <w:rFonts w:ascii="Times New Roman" w:eastAsia="Times New Roman" w:hAnsi="Times New Roman" w:cs="Times New Roman"/>
          <w:b/>
        </w:rPr>
      </w:pPr>
    </w:p>
    <w:p w14:paraId="2DA821BD" w14:textId="77777777" w:rsidR="00F10CBE" w:rsidRDefault="00F10CBE">
      <w:pPr>
        <w:rPr>
          <w:rFonts w:ascii="Times New Roman" w:eastAsia="Times New Roman" w:hAnsi="Times New Roman" w:cs="Times New Roman"/>
          <w:b/>
        </w:rPr>
      </w:pPr>
    </w:p>
    <w:p w14:paraId="20F921BD" w14:textId="5AA9DA24" w:rsidR="00F10CBE" w:rsidRDefault="00F10CBE">
      <w:pPr>
        <w:rPr>
          <w:rFonts w:ascii="Times New Roman" w:eastAsia="Times New Roman" w:hAnsi="Times New Roman" w:cs="Times New Roman"/>
          <w:b/>
        </w:rPr>
      </w:pPr>
    </w:p>
    <w:p w14:paraId="41226B86" w14:textId="2A16F1B8" w:rsidR="00623D77" w:rsidRPr="00623D77" w:rsidRDefault="00623D77">
      <w:pPr>
        <w:rPr>
          <w:rFonts w:ascii="Times New Roman" w:eastAsia="Times New Roman" w:hAnsi="Times New Roman" w:cs="Times New Roman"/>
        </w:rPr>
      </w:pPr>
      <w:r>
        <w:rPr>
          <w:rFonts w:ascii="Times New Roman" w:eastAsia="Times New Roman" w:hAnsi="Times New Roman" w:cs="Times New Roman"/>
        </w:rPr>
        <w:t>Zusätzlich: Video in Anhang A.</w:t>
      </w:r>
    </w:p>
    <w:p w14:paraId="39C3EC42" w14:textId="77777777" w:rsidR="00623D77" w:rsidRDefault="00623D77">
      <w:pPr>
        <w:rPr>
          <w:rFonts w:ascii="Times New Roman" w:eastAsia="Times New Roman" w:hAnsi="Times New Roman" w:cs="Times New Roman"/>
          <w:b/>
        </w:rPr>
      </w:pPr>
    </w:p>
    <w:p w14:paraId="020B2ABC" w14:textId="10590936" w:rsidR="00216BD8" w:rsidRDefault="00A93581">
      <w:pPr>
        <w:rPr>
          <w:rFonts w:ascii="Times New Roman" w:eastAsia="Times New Roman" w:hAnsi="Times New Roman" w:cs="Times New Roman"/>
          <w:b/>
        </w:rPr>
      </w:pPr>
      <w:r>
        <w:rPr>
          <w:rFonts w:ascii="Times New Roman" w:eastAsia="Times New Roman" w:hAnsi="Times New Roman" w:cs="Times New Roman"/>
          <w:b/>
        </w:rPr>
        <w:t>4.</w:t>
      </w:r>
    </w:p>
    <w:p w14:paraId="42C30873" w14:textId="668478FC" w:rsidR="008B2323" w:rsidRDefault="008B2323">
      <w:pPr>
        <w:rPr>
          <w:rFonts w:ascii="Times New Roman" w:eastAsia="Times New Roman" w:hAnsi="Times New Roman" w:cs="Times New Roman"/>
        </w:rPr>
      </w:pPr>
      <w:r>
        <w:rPr>
          <w:rFonts w:ascii="Times New Roman" w:eastAsia="Times New Roman" w:hAnsi="Times New Roman" w:cs="Times New Roman"/>
        </w:rPr>
        <w:t>Siehe Anhang</w:t>
      </w:r>
      <w:r w:rsidR="000251C2">
        <w:rPr>
          <w:rFonts w:ascii="Times New Roman" w:eastAsia="Times New Roman" w:hAnsi="Times New Roman" w:cs="Times New Roman"/>
        </w:rPr>
        <w:t xml:space="preserve"> </w:t>
      </w:r>
      <w:r w:rsidR="00623D77">
        <w:rPr>
          <w:rFonts w:ascii="Times New Roman" w:eastAsia="Times New Roman" w:hAnsi="Times New Roman" w:cs="Times New Roman"/>
        </w:rPr>
        <w:t>B</w:t>
      </w:r>
      <w:r w:rsidR="000251C2">
        <w:rPr>
          <w:rFonts w:ascii="Times New Roman" w:eastAsia="Times New Roman" w:hAnsi="Times New Roman" w:cs="Times New Roman"/>
        </w:rPr>
        <w:t>.</w:t>
      </w:r>
    </w:p>
    <w:p w14:paraId="4726A5CD" w14:textId="77777777" w:rsidR="005E6B1C" w:rsidRPr="008B2323" w:rsidRDefault="005E6B1C">
      <w:pPr>
        <w:rPr>
          <w:rFonts w:ascii="Times New Roman" w:eastAsia="Times New Roman" w:hAnsi="Times New Roman" w:cs="Times New Roman"/>
        </w:rPr>
      </w:pPr>
    </w:p>
    <w:p w14:paraId="57E48123" w14:textId="1D551F19" w:rsidR="00EB3AFD" w:rsidRDefault="00F50E3B">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Anmerkung</w:t>
      </w:r>
    </w:p>
    <w:p w14:paraId="2B8292E2" w14:textId="6031312B" w:rsidR="006B6CD7" w:rsidRDefault="00216BD8">
      <w:pPr>
        <w:rPr>
          <w:rFonts w:ascii="Times New Roman" w:eastAsia="Times New Roman" w:hAnsi="Times New Roman" w:cs="Times New Roman"/>
          <w:sz w:val="21"/>
          <w:szCs w:val="21"/>
        </w:rPr>
      </w:pPr>
      <w:r>
        <w:rPr>
          <w:rFonts w:ascii="Times New Roman" w:eastAsia="Times New Roman" w:hAnsi="Times New Roman" w:cs="Times New Roman"/>
        </w:rPr>
        <w:t xml:space="preserve">Das Spiel ist </w:t>
      </w:r>
      <w:r w:rsidR="00CA174F">
        <w:rPr>
          <w:rFonts w:ascii="Times New Roman" w:eastAsia="Times New Roman" w:hAnsi="Times New Roman" w:cs="Times New Roman"/>
        </w:rPr>
        <w:t xml:space="preserve">noch nicht fertig. </w:t>
      </w:r>
      <w:r w:rsidR="00231FE5">
        <w:rPr>
          <w:rFonts w:ascii="Times New Roman" w:eastAsia="Times New Roman" w:hAnsi="Times New Roman" w:cs="Times New Roman"/>
        </w:rPr>
        <w:t xml:space="preserve">Es ist kein fertiges Kampfsystem implementiert, und es fehlen Gegner und tatsächliche Interaktionen. </w:t>
      </w:r>
      <w:r w:rsidR="00BE699D">
        <w:rPr>
          <w:rFonts w:ascii="Times New Roman" w:eastAsia="Times New Roman" w:hAnsi="Times New Roman" w:cs="Times New Roman"/>
        </w:rPr>
        <w:t xml:space="preserve">Allerdings sind die Klassen und </w:t>
      </w:r>
      <w:r w:rsidR="00C67E28">
        <w:rPr>
          <w:rFonts w:ascii="Times New Roman" w:eastAsia="Times New Roman" w:hAnsi="Times New Roman" w:cs="Times New Roman"/>
        </w:rPr>
        <w:t>Methoden</w:t>
      </w:r>
      <w:r w:rsidR="00BE699D">
        <w:rPr>
          <w:rFonts w:ascii="Times New Roman" w:eastAsia="Times New Roman" w:hAnsi="Times New Roman" w:cs="Times New Roman"/>
        </w:rPr>
        <w:t xml:space="preserve"> für diese Funktionalitäten</w:t>
      </w:r>
      <w:r w:rsidR="003E1BC3">
        <w:rPr>
          <w:rFonts w:ascii="Times New Roman" w:eastAsia="Times New Roman" w:hAnsi="Times New Roman" w:cs="Times New Roman"/>
        </w:rPr>
        <w:t xml:space="preserve"> bereits zum Teil ausgearbeitet, und das Spiel lässt sich aufgrund des modularen Aufbaus der Klassen</w:t>
      </w:r>
      <w:r w:rsidR="00645914">
        <w:rPr>
          <w:rFonts w:ascii="Times New Roman" w:eastAsia="Times New Roman" w:hAnsi="Times New Roman" w:cs="Times New Roman"/>
        </w:rPr>
        <w:t xml:space="preserve">, der, so weit wie möglich verallgemeinert, eine gute Grundlage für weitere Gegnerklassen und das Einführen neuer Features bietet, sehr gut erweitern. </w:t>
      </w:r>
      <w:r w:rsidR="00B30BF2">
        <w:rPr>
          <w:rFonts w:ascii="Times New Roman" w:eastAsia="Times New Roman" w:hAnsi="Times New Roman" w:cs="Times New Roman"/>
        </w:rPr>
        <w:t>Besonders</w:t>
      </w:r>
      <w:r w:rsidR="00483C8E">
        <w:rPr>
          <w:rFonts w:ascii="Times New Roman" w:eastAsia="Times New Roman" w:hAnsi="Times New Roman" w:cs="Times New Roman"/>
        </w:rPr>
        <w:t xml:space="preserve"> der konsistente Aufbau der einzelnen Komponenten oder Widgets (z.B. </w:t>
      </w:r>
      <w:proofErr w:type="spellStart"/>
      <w:r w:rsidR="00483C8E">
        <w:rPr>
          <w:rFonts w:ascii="Times New Roman" w:eastAsia="Times New Roman" w:hAnsi="Times New Roman" w:cs="Times New Roman"/>
          <w:i/>
        </w:rPr>
        <w:t>TRoomDisplay</w:t>
      </w:r>
      <w:proofErr w:type="spellEnd"/>
      <w:r w:rsidR="00483C8E">
        <w:rPr>
          <w:rFonts w:ascii="Times New Roman" w:eastAsia="Times New Roman" w:hAnsi="Times New Roman" w:cs="Times New Roman"/>
        </w:rPr>
        <w:t xml:space="preserve"> oder </w:t>
      </w:r>
      <w:proofErr w:type="spellStart"/>
      <w:r w:rsidR="00483C8E">
        <w:rPr>
          <w:rFonts w:ascii="Times New Roman" w:eastAsia="Times New Roman" w:hAnsi="Times New Roman" w:cs="Times New Roman"/>
          <w:i/>
        </w:rPr>
        <w:t>TPlayerDisplay</w:t>
      </w:r>
      <w:proofErr w:type="spellEnd"/>
      <w:r w:rsidR="00483C8E">
        <w:rPr>
          <w:rFonts w:ascii="Times New Roman" w:eastAsia="Times New Roman" w:hAnsi="Times New Roman" w:cs="Times New Roman"/>
        </w:rPr>
        <w:t xml:space="preserve">) mit jeweiligen </w:t>
      </w:r>
      <w:proofErr w:type="spellStart"/>
      <w:proofErr w:type="gramStart"/>
      <w:r w:rsidR="00483C8E">
        <w:rPr>
          <w:rFonts w:ascii="Times New Roman" w:eastAsia="Times New Roman" w:hAnsi="Times New Roman" w:cs="Times New Roman"/>
          <w:i/>
        </w:rPr>
        <w:t>draw</w:t>
      </w:r>
      <w:proofErr w:type="spellEnd"/>
      <w:r w:rsidR="00483C8E">
        <w:rPr>
          <w:rFonts w:ascii="Times New Roman" w:eastAsia="Times New Roman" w:hAnsi="Times New Roman" w:cs="Times New Roman"/>
          <w:i/>
        </w:rPr>
        <w:t>(</w:t>
      </w:r>
      <w:proofErr w:type="gramEnd"/>
      <w:r w:rsidR="00483C8E">
        <w:rPr>
          <w:rFonts w:ascii="Times New Roman" w:eastAsia="Times New Roman" w:hAnsi="Times New Roman" w:cs="Times New Roman"/>
          <w:i/>
        </w:rPr>
        <w:t>)</w:t>
      </w:r>
      <w:r w:rsidR="00483C8E">
        <w:rPr>
          <w:rFonts w:ascii="Times New Roman" w:eastAsia="Times New Roman" w:hAnsi="Times New Roman" w:cs="Times New Roman"/>
        </w:rPr>
        <w:t>-Methoden zu</w:t>
      </w:r>
      <w:r w:rsidR="00462050">
        <w:rPr>
          <w:rFonts w:ascii="Times New Roman" w:eastAsia="Times New Roman" w:hAnsi="Times New Roman" w:cs="Times New Roman"/>
        </w:rPr>
        <w:t xml:space="preserve">m Rendern der jeweiligen Instanz, während die Darstellungslogik in der Klasse selbst abgetrennt ist, und die meist konsequente Trennung von Datenobjekt (z.B. </w:t>
      </w:r>
      <w:proofErr w:type="spellStart"/>
      <w:r w:rsidR="00462050">
        <w:rPr>
          <w:rFonts w:ascii="Times New Roman" w:eastAsia="Times New Roman" w:hAnsi="Times New Roman" w:cs="Times New Roman"/>
          <w:i/>
        </w:rPr>
        <w:t>TRoom</w:t>
      </w:r>
      <w:proofErr w:type="spellEnd"/>
      <w:r w:rsidR="00462050">
        <w:rPr>
          <w:rFonts w:ascii="Times New Roman" w:eastAsia="Times New Roman" w:hAnsi="Times New Roman" w:cs="Times New Roman"/>
        </w:rPr>
        <w:t xml:space="preserve">) und Datendarstellung </w:t>
      </w:r>
      <w:r w:rsidR="00462050">
        <w:rPr>
          <w:rFonts w:ascii="Times New Roman" w:eastAsia="Times New Roman" w:hAnsi="Times New Roman" w:cs="Times New Roman"/>
          <w:sz w:val="20"/>
          <w:szCs w:val="20"/>
        </w:rPr>
        <w:t>(</w:t>
      </w:r>
      <w:r w:rsidR="00462050">
        <w:rPr>
          <w:rFonts w:ascii="Times New Roman" w:eastAsia="Times New Roman" w:hAnsi="Times New Roman" w:cs="Times New Roman"/>
          <w:sz w:val="21"/>
          <w:szCs w:val="21"/>
        </w:rPr>
        <w:t xml:space="preserve">z.B. </w:t>
      </w:r>
      <w:proofErr w:type="spellStart"/>
      <w:r w:rsidR="00462050">
        <w:rPr>
          <w:rFonts w:ascii="Times New Roman" w:eastAsia="Times New Roman" w:hAnsi="Times New Roman" w:cs="Times New Roman"/>
          <w:i/>
          <w:sz w:val="21"/>
          <w:szCs w:val="21"/>
        </w:rPr>
        <w:t>TRoomDisplay</w:t>
      </w:r>
      <w:proofErr w:type="spellEnd"/>
      <w:r w:rsidR="00462050">
        <w:rPr>
          <w:rFonts w:ascii="Times New Roman" w:eastAsia="Times New Roman" w:hAnsi="Times New Roman" w:cs="Times New Roman"/>
          <w:sz w:val="21"/>
          <w:szCs w:val="21"/>
        </w:rPr>
        <w:t>), sorgen dafür, dass neue Features komfortabel implementiert werden können.</w:t>
      </w:r>
    </w:p>
    <w:p w14:paraId="5A382C8A" w14:textId="361ADB7F" w:rsidR="006B6CD7" w:rsidRDefault="006B6CD7">
      <w:p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Allerdings haben wir uns dafür entschieden, mit dem Ziel des Erkenntnisgewinns und der Freude am kreativen Prozess sowohl ein vollständig neues Grafik-Framework zu verwenden, als auch eine vollständige Bewegungslogik selbst zu implementieren</w:t>
      </w:r>
      <w:r w:rsidR="001035C6">
        <w:rPr>
          <w:rFonts w:ascii="Times New Roman" w:eastAsia="Times New Roman" w:hAnsi="Times New Roman" w:cs="Times New Roman"/>
          <w:sz w:val="21"/>
          <w:szCs w:val="21"/>
        </w:rPr>
        <w:t xml:space="preserve"> sowie </w:t>
      </w:r>
      <w:r w:rsidR="00BB13FA">
        <w:rPr>
          <w:rFonts w:ascii="Times New Roman" w:eastAsia="Times New Roman" w:hAnsi="Times New Roman" w:cs="Times New Roman"/>
          <w:sz w:val="21"/>
          <w:szCs w:val="21"/>
        </w:rPr>
        <w:t>alle Texturen</w:t>
      </w:r>
      <w:r w:rsidR="00C0412D">
        <w:rPr>
          <w:rFonts w:ascii="Times New Roman" w:eastAsia="Times New Roman" w:hAnsi="Times New Roman" w:cs="Times New Roman"/>
          <w:sz w:val="21"/>
          <w:szCs w:val="21"/>
        </w:rPr>
        <w:t xml:space="preserve"> selbst zu gestalten. </w:t>
      </w:r>
      <w:r w:rsidR="0096078A">
        <w:rPr>
          <w:rFonts w:ascii="Times New Roman" w:eastAsia="Times New Roman" w:hAnsi="Times New Roman" w:cs="Times New Roman"/>
          <w:sz w:val="21"/>
          <w:szCs w:val="21"/>
        </w:rPr>
        <w:t>Daher blieb keine Zeit mehr für ein Implementieren aller vorgesehenen Features. Dafür bitten wir um Verständnis.</w:t>
      </w:r>
    </w:p>
    <w:p w14:paraId="45B5878D" w14:textId="281B3DB3" w:rsidR="004B03EC" w:rsidRPr="00462050" w:rsidRDefault="004B03EC">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Das </w:t>
      </w: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-Verwaltungssystem wurde für die Organisation benutzt.</w:t>
      </w:r>
    </w:p>
    <w:sectPr w:rsidR="004B03EC" w:rsidRPr="004620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BD7"/>
    <w:rsid w:val="000251C2"/>
    <w:rsid w:val="001035C6"/>
    <w:rsid w:val="00200D39"/>
    <w:rsid w:val="00216BD8"/>
    <w:rsid w:val="00231FE5"/>
    <w:rsid w:val="00301B67"/>
    <w:rsid w:val="003E1BC3"/>
    <w:rsid w:val="00402F9A"/>
    <w:rsid w:val="004231CA"/>
    <w:rsid w:val="00462050"/>
    <w:rsid w:val="00483C8E"/>
    <w:rsid w:val="004A32FC"/>
    <w:rsid w:val="004B03EC"/>
    <w:rsid w:val="005E6B1C"/>
    <w:rsid w:val="00623D77"/>
    <w:rsid w:val="00630B4C"/>
    <w:rsid w:val="00645914"/>
    <w:rsid w:val="006903C1"/>
    <w:rsid w:val="006B6CD7"/>
    <w:rsid w:val="006C57AD"/>
    <w:rsid w:val="006F5BD7"/>
    <w:rsid w:val="007A70BE"/>
    <w:rsid w:val="008B2323"/>
    <w:rsid w:val="008E406F"/>
    <w:rsid w:val="009307C5"/>
    <w:rsid w:val="0096078A"/>
    <w:rsid w:val="0099536A"/>
    <w:rsid w:val="00A93581"/>
    <w:rsid w:val="00B30BF2"/>
    <w:rsid w:val="00B56F10"/>
    <w:rsid w:val="00BB13FA"/>
    <w:rsid w:val="00BE699D"/>
    <w:rsid w:val="00C0412D"/>
    <w:rsid w:val="00C67E28"/>
    <w:rsid w:val="00CA174F"/>
    <w:rsid w:val="00CC70FD"/>
    <w:rsid w:val="00D414B8"/>
    <w:rsid w:val="00D7237E"/>
    <w:rsid w:val="00EB3AFD"/>
    <w:rsid w:val="00EC75D8"/>
    <w:rsid w:val="00F10645"/>
    <w:rsid w:val="00F10CBE"/>
    <w:rsid w:val="00F50E3B"/>
    <w:rsid w:val="00FB108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8137"/>
  <w15:docId w15:val="{5B9D4D4F-B794-4798-96E1-ED502461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pascal-meets-sdl.net/chapter-1-introduction/" TargetMode="External"/><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940</Words>
  <Characters>5926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Ruttmann</cp:lastModifiedBy>
  <cp:revision>42</cp:revision>
  <dcterms:created xsi:type="dcterms:W3CDTF">2022-01-07T20:22:00Z</dcterms:created>
  <dcterms:modified xsi:type="dcterms:W3CDTF">2022-01-07T22:58:00Z</dcterms:modified>
</cp:coreProperties>
</file>