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repaso_10{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double nota,nota2,nota3,prome;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System.out.println("codigo de estudiante: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 = sc.nextInt();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System.out.println("nombre del estudiante: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 = sc.next();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System.out.println("nota 1: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nota = sc.nextDouble();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System.out.println("nota 2: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nota2 = sc.nextDouble();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System.out.println("nota 3: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nota3 = sc.nextDouble();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prome = (nota + nota2 + nota3)/3;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System.out.println("el promedio del estudiante es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System.out.println(prome);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