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D4E0" w14:textId="77777777" w:rsidR="00DD3DF7" w:rsidRPr="00447A1B" w:rsidRDefault="00DD3DF7" w:rsidP="00DD3DF7">
      <w:pPr>
        <w:jc w:val="center"/>
        <w:rPr>
          <w:sz w:val="28"/>
          <w:szCs w:val="28"/>
          <w:lang w:val="lt-LT"/>
        </w:rPr>
      </w:pPr>
      <w:bookmarkStart w:id="0" w:name="_Hlk40955941"/>
      <w:bookmarkEnd w:id="0"/>
      <w:r w:rsidRPr="00447A1B">
        <w:rPr>
          <w:noProof/>
          <w:sz w:val="28"/>
          <w:szCs w:val="28"/>
          <w:lang w:val="lt-LT"/>
        </w:rPr>
        <w:drawing>
          <wp:anchor distT="0" distB="0" distL="114300" distR="114300" simplePos="0" relativeHeight="251659776" behindDoc="1" locked="0" layoutInCell="1" allowOverlap="1" wp14:anchorId="2039BE20" wp14:editId="623F8E05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2" name="Picture 2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7A1B">
        <w:rPr>
          <w:sz w:val="28"/>
          <w:szCs w:val="28"/>
          <w:lang w:val="lt-LT"/>
        </w:rPr>
        <w:t>Vilniaus Universitetas</w:t>
      </w:r>
    </w:p>
    <w:p w14:paraId="4DFE6865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33F7CE6C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3EFD9036" w14:textId="4DDB1C2D" w:rsidR="00DD3DF7" w:rsidRPr="00B9702F" w:rsidRDefault="00DD3DF7" w:rsidP="00DD3DF7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  <w:lang w:val="lt-LT"/>
        </w:rPr>
      </w:pPr>
      <w:r w:rsidRPr="00B9702F">
        <w:rPr>
          <w:rFonts w:ascii="Calibri" w:hAnsi="Calibri" w:cs="Calibri"/>
          <w:color w:val="000000"/>
          <w:sz w:val="56"/>
          <w:szCs w:val="56"/>
          <w:lang w:val="lt-LT"/>
        </w:rPr>
        <w:t>Krepšinio čempionato duomenų bazės projektavimas</w:t>
      </w:r>
    </w:p>
    <w:p w14:paraId="353CDD39" w14:textId="713DDE58" w:rsidR="00DD3DF7" w:rsidRPr="00447A1B" w:rsidRDefault="00DD3DF7" w:rsidP="00DD3DF7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  <w:lang w:val="lt-LT"/>
        </w:rPr>
      </w:pPr>
      <w:r w:rsidRPr="00447A1B">
        <w:rPr>
          <w:rFonts w:ascii="Calibri" w:hAnsi="Calibri" w:cs="Calibri"/>
          <w:color w:val="000000"/>
          <w:sz w:val="32"/>
          <w:szCs w:val="32"/>
          <w:lang w:val="lt-LT"/>
        </w:rPr>
        <w:t>Laboratorinis darbas</w:t>
      </w:r>
    </w:p>
    <w:p w14:paraId="7AFFAD05" w14:textId="77777777" w:rsidR="00DD3DF7" w:rsidRPr="00447A1B" w:rsidRDefault="00DD3DF7" w:rsidP="00DD3DF7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  <w:lang w:val="lt-LT"/>
        </w:rPr>
      </w:pPr>
    </w:p>
    <w:p w14:paraId="3D9D8670" w14:textId="5AD681B8" w:rsidR="00DD3DF7" w:rsidRPr="00447A1B" w:rsidRDefault="00DD3DF7" w:rsidP="00DD3DF7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  <w:lang w:val="lt-LT"/>
        </w:rPr>
      </w:pPr>
    </w:p>
    <w:p w14:paraId="723B51D9" w14:textId="77777777" w:rsidR="00DD3DF7" w:rsidRPr="00447A1B" w:rsidRDefault="00DD3DF7" w:rsidP="00DD3DF7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  <w:lang w:val="lt-LT"/>
        </w:rPr>
      </w:pPr>
    </w:p>
    <w:p w14:paraId="5F3B46A2" w14:textId="77777777" w:rsidR="00DD3DF7" w:rsidRPr="00447A1B" w:rsidRDefault="00DD3DF7" w:rsidP="00DD3DF7">
      <w:pPr>
        <w:tabs>
          <w:tab w:val="left" w:pos="2664"/>
        </w:tabs>
        <w:jc w:val="center"/>
        <w:rPr>
          <w:sz w:val="24"/>
          <w:szCs w:val="24"/>
          <w:lang w:val="lt-LT"/>
        </w:rPr>
      </w:pPr>
      <w:r w:rsidRPr="00447A1B">
        <w:rPr>
          <w:sz w:val="24"/>
          <w:szCs w:val="24"/>
          <w:lang w:val="lt-LT"/>
        </w:rPr>
        <w:t>Darbą atliko:</w:t>
      </w:r>
    </w:p>
    <w:p w14:paraId="0011ADCA" w14:textId="0A96E3A3" w:rsidR="00DD3DF7" w:rsidRPr="00447A1B" w:rsidRDefault="00DD3DF7" w:rsidP="00DD3DF7">
      <w:pPr>
        <w:tabs>
          <w:tab w:val="left" w:pos="2664"/>
        </w:tabs>
        <w:jc w:val="center"/>
        <w:rPr>
          <w:sz w:val="24"/>
          <w:szCs w:val="24"/>
          <w:lang w:val="lt-LT"/>
        </w:rPr>
      </w:pPr>
      <w:r w:rsidRPr="00447A1B">
        <w:rPr>
          <w:sz w:val="24"/>
          <w:szCs w:val="24"/>
          <w:lang w:val="lt-LT"/>
        </w:rPr>
        <w:t>Antanas Užpelkis, Roland Gulbinovič, Matas Kamarauskas, Matas Amšiejus</w:t>
      </w:r>
    </w:p>
    <w:p w14:paraId="4144D84D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092AEB7A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4E985ED7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467B4ECC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038AC925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7E534C88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5CABF12B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4B4FF0E3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54D90E61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024D51AC" w14:textId="77777777" w:rsidR="00DD3DF7" w:rsidRPr="00447A1B" w:rsidRDefault="00DD3DF7" w:rsidP="00DD3DF7">
      <w:pPr>
        <w:jc w:val="center"/>
        <w:rPr>
          <w:sz w:val="28"/>
          <w:szCs w:val="40"/>
          <w:lang w:val="lt-LT"/>
        </w:rPr>
      </w:pPr>
    </w:p>
    <w:p w14:paraId="125A41BA" w14:textId="136312D7" w:rsidR="009B7ECA" w:rsidRPr="00447A1B" w:rsidRDefault="00DD3DF7" w:rsidP="00DD3DF7">
      <w:pPr>
        <w:jc w:val="center"/>
        <w:rPr>
          <w:sz w:val="28"/>
          <w:szCs w:val="28"/>
          <w:lang w:val="lt-LT"/>
        </w:rPr>
      </w:pPr>
      <w:r w:rsidRPr="00447A1B">
        <w:rPr>
          <w:sz w:val="28"/>
          <w:szCs w:val="40"/>
          <w:lang w:val="lt-LT"/>
        </w:rPr>
        <w:t>Vilnius, 2020 05 21</w:t>
      </w:r>
      <w:r w:rsidR="009B7ECA" w:rsidRPr="00447A1B">
        <w:rPr>
          <w:sz w:val="28"/>
          <w:szCs w:val="28"/>
          <w:lang w:val="lt-LT"/>
        </w:rPr>
        <w:br w:type="page"/>
      </w:r>
    </w:p>
    <w:p w14:paraId="1584D8B7" w14:textId="413B17DF" w:rsidR="00043A6A" w:rsidRPr="00447A1B" w:rsidRDefault="00043A6A" w:rsidP="00E452D0">
      <w:pPr>
        <w:jc w:val="both"/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lastRenderedPageBreak/>
        <w:t>Laboratorinio darbo recenzentai</w:t>
      </w:r>
    </w:p>
    <w:p w14:paraId="2DDE2C34" w14:textId="01763B79" w:rsidR="00043A6A" w:rsidRPr="00447A1B" w:rsidRDefault="00B9702F" w:rsidP="00B9702F">
      <w:pPr>
        <w:ind w:right="140"/>
        <w:jc w:val="both"/>
        <w:rPr>
          <w:lang w:val="lt-LT"/>
        </w:rPr>
      </w:pPr>
      <w:r>
        <w:rPr>
          <w:lang w:val="lt-LT"/>
        </w:rPr>
        <w:tab/>
      </w:r>
      <w:r w:rsidR="00043A6A" w:rsidRPr="00447A1B">
        <w:rPr>
          <w:lang w:val="lt-LT"/>
        </w:rPr>
        <w:t>Šį laboratorinį darbą recenzuoja Vainius Gataveckas, Dovydas Martinkus, Fausta Ramančiauskaitė ir Matas Šepikas.</w:t>
      </w:r>
    </w:p>
    <w:p w14:paraId="4CF549FC" w14:textId="77777777" w:rsidR="00043A6A" w:rsidRPr="00447A1B" w:rsidRDefault="00043A6A">
      <w:pPr>
        <w:rPr>
          <w:sz w:val="28"/>
          <w:szCs w:val="28"/>
          <w:lang w:val="lt-LT"/>
        </w:rPr>
      </w:pPr>
    </w:p>
    <w:p w14:paraId="7B72F42F" w14:textId="77777777" w:rsidR="00043A6A" w:rsidRPr="00447A1B" w:rsidRDefault="00043A6A">
      <w:pPr>
        <w:rPr>
          <w:sz w:val="28"/>
          <w:szCs w:val="28"/>
          <w:lang w:val="lt-LT"/>
        </w:rPr>
      </w:pPr>
      <w:r w:rsidRPr="00447A1B">
        <w:rPr>
          <w:sz w:val="28"/>
          <w:szCs w:val="28"/>
          <w:lang w:val="lt-LT"/>
        </w:rPr>
        <w:br w:type="page"/>
      </w:r>
    </w:p>
    <w:p w14:paraId="3B2E1276" w14:textId="77777777" w:rsidR="00043A6A" w:rsidRPr="00447A1B" w:rsidRDefault="00043A6A" w:rsidP="00924B53">
      <w:pPr>
        <w:ind w:left="-284"/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lastRenderedPageBreak/>
        <w:t>Įvadas</w:t>
      </w:r>
    </w:p>
    <w:p w14:paraId="39EC46C7" w14:textId="4D365007" w:rsidR="00584D70" w:rsidRPr="00447A1B" w:rsidRDefault="00B9702F" w:rsidP="00924B53">
      <w:pPr>
        <w:ind w:left="-284" w:right="140"/>
        <w:jc w:val="both"/>
        <w:rPr>
          <w:lang w:val="lt-LT"/>
        </w:rPr>
      </w:pPr>
      <w:r>
        <w:rPr>
          <w:lang w:val="lt-LT"/>
        </w:rPr>
        <w:tab/>
      </w:r>
      <w:r w:rsidR="00924B53" w:rsidRPr="00447A1B">
        <w:rPr>
          <w:lang w:val="lt-LT"/>
        </w:rPr>
        <w:t xml:space="preserve">Gavome užduotį sukurti duomenų bazę ,,Krepšnio/futbolo čempionatas“. </w:t>
      </w:r>
      <w:r w:rsidR="00584D70" w:rsidRPr="00447A1B">
        <w:rPr>
          <w:lang w:val="lt-LT"/>
        </w:rPr>
        <w:t>Šiais laikais (ne pandemijos metu) pasaulyje vyksta daugybė turnyrų, apie kuriuos galima išskirti daugybę informacijos. Dėl efektyvumo ir aiškumo šiais laikais dauguma informacijos apie sportą yra vedama į duomenų bazes. Būtent todėl yra verta mokėti projektuoti duombazes šiais sričiai. Mūsų tikslas – suprojektuoti duombazę. Tam suskirstysime projektą į kelias dalis:</w:t>
      </w:r>
    </w:p>
    <w:p w14:paraId="0787BD18" w14:textId="741A8BA4" w:rsidR="00584D70" w:rsidRPr="00447A1B" w:rsidRDefault="00584D70" w:rsidP="00584D70">
      <w:pPr>
        <w:pStyle w:val="ListParagraph"/>
        <w:numPr>
          <w:ilvl w:val="0"/>
          <w:numId w:val="1"/>
        </w:numPr>
        <w:ind w:right="140"/>
        <w:jc w:val="both"/>
        <w:rPr>
          <w:lang w:val="lt-LT"/>
        </w:rPr>
      </w:pPr>
      <w:r w:rsidRPr="00447A1B">
        <w:rPr>
          <w:lang w:val="lt-LT"/>
        </w:rPr>
        <w:t>Duomenų bazės paskirties išskirimas</w:t>
      </w:r>
    </w:p>
    <w:p w14:paraId="0276827A" w14:textId="0AB4ED18" w:rsidR="00584D70" w:rsidRPr="00447A1B" w:rsidRDefault="00584D70" w:rsidP="00584D70">
      <w:pPr>
        <w:pStyle w:val="ListParagraph"/>
        <w:numPr>
          <w:ilvl w:val="0"/>
          <w:numId w:val="1"/>
        </w:numPr>
        <w:ind w:right="140"/>
        <w:jc w:val="both"/>
        <w:rPr>
          <w:lang w:val="lt-LT"/>
        </w:rPr>
      </w:pPr>
      <w:r w:rsidRPr="00447A1B">
        <w:rPr>
          <w:lang w:val="lt-LT"/>
        </w:rPr>
        <w:t>Semantinis modeliavimas bei semantinis modelis</w:t>
      </w:r>
    </w:p>
    <w:p w14:paraId="59F879B9" w14:textId="4B8060CC" w:rsidR="00584D70" w:rsidRPr="00447A1B" w:rsidRDefault="00584D70" w:rsidP="00584D70">
      <w:pPr>
        <w:pStyle w:val="ListParagraph"/>
        <w:numPr>
          <w:ilvl w:val="0"/>
          <w:numId w:val="1"/>
        </w:numPr>
        <w:ind w:right="140"/>
        <w:jc w:val="both"/>
        <w:rPr>
          <w:lang w:val="lt-LT"/>
        </w:rPr>
      </w:pPr>
      <w:r w:rsidRPr="00447A1B">
        <w:rPr>
          <w:lang w:val="lt-LT"/>
        </w:rPr>
        <w:t>Reliacinės schemos sudarymas</w:t>
      </w:r>
    </w:p>
    <w:p w14:paraId="170E468E" w14:textId="23B0A75A" w:rsidR="00584D70" w:rsidRPr="00447A1B" w:rsidRDefault="00584D70" w:rsidP="00584D70">
      <w:pPr>
        <w:pStyle w:val="ListParagraph"/>
        <w:numPr>
          <w:ilvl w:val="0"/>
          <w:numId w:val="1"/>
        </w:numPr>
        <w:ind w:right="140"/>
        <w:jc w:val="both"/>
        <w:rPr>
          <w:lang w:val="lt-LT"/>
        </w:rPr>
      </w:pPr>
      <w:r w:rsidRPr="00447A1B">
        <w:rPr>
          <w:lang w:val="lt-LT"/>
        </w:rPr>
        <w:t>Pagrindimas, kad duomenų bazė suvesta į 3 norminę formą</w:t>
      </w:r>
    </w:p>
    <w:p w14:paraId="4B10F6F8" w14:textId="7151CE69" w:rsidR="00584D70" w:rsidRPr="00447A1B" w:rsidRDefault="00584D70" w:rsidP="00584D70">
      <w:pPr>
        <w:pStyle w:val="ListParagraph"/>
        <w:numPr>
          <w:ilvl w:val="0"/>
          <w:numId w:val="1"/>
        </w:numPr>
        <w:ind w:right="140"/>
        <w:jc w:val="both"/>
        <w:rPr>
          <w:lang w:val="lt-LT"/>
        </w:rPr>
      </w:pPr>
      <w:r w:rsidRPr="00447A1B">
        <w:rPr>
          <w:lang w:val="lt-LT"/>
        </w:rPr>
        <w:t>Kintamųjų lentelėse aprašymas</w:t>
      </w:r>
    </w:p>
    <w:p w14:paraId="4A765B0C" w14:textId="229A9E97" w:rsidR="00584D70" w:rsidRPr="00447A1B" w:rsidRDefault="00584D70" w:rsidP="00A14F2F">
      <w:pPr>
        <w:ind w:left="-284" w:right="140"/>
        <w:jc w:val="both"/>
        <w:rPr>
          <w:lang w:val="lt-LT"/>
        </w:rPr>
      </w:pPr>
      <w:r w:rsidRPr="00447A1B">
        <w:rPr>
          <w:lang w:val="lt-LT"/>
        </w:rPr>
        <w:t>Laboratorinio darbo išvados bus pateikiamos po pagrindinės dalies.</w:t>
      </w:r>
      <w:r w:rsidRPr="00447A1B">
        <w:rPr>
          <w:lang w:val="lt-LT"/>
        </w:rPr>
        <w:br w:type="page"/>
      </w:r>
    </w:p>
    <w:p w14:paraId="4C9C868B" w14:textId="77777777" w:rsidR="00584D70" w:rsidRPr="00447A1B" w:rsidRDefault="00584D70" w:rsidP="00924B53">
      <w:pPr>
        <w:ind w:left="-284" w:right="140"/>
        <w:jc w:val="both"/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lastRenderedPageBreak/>
        <w:t>Duomenų bazės paskirtis</w:t>
      </w:r>
    </w:p>
    <w:p w14:paraId="20C2C1E7" w14:textId="58D3B792" w:rsidR="00A14F2F" w:rsidRPr="00447A1B" w:rsidRDefault="00B9702F" w:rsidP="00A14F2F">
      <w:pPr>
        <w:ind w:left="-284" w:right="140"/>
        <w:jc w:val="both"/>
        <w:rPr>
          <w:lang w:val="lt-LT"/>
        </w:rPr>
      </w:pPr>
      <w:r>
        <w:rPr>
          <w:color w:val="000000" w:themeColor="text1"/>
          <w:lang w:val="lt-LT"/>
        </w:rPr>
        <w:tab/>
      </w:r>
      <w:r w:rsidR="00A14F2F" w:rsidRPr="00447A1B">
        <w:rPr>
          <w:color w:val="000000" w:themeColor="text1"/>
          <w:lang w:val="lt-LT"/>
        </w:rPr>
        <w:t xml:space="preserve">Nusprendę pasirinkome krepšinio čempionatą ir duomenų bazėje sugalvojome padaryti lenteles apie trenerius, žaidėjus, turnyre dalyvavusias komandas, jų ankstesnius laimėjimus. </w:t>
      </w:r>
      <w:r w:rsidR="00A14F2F" w:rsidRPr="00447A1B">
        <w:rPr>
          <w:lang w:val="lt-LT"/>
        </w:rPr>
        <w:t>Duomenų bazės paskirtis – saugoti visus duomenis apie turnyre dalyvaujančias komandas, sekti šio bei buvusių turnyrų laimėjimus,  trenerio karjeros istoriją, komandos narių informaciją bei sudėtį.</w:t>
      </w:r>
    </w:p>
    <w:p w14:paraId="59E5B121" w14:textId="11217BF1" w:rsidR="00973806" w:rsidRPr="00447A1B" w:rsidRDefault="00043A6A" w:rsidP="00924B53">
      <w:pPr>
        <w:ind w:left="-284" w:right="140"/>
        <w:jc w:val="both"/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br w:type="page"/>
      </w:r>
    </w:p>
    <w:p w14:paraId="38B3BCF6" w14:textId="4F86A2B1" w:rsidR="009E0AE5" w:rsidRPr="00447A1B" w:rsidRDefault="00973806" w:rsidP="00E452D0">
      <w:pPr>
        <w:jc w:val="both"/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lastRenderedPageBreak/>
        <w:t>Semantinis modeliavimas</w:t>
      </w:r>
    </w:p>
    <w:p w14:paraId="37E87BE0" w14:textId="7D85B585" w:rsidR="00454C9D" w:rsidRPr="00447A1B" w:rsidRDefault="00973806" w:rsidP="00A14F2F">
      <w:pPr>
        <w:ind w:right="140"/>
        <w:jc w:val="both"/>
        <w:rPr>
          <w:lang w:val="lt-LT"/>
        </w:rPr>
      </w:pPr>
      <w:r w:rsidRPr="00447A1B">
        <w:rPr>
          <w:lang w:val="lt-LT"/>
        </w:rPr>
        <w:tab/>
        <w:t>Nagrinėdami krepšinio turnyro duomenis,</w:t>
      </w:r>
      <w:r w:rsidR="00F47996" w:rsidRPr="00447A1B">
        <w:rPr>
          <w:lang w:val="lt-LT"/>
        </w:rPr>
        <w:t xml:space="preserve"> pirmiausiai pagalvojame apie komandas ir jų užimamas pozicijas turnyre. Dėl to išskiriame 2 esybes: </w:t>
      </w:r>
      <w:r w:rsidR="00454C9D" w:rsidRPr="00447A1B">
        <w:rPr>
          <w:lang w:val="lt-LT"/>
        </w:rPr>
        <w:t>„</w:t>
      </w:r>
      <w:r w:rsidR="00F47996" w:rsidRPr="00447A1B">
        <w:rPr>
          <w:lang w:val="lt-LT"/>
        </w:rPr>
        <w:t xml:space="preserve">Komanda“ ir </w:t>
      </w:r>
      <w:r w:rsidR="00454C9D" w:rsidRPr="00447A1B">
        <w:rPr>
          <w:lang w:val="lt-LT"/>
        </w:rPr>
        <w:t>„</w:t>
      </w:r>
      <w:r w:rsidR="00F47996" w:rsidRPr="00447A1B">
        <w:rPr>
          <w:lang w:val="lt-LT"/>
        </w:rPr>
        <w:t xml:space="preserve">Pozicija“, kur viena komanda gali užimti tik vieną poziciją (santykis 1:1). Poziciją apibrėžia </w:t>
      </w:r>
      <w:r w:rsidR="00F47996" w:rsidRPr="00447A1B">
        <w:rPr>
          <w:i/>
          <w:iCs/>
          <w:lang w:val="lt-LT"/>
        </w:rPr>
        <w:t>vieta</w:t>
      </w:r>
      <w:r w:rsidR="00F47996" w:rsidRPr="00447A1B">
        <w:rPr>
          <w:lang w:val="lt-LT"/>
        </w:rPr>
        <w:t xml:space="preserve"> ir </w:t>
      </w:r>
      <w:r w:rsidR="00F47996" w:rsidRPr="00447A1B">
        <w:rPr>
          <w:i/>
          <w:iCs/>
          <w:lang w:val="lt-LT"/>
        </w:rPr>
        <w:t>taškų</w:t>
      </w:r>
      <w:r w:rsidR="00F47996" w:rsidRPr="00447A1B">
        <w:rPr>
          <w:lang w:val="lt-LT"/>
        </w:rPr>
        <w:t xml:space="preserve"> </w:t>
      </w:r>
      <w:r w:rsidR="00F47996" w:rsidRPr="00447A1B">
        <w:rPr>
          <w:i/>
          <w:iCs/>
          <w:lang w:val="lt-LT"/>
        </w:rPr>
        <w:t>santykis</w:t>
      </w:r>
      <w:r w:rsidR="00F47996" w:rsidRPr="00447A1B">
        <w:rPr>
          <w:lang w:val="lt-LT"/>
        </w:rPr>
        <w:t>.</w:t>
      </w:r>
      <w:r w:rsidR="002A2011" w:rsidRPr="00447A1B">
        <w:rPr>
          <w:lang w:val="lt-LT"/>
        </w:rPr>
        <w:t xml:space="preserve"> </w:t>
      </w:r>
      <w:r w:rsidR="00F47996" w:rsidRPr="00447A1B">
        <w:rPr>
          <w:lang w:val="lt-LT"/>
        </w:rPr>
        <w:t xml:space="preserve"> Taip pat galime užfiskuoti komandos </w:t>
      </w:r>
      <w:r w:rsidR="00454C9D" w:rsidRPr="00447A1B">
        <w:rPr>
          <w:lang w:val="lt-LT"/>
        </w:rPr>
        <w:t xml:space="preserve">praėjusių turnytų </w:t>
      </w:r>
      <w:r w:rsidR="00F47996" w:rsidRPr="00447A1B">
        <w:rPr>
          <w:lang w:val="lt-LT"/>
        </w:rPr>
        <w:t xml:space="preserve">istoriją. </w:t>
      </w:r>
      <w:r w:rsidR="00454C9D" w:rsidRPr="00447A1B">
        <w:rPr>
          <w:lang w:val="lt-LT"/>
        </w:rPr>
        <w:t>Todėl iš esybės ,,Komanda“ galime sudaryti ryšį „Laimėjo“ ir naują esybę „Ankstesnės rungtynės“. Ją apibrėžtų užimtų prizinių vietų</w:t>
      </w:r>
      <w:r w:rsidR="00B376D3" w:rsidRPr="00447A1B">
        <w:rPr>
          <w:lang w:val="lt-LT"/>
        </w:rPr>
        <w:t xml:space="preserve"> (</w:t>
      </w:r>
      <w:r w:rsidR="00B376D3" w:rsidRPr="00447A1B">
        <w:rPr>
          <w:i/>
          <w:iCs/>
          <w:lang w:val="lt-LT"/>
        </w:rPr>
        <w:t>1 vieta, 2 vieta, 3 vieta</w:t>
      </w:r>
      <w:r w:rsidR="00B376D3" w:rsidRPr="00447A1B">
        <w:rPr>
          <w:lang w:val="lt-LT"/>
        </w:rPr>
        <w:t>)</w:t>
      </w:r>
      <w:r w:rsidR="00454C9D" w:rsidRPr="00447A1B">
        <w:rPr>
          <w:lang w:val="lt-LT"/>
        </w:rPr>
        <w:t xml:space="preserve"> per visą komandos turnyrų istoriją kiekis. Savaime suprantama, kad komandą sudaro žaidėjai, kurių informaciją taip pat reikėtų užfiksuoti. Todėl išskiriame esybę „Žaidėjas“ sujungtą ryšiu „Priklauso“</w:t>
      </w:r>
      <w:r w:rsidR="00B376D3" w:rsidRPr="00447A1B">
        <w:rPr>
          <w:lang w:val="lt-LT"/>
        </w:rPr>
        <w:t xml:space="preserve"> su „Komanda“. Kadangi vieną komandą sudaro daug žaidėjų, o vienas žaidėjas priklauso tik vienai komandai, tai „Komandos“ ir „Žaidėjo“ santykis 1:N. Esybę „Žaidėjas“ apibrėžia </w:t>
      </w:r>
      <w:r w:rsidR="00B376D3" w:rsidRPr="00447A1B">
        <w:rPr>
          <w:i/>
          <w:iCs/>
          <w:lang w:val="lt-LT"/>
        </w:rPr>
        <w:t>pavardė, pozicija, amžius, numeris</w:t>
      </w:r>
      <w:r w:rsidR="00B376D3" w:rsidRPr="00447A1B">
        <w:rPr>
          <w:lang w:val="lt-LT"/>
        </w:rPr>
        <w:t xml:space="preserve">. Taip pat žaidėjams priskiriame unikalų </w:t>
      </w:r>
      <w:r w:rsidR="00B376D3" w:rsidRPr="00447A1B">
        <w:rPr>
          <w:i/>
          <w:iCs/>
          <w:u w:val="single"/>
          <w:lang w:val="lt-LT"/>
        </w:rPr>
        <w:t>ID</w:t>
      </w:r>
      <w:r w:rsidR="00B376D3" w:rsidRPr="00447A1B">
        <w:rPr>
          <w:lang w:val="lt-LT"/>
        </w:rPr>
        <w:t xml:space="preserve"> numerį (tuo atveju jei kartotųsi pavardė). </w:t>
      </w:r>
      <w:r w:rsidR="00BC0A91" w:rsidRPr="00447A1B">
        <w:rPr>
          <w:lang w:val="lt-LT"/>
        </w:rPr>
        <w:t xml:space="preserve">Jeigu duomenų bazėje fiksuojame žaidėjus, tai galima išskirti ir trenerį. Todėl sukuriame esybę „Treneris“ susietą ryšiu „Treniruoja“ su esybe „Komanda“ santykiu  1:1, nes vienai komandai priskiriame tik vieną vyriausiąjį trenerį. Trenerį apibrėžia </w:t>
      </w:r>
      <w:r w:rsidR="00BC0A91" w:rsidRPr="00447A1B">
        <w:rPr>
          <w:i/>
          <w:iCs/>
          <w:lang w:val="lt-LT"/>
        </w:rPr>
        <w:t>pavardė</w:t>
      </w:r>
      <w:r w:rsidR="00BC0A91" w:rsidRPr="00447A1B">
        <w:rPr>
          <w:lang w:val="lt-LT"/>
        </w:rPr>
        <w:t xml:space="preserve"> ir </w:t>
      </w:r>
      <w:r w:rsidR="00BC0A91" w:rsidRPr="00447A1B">
        <w:rPr>
          <w:i/>
          <w:iCs/>
          <w:lang w:val="lt-LT"/>
        </w:rPr>
        <w:t>amžius</w:t>
      </w:r>
      <w:r w:rsidR="00BC0A91" w:rsidRPr="00447A1B">
        <w:rPr>
          <w:lang w:val="lt-LT"/>
        </w:rPr>
        <w:t xml:space="preserve"> bei unikalus </w:t>
      </w:r>
      <w:r w:rsidR="00BC0A91" w:rsidRPr="00447A1B">
        <w:rPr>
          <w:i/>
          <w:iCs/>
          <w:u w:val="single"/>
          <w:lang w:val="lt-LT"/>
        </w:rPr>
        <w:t>ID</w:t>
      </w:r>
      <w:r w:rsidR="00BC0A91" w:rsidRPr="00447A1B">
        <w:rPr>
          <w:lang w:val="lt-LT"/>
        </w:rPr>
        <w:t xml:space="preserve"> numeris (tuo atveju jei kartotųsi pavardė). Taip pat galima apibrėžti trenerio anks</w:t>
      </w:r>
      <w:r w:rsidR="002C51A4" w:rsidRPr="00447A1B">
        <w:rPr>
          <w:lang w:val="lt-LT"/>
        </w:rPr>
        <w:t xml:space="preserve">čiau treniruotų komandų sąrašą. Todėl apibrėžiame esybę „Ankstesnė komanda“ sujungtą ryšiu „Anksčiau treniravo“ su „Treneriu“ santykiu N:1, nes treneris anksčiau galėjo treniruoti daug komandų, tačiau komanda vienais metais turėjo tik vieną trenerį (taip pat teigiame, kad komandos nekeitė trenerių vidury turnyro). Anksčiau treniruotas komandas apibrėžia </w:t>
      </w:r>
      <w:r w:rsidR="002C51A4" w:rsidRPr="00447A1B">
        <w:rPr>
          <w:i/>
          <w:iCs/>
          <w:lang w:val="lt-LT"/>
        </w:rPr>
        <w:t>pavadinimas</w:t>
      </w:r>
      <w:r w:rsidR="002C51A4" w:rsidRPr="00447A1B">
        <w:rPr>
          <w:lang w:val="lt-LT"/>
        </w:rPr>
        <w:t xml:space="preserve"> ir </w:t>
      </w:r>
      <w:r w:rsidR="002C51A4" w:rsidRPr="00447A1B">
        <w:rPr>
          <w:i/>
          <w:iCs/>
          <w:lang w:val="lt-LT"/>
        </w:rPr>
        <w:t>metai</w:t>
      </w:r>
      <w:r w:rsidR="002C51A4" w:rsidRPr="00447A1B">
        <w:rPr>
          <w:lang w:val="lt-LT"/>
        </w:rPr>
        <w:t>, kuriais ji buvo treniruojama to trenerio.</w:t>
      </w:r>
      <w:r w:rsidR="009B7ECA" w:rsidRPr="00447A1B">
        <w:rPr>
          <w:lang w:val="lt-LT"/>
        </w:rPr>
        <w:t xml:space="preserve"> Taip pat pati „Komanda“ turi atributus </w:t>
      </w:r>
      <w:r w:rsidR="009B7ECA" w:rsidRPr="00447A1B">
        <w:rPr>
          <w:i/>
          <w:iCs/>
          <w:u w:val="single"/>
          <w:lang w:val="lt-LT"/>
        </w:rPr>
        <w:t>pavadinimas</w:t>
      </w:r>
      <w:r w:rsidR="009B7ECA" w:rsidRPr="00447A1B">
        <w:rPr>
          <w:lang w:val="lt-LT"/>
        </w:rPr>
        <w:t xml:space="preserve">, </w:t>
      </w:r>
      <w:r w:rsidR="009B7ECA" w:rsidRPr="00447A1B">
        <w:rPr>
          <w:i/>
          <w:iCs/>
          <w:lang w:val="lt-LT"/>
        </w:rPr>
        <w:t>šalis</w:t>
      </w:r>
      <w:r w:rsidR="009B7ECA" w:rsidRPr="00447A1B">
        <w:rPr>
          <w:lang w:val="lt-LT"/>
        </w:rPr>
        <w:t xml:space="preserve"> ir </w:t>
      </w:r>
      <w:r w:rsidR="009B7ECA" w:rsidRPr="00447A1B">
        <w:rPr>
          <w:i/>
          <w:iCs/>
          <w:lang w:val="lt-LT"/>
        </w:rPr>
        <w:t>biudžetas.</w:t>
      </w:r>
    </w:p>
    <w:p w14:paraId="4C50AA16" w14:textId="28511D70" w:rsidR="009B7ECA" w:rsidRPr="00447A1B" w:rsidRDefault="009B7ECA" w:rsidP="009B7ECA">
      <w:pPr>
        <w:rPr>
          <w:lang w:val="lt-LT"/>
        </w:rPr>
      </w:pPr>
    </w:p>
    <w:p w14:paraId="7572E531" w14:textId="2D85D98C" w:rsidR="009B7ECA" w:rsidRPr="00447A1B" w:rsidRDefault="009B7ECA" w:rsidP="009B7ECA">
      <w:pPr>
        <w:keepNext/>
        <w:rPr>
          <w:lang w:val="lt-LT"/>
        </w:rPr>
      </w:pPr>
      <w:r w:rsidRPr="00447A1B">
        <w:rPr>
          <w:noProof/>
          <w:lang w:val="lt-LT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0A7C284" wp14:editId="76758FE7">
                <wp:simplePos x="0" y="0"/>
                <wp:positionH relativeFrom="column">
                  <wp:posOffset>2582545</wp:posOffset>
                </wp:positionH>
                <wp:positionV relativeFrom="paragraph">
                  <wp:posOffset>2321084</wp:posOffset>
                </wp:positionV>
                <wp:extent cx="227330" cy="1943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330" cy="19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EFB26" w14:textId="25C397CE" w:rsidR="00D34803" w:rsidRPr="009B7ECA" w:rsidRDefault="00D34803">
                            <w:pPr>
                              <w:rPr>
                                <w:sz w:val="10"/>
                                <w:szCs w:val="10"/>
                                <w:lang w:val="lt-LT"/>
                              </w:rPr>
                            </w:pPr>
                            <w:r w:rsidRPr="009B7ECA">
                              <w:rPr>
                                <w:sz w:val="10"/>
                                <w:szCs w:val="10"/>
                              </w:rPr>
                              <w:t>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7C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35pt;margin-top:182.75pt;width:17.9pt;height:15.3pt;rotation:180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" filled="f" stroked="f">
                <v:textbox>
                  <w:txbxContent>
                    <w:p w14:paraId="627EFB26" w14:textId="25C397CE" w:rsidR="00D34803" w:rsidRPr="009B7ECA" w:rsidRDefault="00D34803">
                      <w:pPr>
                        <w:rPr>
                          <w:sz w:val="10"/>
                          <w:szCs w:val="10"/>
                          <w:lang w:val="lt-LT"/>
                        </w:rPr>
                      </w:pPr>
                      <w:r w:rsidRPr="009B7ECA">
                        <w:rPr>
                          <w:sz w:val="10"/>
                          <w:szCs w:val="10"/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 w:rsidRPr="00447A1B">
        <w:rPr>
          <w:noProof/>
          <w:lang w:val="lt-LT"/>
        </w:rPr>
        <w:drawing>
          <wp:inline distT="0" distB="0" distL="0" distR="0" wp14:anchorId="701A7E76" wp14:editId="71F1BF8E">
            <wp:extent cx="6058752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720" cy="38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DC79" w14:textId="0464E508" w:rsidR="009B7ECA" w:rsidRPr="00447A1B" w:rsidRDefault="009B7ECA" w:rsidP="002A2011">
      <w:pPr>
        <w:pStyle w:val="Caption"/>
        <w:jc w:val="right"/>
        <w:rPr>
          <w:lang w:val="lt-LT"/>
        </w:rPr>
      </w:pPr>
      <w:r w:rsidRPr="00447A1B">
        <w:rPr>
          <w:lang w:val="lt-LT"/>
        </w:rPr>
        <w:t xml:space="preserve">pav. </w:t>
      </w:r>
      <w:r w:rsidRPr="00447A1B">
        <w:rPr>
          <w:lang w:val="lt-LT"/>
        </w:rPr>
        <w:fldChar w:fldCharType="begin"/>
      </w:r>
      <w:r w:rsidRPr="00447A1B">
        <w:rPr>
          <w:lang w:val="lt-LT"/>
        </w:rPr>
        <w:instrText xml:space="preserve"> SEQ pav. \* ARABIC </w:instrText>
      </w:r>
      <w:r w:rsidRPr="00447A1B">
        <w:rPr>
          <w:lang w:val="lt-LT"/>
        </w:rPr>
        <w:fldChar w:fldCharType="separate"/>
      </w:r>
      <w:r w:rsidR="00A14F2F" w:rsidRPr="00447A1B">
        <w:rPr>
          <w:noProof/>
          <w:lang w:val="lt-LT"/>
        </w:rPr>
        <w:t>1</w:t>
      </w:r>
      <w:r w:rsidRPr="00447A1B">
        <w:rPr>
          <w:lang w:val="lt-LT"/>
        </w:rPr>
        <w:fldChar w:fldCharType="end"/>
      </w:r>
      <w:r w:rsidRPr="00447A1B">
        <w:rPr>
          <w:lang w:val="lt-LT"/>
        </w:rPr>
        <w:t xml:space="preserve"> Semantinis modelis</w:t>
      </w:r>
    </w:p>
    <w:p w14:paraId="0FBCEA25" w14:textId="0C871DA8" w:rsidR="009B7ECA" w:rsidRPr="00447A1B" w:rsidRDefault="009B7ECA" w:rsidP="009B7ECA">
      <w:pPr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lastRenderedPageBreak/>
        <w:t>Reliacinė schema</w:t>
      </w:r>
    </w:p>
    <w:p w14:paraId="2102C052" w14:textId="7237CBE6" w:rsidR="00A14F2F" w:rsidRPr="00447A1B" w:rsidRDefault="00167472" w:rsidP="00A14F2F">
      <w:pPr>
        <w:keepNext/>
        <w:ind w:right="140"/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03236A41" wp14:editId="767499A8">
            <wp:extent cx="611886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E609" w14:textId="47CE9C1C" w:rsidR="002A2011" w:rsidRPr="00447A1B" w:rsidRDefault="00A14F2F" w:rsidP="00A14F2F">
      <w:pPr>
        <w:pStyle w:val="Caption"/>
        <w:ind w:right="140"/>
        <w:jc w:val="right"/>
        <w:rPr>
          <w:noProof/>
          <w:lang w:val="lt-LT"/>
        </w:rPr>
      </w:pPr>
      <w:r w:rsidRPr="00447A1B">
        <w:rPr>
          <w:lang w:val="lt-LT"/>
        </w:rPr>
        <w:t xml:space="preserve">pav. </w:t>
      </w:r>
      <w:r w:rsidRPr="00447A1B">
        <w:rPr>
          <w:lang w:val="lt-LT"/>
        </w:rPr>
        <w:fldChar w:fldCharType="begin"/>
      </w:r>
      <w:r w:rsidRPr="00447A1B">
        <w:rPr>
          <w:lang w:val="lt-LT"/>
        </w:rPr>
        <w:instrText xml:space="preserve"> SEQ pav. \* ARABIC </w:instrText>
      </w:r>
      <w:r w:rsidRPr="00447A1B">
        <w:rPr>
          <w:lang w:val="lt-LT"/>
        </w:rPr>
        <w:fldChar w:fldCharType="separate"/>
      </w:r>
      <w:r w:rsidRPr="00447A1B">
        <w:rPr>
          <w:noProof/>
          <w:lang w:val="lt-LT"/>
        </w:rPr>
        <w:t>2</w:t>
      </w:r>
      <w:r w:rsidRPr="00447A1B">
        <w:rPr>
          <w:lang w:val="lt-LT"/>
        </w:rPr>
        <w:fldChar w:fldCharType="end"/>
      </w:r>
      <w:r w:rsidRPr="00447A1B">
        <w:rPr>
          <w:lang w:val="lt-LT"/>
        </w:rPr>
        <w:t xml:space="preserve"> Reliacinė schema</w:t>
      </w:r>
    </w:p>
    <w:p w14:paraId="053B3E3B" w14:textId="4CCF12C8" w:rsidR="00A14F2F" w:rsidRPr="00447A1B" w:rsidRDefault="00A14F2F" w:rsidP="00A14F2F">
      <w:pPr>
        <w:rPr>
          <w:lang w:val="lt-LT"/>
        </w:rPr>
      </w:pPr>
    </w:p>
    <w:p w14:paraId="3F106915" w14:textId="0841912A" w:rsidR="00A14F2F" w:rsidRPr="00447A1B" w:rsidRDefault="00D76FDE" w:rsidP="00A14F2F">
      <w:pPr>
        <w:rPr>
          <w:lang w:val="lt-LT"/>
        </w:rPr>
      </w:pPr>
      <w:r w:rsidRPr="00447A1B">
        <w:rPr>
          <w:lang w:val="lt-LT"/>
        </w:rPr>
        <w:t>Turnyras (</w:t>
      </w:r>
      <w:r w:rsidRPr="00B9702F">
        <w:rPr>
          <w:lang w:val="lt-LT"/>
        </w:rPr>
        <w:t>vieta</w:t>
      </w:r>
      <w:r w:rsidRPr="00447A1B">
        <w:rPr>
          <w:lang w:val="lt-LT"/>
        </w:rPr>
        <w:t xml:space="preserve">, </w:t>
      </w:r>
      <w:r w:rsidRPr="00447A1B">
        <w:rPr>
          <w:u w:val="single"/>
          <w:lang w:val="lt-LT"/>
        </w:rPr>
        <w:t>komanda</w:t>
      </w:r>
      <w:r w:rsidRPr="00447A1B">
        <w:rPr>
          <w:lang w:val="lt-LT"/>
        </w:rPr>
        <w:t>, taškų santykis)</w:t>
      </w:r>
      <w:r w:rsidR="00201B85">
        <w:rPr>
          <w:lang w:val="lt-LT"/>
        </w:rPr>
        <w:t xml:space="preserve"> (vieta taip pat yra galimas raktas, tačiau pirminiui raktui nusprendėme priskirti komandą)</w:t>
      </w:r>
    </w:p>
    <w:p w14:paraId="6BB4EB99" w14:textId="428E65E8" w:rsidR="00D76FDE" w:rsidRPr="00447A1B" w:rsidRDefault="00D76FDE" w:rsidP="00A14F2F">
      <w:pPr>
        <w:rPr>
          <w:lang w:val="lt-LT"/>
        </w:rPr>
      </w:pPr>
      <w:r w:rsidRPr="00447A1B">
        <w:rPr>
          <w:lang w:val="lt-LT"/>
        </w:rPr>
        <w:t>Istorija</w:t>
      </w:r>
      <w:r w:rsidR="00683C4E" w:rsidRPr="00447A1B">
        <w:rPr>
          <w:lang w:val="lt-LT"/>
        </w:rPr>
        <w:t xml:space="preserve"> </w:t>
      </w:r>
      <w:r w:rsidRPr="00447A1B">
        <w:rPr>
          <w:lang w:val="lt-LT"/>
        </w:rPr>
        <w:t>(</w:t>
      </w:r>
      <w:r w:rsidR="00683C4E" w:rsidRPr="00447A1B">
        <w:rPr>
          <w:u w:val="single"/>
          <w:lang w:val="lt-LT"/>
        </w:rPr>
        <w:t>komanda</w:t>
      </w:r>
      <w:r w:rsidR="00683C4E" w:rsidRPr="00447A1B">
        <w:rPr>
          <w:lang w:val="lt-LT"/>
        </w:rPr>
        <w:t>, 1 vieta, 2 vieta, 3 vieta</w:t>
      </w:r>
      <w:r w:rsidRPr="00447A1B">
        <w:rPr>
          <w:lang w:val="lt-LT"/>
        </w:rPr>
        <w:t>)</w:t>
      </w:r>
    </w:p>
    <w:p w14:paraId="6BE84D3F" w14:textId="1C48374B" w:rsidR="00683C4E" w:rsidRPr="00447A1B" w:rsidRDefault="00683C4E" w:rsidP="00A14F2F">
      <w:pPr>
        <w:rPr>
          <w:lang w:val="lt-LT"/>
        </w:rPr>
      </w:pPr>
      <w:r w:rsidRPr="00447A1B">
        <w:rPr>
          <w:lang w:val="lt-LT"/>
        </w:rPr>
        <w:t>Žaidėjai (</w:t>
      </w:r>
      <w:r w:rsidRPr="00447A1B">
        <w:rPr>
          <w:u w:val="single"/>
          <w:lang w:val="lt-LT"/>
        </w:rPr>
        <w:t>žaidėjo id</w:t>
      </w:r>
      <w:r w:rsidRPr="00447A1B">
        <w:rPr>
          <w:lang w:val="lt-LT"/>
        </w:rPr>
        <w:t>,  pavardė, komanda, pozicija, amžius, numeris)</w:t>
      </w:r>
    </w:p>
    <w:p w14:paraId="197DFF22" w14:textId="0D97F3CA" w:rsidR="00683C4E" w:rsidRPr="00447A1B" w:rsidRDefault="00683C4E" w:rsidP="00A14F2F">
      <w:pPr>
        <w:rPr>
          <w:lang w:val="lt-LT"/>
        </w:rPr>
      </w:pPr>
      <w:r w:rsidRPr="00447A1B">
        <w:rPr>
          <w:lang w:val="lt-LT"/>
        </w:rPr>
        <w:t>Komandos (</w:t>
      </w:r>
      <w:r w:rsidRPr="00447A1B">
        <w:rPr>
          <w:u w:val="single"/>
          <w:lang w:val="lt-LT"/>
        </w:rPr>
        <w:t>komanda</w:t>
      </w:r>
      <w:r w:rsidRPr="00447A1B">
        <w:rPr>
          <w:lang w:val="lt-LT"/>
        </w:rPr>
        <w:t>, šalis, biudžetas)</w:t>
      </w:r>
    </w:p>
    <w:p w14:paraId="197056A4" w14:textId="15CC3D9B" w:rsidR="00683C4E" w:rsidRPr="00447A1B" w:rsidRDefault="00683C4E" w:rsidP="00A14F2F">
      <w:pPr>
        <w:rPr>
          <w:lang w:val="lt-LT"/>
        </w:rPr>
      </w:pPr>
      <w:r w:rsidRPr="00447A1B">
        <w:rPr>
          <w:lang w:val="lt-LT"/>
        </w:rPr>
        <w:t>Treneriai (</w:t>
      </w:r>
      <w:r w:rsidRPr="00447A1B">
        <w:rPr>
          <w:u w:val="single"/>
          <w:lang w:val="lt-LT"/>
        </w:rPr>
        <w:t>trenerio id</w:t>
      </w:r>
      <w:r w:rsidRPr="00447A1B">
        <w:rPr>
          <w:lang w:val="lt-LT"/>
        </w:rPr>
        <w:t>, pavardė, amžius, komanda)</w:t>
      </w:r>
    </w:p>
    <w:p w14:paraId="5887BB82" w14:textId="13EC132A" w:rsidR="00683C4E" w:rsidRPr="00447A1B" w:rsidRDefault="00683C4E" w:rsidP="00A14F2F">
      <w:pPr>
        <w:rPr>
          <w:lang w:val="lt-LT"/>
        </w:rPr>
      </w:pPr>
      <w:r w:rsidRPr="00447A1B">
        <w:rPr>
          <w:lang w:val="lt-LT"/>
        </w:rPr>
        <w:t>Buvusios komados (</w:t>
      </w:r>
      <w:r w:rsidRPr="00447A1B">
        <w:rPr>
          <w:u w:val="single"/>
          <w:lang w:val="lt-LT"/>
        </w:rPr>
        <w:t>trenerio id</w:t>
      </w:r>
      <w:r w:rsidRPr="00447A1B">
        <w:rPr>
          <w:lang w:val="lt-LT"/>
        </w:rPr>
        <w:t>, komanda, metai)</w:t>
      </w:r>
    </w:p>
    <w:p w14:paraId="62A7EC77" w14:textId="77777777" w:rsidR="00683C4E" w:rsidRPr="00447A1B" w:rsidRDefault="00683C4E">
      <w:pPr>
        <w:rPr>
          <w:lang w:val="lt-LT"/>
        </w:rPr>
      </w:pPr>
      <w:r w:rsidRPr="00447A1B">
        <w:rPr>
          <w:lang w:val="lt-LT"/>
        </w:rPr>
        <w:br w:type="page"/>
      </w:r>
    </w:p>
    <w:p w14:paraId="037E00A9" w14:textId="40E74177" w:rsidR="00683C4E" w:rsidRPr="00447A1B" w:rsidRDefault="00683C4E" w:rsidP="00A14F2F">
      <w:pPr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lastRenderedPageBreak/>
        <w:t>Duomenų bazės suvedimas į trečią norminę formą</w:t>
      </w:r>
    </w:p>
    <w:p w14:paraId="02C73E5D" w14:textId="30281D3D" w:rsidR="00CE6AB9" w:rsidRPr="00447A1B" w:rsidRDefault="00CE6AB9" w:rsidP="00A14F2F">
      <w:pPr>
        <w:rPr>
          <w:lang w:val="lt-LT"/>
        </w:rPr>
      </w:pPr>
      <w:r w:rsidRPr="00447A1B">
        <w:rPr>
          <w:lang w:val="lt-LT"/>
        </w:rPr>
        <w:t>Norint įrodyti, kad lentelės yra 3NF, reikia pagrįsi, kad lentelėse nėra nepirminio atributo, tranzityviai priklausančio nuo rakto.</w:t>
      </w:r>
    </w:p>
    <w:p w14:paraId="64DBED17" w14:textId="592F9881" w:rsidR="00CE6AB9" w:rsidRPr="00447A1B" w:rsidRDefault="00CE6AB9" w:rsidP="00CE6AB9">
      <w:pPr>
        <w:pStyle w:val="ListParagraph"/>
        <w:numPr>
          <w:ilvl w:val="0"/>
          <w:numId w:val="2"/>
        </w:numPr>
        <w:ind w:right="140"/>
        <w:rPr>
          <w:rFonts w:cstheme="minorHAnsi"/>
          <w:lang w:val="lt-LT"/>
        </w:rPr>
      </w:pPr>
      <w:r w:rsidRPr="00447A1B">
        <w:rPr>
          <w:rFonts w:cstheme="minorHAnsi"/>
          <w:lang w:val="lt-LT"/>
        </w:rPr>
        <w:t>Turnyras</w:t>
      </w:r>
    </w:p>
    <w:p w14:paraId="729F372D" w14:textId="3A934131" w:rsidR="00CE6AB9" w:rsidRPr="00447A1B" w:rsidRDefault="00CE6AB9" w:rsidP="00CE6AB9">
      <w:pPr>
        <w:pStyle w:val="ListParagraph"/>
        <w:spacing w:after="0" w:line="240" w:lineRule="auto"/>
        <w:ind w:left="1296"/>
        <w:rPr>
          <w:rFonts w:eastAsia="Times New Roman" w:cstheme="minorHAnsi"/>
          <w:lang w:val="lt-LT" w:eastAsia="en-150"/>
        </w:rPr>
      </w:pPr>
      <w:r w:rsidRPr="00447A1B">
        <w:rPr>
          <w:rFonts w:eastAsia="Times New Roman" w:cstheme="minorHAnsi"/>
          <w:lang w:val="lt-LT" w:eastAsia="en-150"/>
        </w:rPr>
        <w:t xml:space="preserve">Turime funkcines priklausomybes: </w:t>
      </w:r>
      <w:r w:rsidRPr="00201B85">
        <w:rPr>
          <w:rFonts w:eastAsia="Times New Roman" w:cstheme="minorHAnsi"/>
          <w:i/>
          <w:iCs/>
          <w:lang w:val="lt-LT" w:eastAsia="en-150"/>
        </w:rPr>
        <w:t>vieta</w:t>
      </w:r>
      <w:r w:rsidRPr="00447A1B">
        <w:rPr>
          <w:rFonts w:eastAsia="Times New Roman" w:cstheme="minorHAnsi"/>
          <w:lang w:val="lt-LT" w:eastAsia="en-150"/>
        </w:rPr>
        <w:t xml:space="preserve"> -&gt; </w:t>
      </w:r>
      <w:r w:rsidRPr="00447A1B">
        <w:rPr>
          <w:rFonts w:eastAsia="Times New Roman" w:cstheme="minorHAnsi"/>
          <w:i/>
          <w:iCs/>
          <w:lang w:val="lt-LT" w:eastAsia="en-150"/>
        </w:rPr>
        <w:t>taškų</w:t>
      </w:r>
      <w:r w:rsidRPr="00447A1B">
        <w:rPr>
          <w:rFonts w:eastAsia="Times New Roman" w:cstheme="minorHAnsi"/>
          <w:lang w:val="lt-LT" w:eastAsia="en-150"/>
        </w:rPr>
        <w:t xml:space="preserve"> </w:t>
      </w:r>
      <w:r w:rsidRPr="00447A1B">
        <w:rPr>
          <w:rFonts w:eastAsia="Times New Roman" w:cstheme="minorHAnsi"/>
          <w:i/>
          <w:iCs/>
          <w:lang w:val="lt-LT" w:eastAsia="en-150"/>
        </w:rPr>
        <w:t>santykis</w:t>
      </w:r>
      <w:r w:rsidRPr="00447A1B">
        <w:rPr>
          <w:rFonts w:eastAsia="Times New Roman" w:cstheme="minorHAnsi"/>
          <w:lang w:val="lt-LT" w:eastAsia="en-150"/>
        </w:rPr>
        <w:t xml:space="preserve">, </w:t>
      </w:r>
      <w:r w:rsidRPr="00201B85">
        <w:rPr>
          <w:rFonts w:eastAsia="Times New Roman" w:cstheme="minorHAnsi"/>
          <w:i/>
          <w:iCs/>
          <w:lang w:val="lt-LT" w:eastAsia="en-150"/>
        </w:rPr>
        <w:t>vieta</w:t>
      </w:r>
      <w:r w:rsidRPr="00447A1B">
        <w:rPr>
          <w:rFonts w:eastAsia="Times New Roman" w:cstheme="minorHAnsi"/>
          <w:lang w:val="lt-LT" w:eastAsia="en-150"/>
        </w:rPr>
        <w:t xml:space="preserve"> -&gt; </w:t>
      </w:r>
      <w:r w:rsidRPr="00447A1B">
        <w:rPr>
          <w:rFonts w:eastAsia="Times New Roman" w:cstheme="minorHAnsi"/>
          <w:i/>
          <w:iCs/>
          <w:lang w:val="lt-LT" w:eastAsia="en-150"/>
        </w:rPr>
        <w:t>komanda</w:t>
      </w:r>
      <w:r w:rsidRPr="00447A1B">
        <w:rPr>
          <w:rFonts w:eastAsia="Times New Roman" w:cstheme="minorHAnsi"/>
          <w:lang w:val="lt-LT" w:eastAsia="en-150"/>
        </w:rPr>
        <w:t xml:space="preserve">, </w:t>
      </w:r>
    </w:p>
    <w:p w14:paraId="7E8E54D4" w14:textId="6382E964" w:rsidR="00CE6AB9" w:rsidRPr="00447A1B" w:rsidRDefault="00CE6AB9" w:rsidP="00CE6AB9">
      <w:pPr>
        <w:pStyle w:val="ListParagraph"/>
        <w:spacing w:after="0" w:line="240" w:lineRule="auto"/>
        <w:ind w:left="1296"/>
        <w:rPr>
          <w:rFonts w:eastAsia="Times New Roman" w:cstheme="minorHAnsi"/>
          <w:lang w:val="lt-LT" w:eastAsia="en-150"/>
        </w:rPr>
      </w:pPr>
      <w:r w:rsidRPr="00447A1B">
        <w:rPr>
          <w:rFonts w:eastAsia="Times New Roman" w:cstheme="minorHAnsi"/>
          <w:i/>
          <w:iCs/>
          <w:u w:val="single"/>
          <w:lang w:val="lt-LT" w:eastAsia="en-150"/>
        </w:rPr>
        <w:t>komanda</w:t>
      </w:r>
      <w:r w:rsidRPr="00447A1B">
        <w:rPr>
          <w:rFonts w:eastAsia="Times New Roman" w:cstheme="minorHAnsi"/>
          <w:lang w:val="lt-LT" w:eastAsia="en-150"/>
        </w:rPr>
        <w:t xml:space="preserve"> -&gt; </w:t>
      </w:r>
      <w:r w:rsidRPr="00447A1B">
        <w:rPr>
          <w:rFonts w:eastAsia="Times New Roman" w:cstheme="minorHAnsi"/>
          <w:i/>
          <w:iCs/>
          <w:lang w:val="lt-LT" w:eastAsia="en-150"/>
        </w:rPr>
        <w:t>vieta</w:t>
      </w:r>
      <w:r w:rsidRPr="00447A1B">
        <w:rPr>
          <w:rFonts w:eastAsia="Times New Roman" w:cstheme="minorHAnsi"/>
          <w:lang w:val="lt-LT" w:eastAsia="en-150"/>
        </w:rPr>
        <w:t xml:space="preserve">, </w:t>
      </w:r>
      <w:r w:rsidRPr="00447A1B">
        <w:rPr>
          <w:rFonts w:eastAsia="Times New Roman" w:cstheme="minorHAnsi"/>
          <w:i/>
          <w:iCs/>
          <w:u w:val="single"/>
          <w:lang w:val="lt-LT" w:eastAsia="en-150"/>
        </w:rPr>
        <w:t>komanda</w:t>
      </w:r>
      <w:r w:rsidRPr="00447A1B">
        <w:rPr>
          <w:rFonts w:eastAsia="Times New Roman" w:cstheme="minorHAnsi"/>
          <w:lang w:val="lt-LT" w:eastAsia="en-150"/>
        </w:rPr>
        <w:t xml:space="preserve"> -&gt; </w:t>
      </w:r>
      <w:r w:rsidRPr="00447A1B">
        <w:rPr>
          <w:rFonts w:eastAsia="Times New Roman" w:cstheme="minorHAnsi"/>
          <w:i/>
          <w:iCs/>
          <w:lang w:val="lt-LT" w:eastAsia="en-150"/>
        </w:rPr>
        <w:t>taškų</w:t>
      </w:r>
      <w:r w:rsidRPr="00447A1B">
        <w:rPr>
          <w:rFonts w:eastAsia="Times New Roman" w:cstheme="minorHAnsi"/>
          <w:lang w:val="lt-LT" w:eastAsia="en-150"/>
        </w:rPr>
        <w:t xml:space="preserve"> </w:t>
      </w:r>
      <w:r w:rsidRPr="00447A1B">
        <w:rPr>
          <w:rFonts w:eastAsia="Times New Roman" w:cstheme="minorHAnsi"/>
          <w:i/>
          <w:iCs/>
          <w:lang w:val="lt-LT" w:eastAsia="en-150"/>
        </w:rPr>
        <w:t>santykis</w:t>
      </w:r>
      <w:r w:rsidRPr="00447A1B">
        <w:rPr>
          <w:rFonts w:eastAsia="Times New Roman" w:cstheme="minorHAnsi"/>
          <w:lang w:val="lt-LT" w:eastAsia="en-150"/>
        </w:rPr>
        <w:t xml:space="preserve">. Tranzityvumo nėra, nes nepirminis atributas </w:t>
      </w:r>
      <w:r w:rsidRPr="00447A1B">
        <w:rPr>
          <w:rFonts w:eastAsia="Times New Roman" w:cstheme="minorHAnsi"/>
          <w:i/>
          <w:iCs/>
          <w:lang w:val="lt-LT" w:eastAsia="en-150"/>
        </w:rPr>
        <w:t>taškų santykis</w:t>
      </w:r>
      <w:r w:rsidRPr="00447A1B">
        <w:rPr>
          <w:rFonts w:eastAsia="Times New Roman" w:cstheme="minorHAnsi"/>
          <w:lang w:val="lt-LT" w:eastAsia="en-150"/>
        </w:rPr>
        <w:t xml:space="preserve"> tiesiogiai priklauso nuo rak</w:t>
      </w:r>
      <w:r w:rsidR="00201B85">
        <w:rPr>
          <w:rFonts w:eastAsia="Times New Roman" w:cstheme="minorHAnsi"/>
          <w:lang w:val="lt-LT" w:eastAsia="en-150"/>
        </w:rPr>
        <w:t xml:space="preserve">to </w:t>
      </w:r>
      <w:r w:rsidR="00133EFB" w:rsidRPr="00201B85">
        <w:rPr>
          <w:rFonts w:eastAsia="Times New Roman" w:cstheme="minorHAnsi"/>
          <w:i/>
          <w:iCs/>
          <w:u w:val="single"/>
          <w:lang w:val="lt-LT" w:eastAsia="en-150"/>
        </w:rPr>
        <w:t>komanda</w:t>
      </w:r>
      <w:r w:rsidR="00201B85" w:rsidRPr="00201B85">
        <w:rPr>
          <w:rFonts w:eastAsia="Times New Roman" w:cstheme="minorHAnsi"/>
          <w:i/>
          <w:iCs/>
          <w:lang w:val="lt-LT" w:eastAsia="en-150"/>
        </w:rPr>
        <w:t xml:space="preserve"> </w:t>
      </w:r>
      <w:r w:rsidR="00201B85" w:rsidRPr="00201B85">
        <w:rPr>
          <w:rFonts w:eastAsia="Times New Roman" w:cstheme="minorHAnsi"/>
          <w:lang w:val="lt-LT" w:eastAsia="en-150"/>
        </w:rPr>
        <w:t xml:space="preserve">(jei raktas būtų </w:t>
      </w:r>
      <w:r w:rsidR="00201B85" w:rsidRPr="00201B85">
        <w:rPr>
          <w:rFonts w:eastAsia="Times New Roman" w:cstheme="minorHAnsi"/>
          <w:i/>
          <w:iCs/>
          <w:lang w:val="lt-LT" w:eastAsia="en-150"/>
        </w:rPr>
        <w:t>vieta</w:t>
      </w:r>
      <w:r w:rsidR="00201B85">
        <w:rPr>
          <w:rFonts w:eastAsia="Times New Roman" w:cstheme="minorHAnsi"/>
          <w:i/>
          <w:iCs/>
          <w:lang w:val="lt-LT" w:eastAsia="en-150"/>
        </w:rPr>
        <w:t xml:space="preserve">, </w:t>
      </w:r>
      <w:r w:rsidR="00201B85">
        <w:rPr>
          <w:rFonts w:eastAsia="Times New Roman" w:cstheme="minorHAnsi"/>
          <w:lang w:val="lt-LT" w:eastAsia="en-150"/>
        </w:rPr>
        <w:t>vis tiek nebūtų tranzityvumo</w:t>
      </w:r>
      <w:r w:rsidR="00201B85" w:rsidRPr="00201B85">
        <w:rPr>
          <w:rFonts w:eastAsia="Times New Roman" w:cstheme="minorHAnsi"/>
          <w:lang w:val="lt-LT" w:eastAsia="en-150"/>
        </w:rPr>
        <w:t>)</w:t>
      </w:r>
      <w:r w:rsidRPr="00447A1B">
        <w:rPr>
          <w:rFonts w:eastAsia="Times New Roman" w:cstheme="minorHAnsi"/>
          <w:lang w:val="lt-LT" w:eastAsia="en-150"/>
        </w:rPr>
        <w:t>. </w:t>
      </w:r>
    </w:p>
    <w:p w14:paraId="11FA74A4" w14:textId="4247D0E2" w:rsidR="00CE6AB9" w:rsidRPr="00447A1B" w:rsidRDefault="00CE6AB9" w:rsidP="00CE6AB9">
      <w:pPr>
        <w:pStyle w:val="ListParagraph"/>
        <w:numPr>
          <w:ilvl w:val="0"/>
          <w:numId w:val="2"/>
        </w:numPr>
        <w:ind w:right="140"/>
        <w:rPr>
          <w:lang w:val="lt-LT"/>
        </w:rPr>
      </w:pPr>
      <w:r w:rsidRPr="00447A1B">
        <w:rPr>
          <w:lang w:val="lt-LT"/>
        </w:rPr>
        <w:t>Istorija</w:t>
      </w:r>
    </w:p>
    <w:p w14:paraId="5825349C" w14:textId="02566637" w:rsidR="00CE6AB9" w:rsidRPr="00447A1B" w:rsidRDefault="00CE6AB9" w:rsidP="00CE6AB9">
      <w:pPr>
        <w:ind w:left="1296" w:right="140"/>
        <w:rPr>
          <w:lang w:val="lt-LT"/>
        </w:rPr>
      </w:pPr>
      <w:r w:rsidRPr="00447A1B">
        <w:rPr>
          <w:lang w:val="lt-LT"/>
        </w:rPr>
        <w:t xml:space="preserve">Turime funkcines priklausomybes: </w:t>
      </w:r>
      <w:r w:rsidRPr="00447A1B">
        <w:rPr>
          <w:i/>
          <w:iCs/>
          <w:u w:val="single"/>
          <w:lang w:val="lt-LT"/>
        </w:rPr>
        <w:t>komanda</w:t>
      </w:r>
      <w:r w:rsidRPr="00447A1B">
        <w:rPr>
          <w:i/>
          <w:iCs/>
          <w:lang w:val="lt-LT"/>
        </w:rPr>
        <w:t xml:space="preserve"> -&gt; 1 vieta, </w:t>
      </w:r>
      <w:r w:rsidRPr="00447A1B">
        <w:rPr>
          <w:i/>
          <w:iCs/>
          <w:u w:val="single"/>
          <w:lang w:val="lt-LT"/>
        </w:rPr>
        <w:t>komanda</w:t>
      </w:r>
      <w:r w:rsidRPr="00447A1B">
        <w:rPr>
          <w:i/>
          <w:iCs/>
          <w:lang w:val="lt-LT"/>
        </w:rPr>
        <w:t xml:space="preserve"> -&gt; 2 vieta, </w:t>
      </w:r>
      <w:r w:rsidRPr="00447A1B">
        <w:rPr>
          <w:i/>
          <w:iCs/>
          <w:u w:val="single"/>
          <w:lang w:val="lt-LT"/>
        </w:rPr>
        <w:t>komanda</w:t>
      </w:r>
      <w:r w:rsidRPr="00447A1B">
        <w:rPr>
          <w:i/>
          <w:iCs/>
          <w:lang w:val="lt-LT"/>
        </w:rPr>
        <w:t xml:space="preserve"> -&gt; 3 vieta. </w:t>
      </w:r>
      <w:r w:rsidRPr="00447A1B">
        <w:rPr>
          <w:lang w:val="lt-LT"/>
        </w:rPr>
        <w:t xml:space="preserve">Tranzityvumo nėra, nes nepirminiai atributai </w:t>
      </w:r>
      <w:r w:rsidRPr="00447A1B">
        <w:rPr>
          <w:i/>
          <w:iCs/>
          <w:lang w:val="lt-LT"/>
        </w:rPr>
        <w:t>1 vieta</w:t>
      </w:r>
      <w:r w:rsidRPr="00447A1B">
        <w:rPr>
          <w:lang w:val="lt-LT"/>
        </w:rPr>
        <w:t xml:space="preserve">, </w:t>
      </w:r>
      <w:r w:rsidRPr="00447A1B">
        <w:rPr>
          <w:i/>
          <w:iCs/>
          <w:lang w:val="lt-LT"/>
        </w:rPr>
        <w:t>2 vieta</w:t>
      </w:r>
      <w:r w:rsidRPr="00447A1B">
        <w:rPr>
          <w:lang w:val="lt-LT"/>
        </w:rPr>
        <w:t xml:space="preserve">, </w:t>
      </w:r>
      <w:r w:rsidRPr="00447A1B">
        <w:rPr>
          <w:i/>
          <w:iCs/>
          <w:lang w:val="lt-LT"/>
        </w:rPr>
        <w:t>3 vieta</w:t>
      </w:r>
      <w:r w:rsidRPr="00447A1B">
        <w:rPr>
          <w:lang w:val="lt-LT"/>
        </w:rPr>
        <w:t xml:space="preserve"> tie</w:t>
      </w:r>
      <w:r w:rsidR="00133EFB" w:rsidRPr="00447A1B">
        <w:rPr>
          <w:lang w:val="lt-LT"/>
        </w:rPr>
        <w:t xml:space="preserve">siogiai priklauso nuo rakto </w:t>
      </w:r>
      <w:r w:rsidR="00133EFB" w:rsidRPr="00447A1B">
        <w:rPr>
          <w:i/>
          <w:iCs/>
          <w:u w:val="single"/>
          <w:lang w:val="lt-LT"/>
        </w:rPr>
        <w:t>komanda</w:t>
      </w:r>
      <w:r w:rsidR="00133EFB" w:rsidRPr="00447A1B">
        <w:rPr>
          <w:lang w:val="lt-LT"/>
        </w:rPr>
        <w:t>.</w:t>
      </w:r>
    </w:p>
    <w:p w14:paraId="3D3D2239" w14:textId="21D02D85" w:rsidR="00133EFB" w:rsidRPr="00447A1B" w:rsidRDefault="00133EFB" w:rsidP="00133EFB">
      <w:pPr>
        <w:pStyle w:val="ListParagraph"/>
        <w:numPr>
          <w:ilvl w:val="0"/>
          <w:numId w:val="2"/>
        </w:numPr>
        <w:ind w:right="140"/>
        <w:rPr>
          <w:lang w:val="lt-LT"/>
        </w:rPr>
      </w:pPr>
      <w:r w:rsidRPr="00447A1B">
        <w:rPr>
          <w:lang w:val="lt-LT"/>
        </w:rPr>
        <w:t>Žaidėjai</w:t>
      </w:r>
    </w:p>
    <w:p w14:paraId="1E59CE5C" w14:textId="71BE94FF" w:rsidR="00133EFB" w:rsidRPr="00447A1B" w:rsidRDefault="00133EFB" w:rsidP="00133EFB">
      <w:pPr>
        <w:pStyle w:val="ListParagraph"/>
        <w:ind w:left="1276" w:right="140" w:hanging="11"/>
        <w:jc w:val="both"/>
        <w:rPr>
          <w:lang w:val="lt-LT"/>
        </w:rPr>
      </w:pPr>
      <w:r w:rsidRPr="00447A1B">
        <w:rPr>
          <w:lang w:val="lt-LT"/>
        </w:rPr>
        <w:t xml:space="preserve">Turime funkcines priklausomybes: </w:t>
      </w:r>
      <w:r w:rsidRPr="00447A1B">
        <w:rPr>
          <w:i/>
          <w:iCs/>
          <w:u w:val="single"/>
          <w:lang w:val="lt-LT"/>
        </w:rPr>
        <w:t>žaidėjo</w:t>
      </w:r>
      <w:r w:rsidRPr="00447A1B">
        <w:rPr>
          <w:i/>
          <w:iCs/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i/>
          <w:iCs/>
          <w:lang w:val="lt-LT"/>
        </w:rPr>
        <w:t xml:space="preserve"> -&gt;</w:t>
      </w:r>
      <w:r w:rsidR="004C0EFB" w:rsidRPr="00447A1B">
        <w:rPr>
          <w:i/>
          <w:iCs/>
          <w:lang w:val="lt-LT"/>
        </w:rPr>
        <w:t xml:space="preserve"> </w:t>
      </w:r>
      <w:r w:rsidRPr="00447A1B">
        <w:rPr>
          <w:i/>
          <w:iCs/>
          <w:lang w:val="lt-LT"/>
        </w:rPr>
        <w:t xml:space="preserve">pavardė, </w:t>
      </w:r>
      <w:r w:rsidRPr="00447A1B">
        <w:rPr>
          <w:i/>
          <w:iCs/>
          <w:u w:val="single"/>
          <w:lang w:val="lt-LT"/>
        </w:rPr>
        <w:t>žaidėjo</w:t>
      </w:r>
      <w:r w:rsidRPr="00447A1B">
        <w:rPr>
          <w:i/>
          <w:iCs/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i/>
          <w:iCs/>
          <w:lang w:val="lt-LT"/>
        </w:rPr>
        <w:t xml:space="preserve"> -&gt; komanda, </w:t>
      </w:r>
      <w:r w:rsidRPr="00447A1B">
        <w:rPr>
          <w:i/>
          <w:iCs/>
          <w:u w:val="single"/>
          <w:lang w:val="lt-LT"/>
        </w:rPr>
        <w:t>žaidėjo</w:t>
      </w:r>
      <w:r w:rsidRPr="00447A1B">
        <w:rPr>
          <w:i/>
          <w:iCs/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i/>
          <w:iCs/>
          <w:lang w:val="lt-LT"/>
        </w:rPr>
        <w:t xml:space="preserve"> -&gt; pozicija, </w:t>
      </w:r>
      <w:r w:rsidRPr="00447A1B">
        <w:rPr>
          <w:i/>
          <w:iCs/>
          <w:u w:val="single"/>
          <w:lang w:val="lt-LT"/>
        </w:rPr>
        <w:t>žaidėjo</w:t>
      </w:r>
      <w:r w:rsidRPr="00447A1B">
        <w:rPr>
          <w:i/>
          <w:iCs/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i/>
          <w:iCs/>
          <w:lang w:val="lt-LT"/>
        </w:rPr>
        <w:t xml:space="preserve"> -&gt; amžius, </w:t>
      </w:r>
      <w:r w:rsidRPr="00447A1B">
        <w:rPr>
          <w:i/>
          <w:iCs/>
          <w:u w:val="single"/>
          <w:lang w:val="lt-LT"/>
        </w:rPr>
        <w:t>žaidėjo</w:t>
      </w:r>
      <w:r w:rsidRPr="00447A1B">
        <w:rPr>
          <w:i/>
          <w:iCs/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i/>
          <w:iCs/>
          <w:lang w:val="lt-LT"/>
        </w:rPr>
        <w:t xml:space="preserve"> -&gt; numeris. </w:t>
      </w:r>
      <w:r w:rsidRPr="00447A1B">
        <w:rPr>
          <w:lang w:val="lt-LT"/>
        </w:rPr>
        <w:t xml:space="preserve">Tranzityvumo nėra, nes nepirminiai atributai </w:t>
      </w:r>
      <w:r w:rsidRPr="00447A1B">
        <w:rPr>
          <w:i/>
          <w:iCs/>
          <w:lang w:val="lt-LT"/>
        </w:rPr>
        <w:t>pavardė, komanda, pozicija, amžius, numeris</w:t>
      </w:r>
      <w:r w:rsidRPr="00447A1B">
        <w:rPr>
          <w:lang w:val="lt-LT"/>
        </w:rPr>
        <w:t xml:space="preserve"> tiesiogiai priklauso nuo rakto </w:t>
      </w:r>
      <w:r w:rsidRPr="00447A1B">
        <w:rPr>
          <w:i/>
          <w:iCs/>
          <w:u w:val="single"/>
          <w:lang w:val="lt-LT"/>
        </w:rPr>
        <w:t>žaidėjo</w:t>
      </w:r>
      <w:r w:rsidRPr="00447A1B">
        <w:rPr>
          <w:i/>
          <w:iCs/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lang w:val="lt-LT"/>
        </w:rPr>
        <w:t>.</w:t>
      </w:r>
    </w:p>
    <w:p w14:paraId="6DC302F5" w14:textId="355DCBBA" w:rsidR="00133EFB" w:rsidRPr="00447A1B" w:rsidRDefault="00133EFB" w:rsidP="00133EFB">
      <w:pPr>
        <w:pStyle w:val="ListParagraph"/>
        <w:numPr>
          <w:ilvl w:val="0"/>
          <w:numId w:val="2"/>
        </w:numPr>
        <w:ind w:right="140"/>
        <w:jc w:val="both"/>
        <w:rPr>
          <w:lang w:val="lt-LT"/>
        </w:rPr>
      </w:pPr>
      <w:r w:rsidRPr="00447A1B">
        <w:rPr>
          <w:lang w:val="lt-LT"/>
        </w:rPr>
        <w:t>Komandos</w:t>
      </w:r>
    </w:p>
    <w:p w14:paraId="6A5D7E1A" w14:textId="71CBC8D6" w:rsidR="00133EFB" w:rsidRPr="00447A1B" w:rsidRDefault="00133EFB" w:rsidP="0081188E">
      <w:pPr>
        <w:ind w:right="140"/>
        <w:jc w:val="both"/>
        <w:rPr>
          <w:lang w:val="lt-LT"/>
        </w:rPr>
      </w:pPr>
      <w:r w:rsidRPr="00447A1B">
        <w:rPr>
          <w:lang w:val="lt-LT"/>
        </w:rPr>
        <w:tab/>
        <w:t xml:space="preserve">Turime funkcines priklausomybes: </w:t>
      </w:r>
      <w:r w:rsidRPr="00447A1B">
        <w:rPr>
          <w:i/>
          <w:iCs/>
          <w:u w:val="single"/>
          <w:lang w:val="lt-LT"/>
        </w:rPr>
        <w:t>komanda</w:t>
      </w:r>
      <w:r w:rsidRPr="00447A1B">
        <w:rPr>
          <w:lang w:val="lt-LT"/>
        </w:rPr>
        <w:t xml:space="preserve"> -&gt; </w:t>
      </w:r>
      <w:r w:rsidRPr="00447A1B">
        <w:rPr>
          <w:i/>
          <w:iCs/>
          <w:lang w:val="lt-LT"/>
        </w:rPr>
        <w:t>šalis</w:t>
      </w:r>
      <w:r w:rsidRPr="00447A1B">
        <w:rPr>
          <w:lang w:val="lt-LT"/>
        </w:rPr>
        <w:t xml:space="preserve">, </w:t>
      </w:r>
      <w:r w:rsidRPr="00447A1B">
        <w:rPr>
          <w:i/>
          <w:iCs/>
          <w:u w:val="single"/>
          <w:lang w:val="lt-LT"/>
        </w:rPr>
        <w:t>komanda</w:t>
      </w:r>
      <w:r w:rsidRPr="00447A1B">
        <w:rPr>
          <w:lang w:val="lt-LT"/>
        </w:rPr>
        <w:t xml:space="preserve"> -&gt; </w:t>
      </w:r>
      <w:r w:rsidRPr="00447A1B">
        <w:rPr>
          <w:i/>
          <w:iCs/>
          <w:lang w:val="lt-LT"/>
        </w:rPr>
        <w:t>biudžetas</w:t>
      </w:r>
      <w:r w:rsidRPr="00447A1B">
        <w:rPr>
          <w:lang w:val="lt-LT"/>
        </w:rPr>
        <w:t xml:space="preserve">. Tranzityvumo </w:t>
      </w:r>
      <w:r w:rsidRPr="00447A1B">
        <w:rPr>
          <w:lang w:val="lt-LT"/>
        </w:rPr>
        <w:tab/>
        <w:t xml:space="preserve">nėra, nes nepirminiai atributai </w:t>
      </w:r>
      <w:r w:rsidRPr="00447A1B">
        <w:rPr>
          <w:i/>
          <w:iCs/>
          <w:lang w:val="lt-LT"/>
        </w:rPr>
        <w:t>šalis</w:t>
      </w:r>
      <w:r w:rsidRPr="00447A1B">
        <w:rPr>
          <w:lang w:val="lt-LT"/>
        </w:rPr>
        <w:t xml:space="preserve"> ir </w:t>
      </w:r>
      <w:r w:rsidRPr="00447A1B">
        <w:rPr>
          <w:i/>
          <w:iCs/>
          <w:lang w:val="lt-LT"/>
        </w:rPr>
        <w:t xml:space="preserve">biudžetas </w:t>
      </w:r>
      <w:r w:rsidRPr="00447A1B">
        <w:rPr>
          <w:lang w:val="lt-LT"/>
        </w:rPr>
        <w:t xml:space="preserve">tiesiogiai priklauso nuo rakto </w:t>
      </w:r>
      <w:r w:rsidRPr="00447A1B">
        <w:rPr>
          <w:i/>
          <w:iCs/>
          <w:u w:val="single"/>
          <w:lang w:val="lt-LT"/>
        </w:rPr>
        <w:t>komanda</w:t>
      </w:r>
      <w:r w:rsidRPr="00447A1B">
        <w:rPr>
          <w:lang w:val="lt-LT"/>
        </w:rPr>
        <w:t>.</w:t>
      </w:r>
    </w:p>
    <w:p w14:paraId="31E4A797" w14:textId="37AD4F33" w:rsidR="00133EFB" w:rsidRPr="00447A1B" w:rsidRDefault="00133EFB" w:rsidP="00133EFB">
      <w:pPr>
        <w:pStyle w:val="ListParagraph"/>
        <w:numPr>
          <w:ilvl w:val="0"/>
          <w:numId w:val="2"/>
        </w:numPr>
        <w:ind w:right="140"/>
        <w:jc w:val="both"/>
        <w:rPr>
          <w:lang w:val="lt-LT"/>
        </w:rPr>
      </w:pPr>
      <w:r w:rsidRPr="00447A1B">
        <w:rPr>
          <w:lang w:val="lt-LT"/>
        </w:rPr>
        <w:t>Treneriai</w:t>
      </w:r>
    </w:p>
    <w:p w14:paraId="0EC41C3D" w14:textId="58F1E871" w:rsidR="00133EFB" w:rsidRPr="00447A1B" w:rsidRDefault="00133EFB" w:rsidP="00133EFB">
      <w:pPr>
        <w:ind w:right="140"/>
        <w:jc w:val="both"/>
        <w:rPr>
          <w:lang w:val="lt-LT"/>
        </w:rPr>
      </w:pPr>
      <w:r w:rsidRPr="00447A1B">
        <w:rPr>
          <w:lang w:val="lt-LT"/>
        </w:rPr>
        <w:tab/>
      </w:r>
      <w:r w:rsidR="0081188E" w:rsidRPr="00447A1B">
        <w:rPr>
          <w:lang w:val="lt-LT"/>
        </w:rPr>
        <w:t xml:space="preserve">Turime funkcines priklausomybes: </w:t>
      </w:r>
      <w:r w:rsidR="0081188E" w:rsidRPr="00447A1B">
        <w:rPr>
          <w:i/>
          <w:iCs/>
          <w:u w:val="single"/>
          <w:lang w:val="lt-LT"/>
        </w:rPr>
        <w:t>trenerio</w:t>
      </w:r>
      <w:r w:rsidR="0081188E" w:rsidRPr="00447A1B">
        <w:rPr>
          <w:lang w:val="lt-LT"/>
        </w:rPr>
        <w:t xml:space="preserve"> </w:t>
      </w:r>
      <w:r w:rsidR="0081188E" w:rsidRPr="00447A1B">
        <w:rPr>
          <w:i/>
          <w:iCs/>
          <w:u w:val="single"/>
          <w:lang w:val="lt-LT"/>
        </w:rPr>
        <w:t>id</w:t>
      </w:r>
      <w:r w:rsidR="0081188E" w:rsidRPr="00447A1B">
        <w:rPr>
          <w:lang w:val="lt-LT"/>
        </w:rPr>
        <w:t xml:space="preserve"> -&gt; </w:t>
      </w:r>
      <w:r w:rsidR="0081188E" w:rsidRPr="00447A1B">
        <w:rPr>
          <w:i/>
          <w:iCs/>
          <w:lang w:val="lt-LT"/>
        </w:rPr>
        <w:t>pavardė</w:t>
      </w:r>
      <w:r w:rsidR="0081188E" w:rsidRPr="00447A1B">
        <w:rPr>
          <w:lang w:val="lt-LT"/>
        </w:rPr>
        <w:t xml:space="preserve">, </w:t>
      </w:r>
      <w:r w:rsidR="0081188E" w:rsidRPr="00447A1B">
        <w:rPr>
          <w:i/>
          <w:iCs/>
          <w:u w:val="single"/>
          <w:lang w:val="lt-LT"/>
        </w:rPr>
        <w:t>trenerio</w:t>
      </w:r>
      <w:r w:rsidR="0081188E" w:rsidRPr="00447A1B">
        <w:rPr>
          <w:lang w:val="lt-LT"/>
        </w:rPr>
        <w:t xml:space="preserve"> </w:t>
      </w:r>
      <w:r w:rsidR="0081188E" w:rsidRPr="00447A1B">
        <w:rPr>
          <w:i/>
          <w:iCs/>
          <w:u w:val="single"/>
          <w:lang w:val="lt-LT"/>
        </w:rPr>
        <w:t>id</w:t>
      </w:r>
      <w:r w:rsidR="0081188E" w:rsidRPr="00447A1B">
        <w:rPr>
          <w:lang w:val="lt-LT"/>
        </w:rPr>
        <w:t xml:space="preserve"> -&gt; </w:t>
      </w:r>
      <w:r w:rsidR="0081188E" w:rsidRPr="00447A1B">
        <w:rPr>
          <w:i/>
          <w:iCs/>
          <w:lang w:val="lt-LT"/>
        </w:rPr>
        <w:t>amžius</w:t>
      </w:r>
      <w:r w:rsidR="0081188E" w:rsidRPr="00447A1B">
        <w:rPr>
          <w:lang w:val="lt-LT"/>
        </w:rPr>
        <w:t xml:space="preserve">, </w:t>
      </w:r>
      <w:r w:rsidR="0081188E" w:rsidRPr="00447A1B">
        <w:rPr>
          <w:i/>
          <w:iCs/>
          <w:u w:val="single"/>
          <w:lang w:val="lt-LT"/>
        </w:rPr>
        <w:t>trenerio</w:t>
      </w:r>
      <w:r w:rsidR="0081188E" w:rsidRPr="00447A1B">
        <w:rPr>
          <w:lang w:val="lt-LT"/>
        </w:rPr>
        <w:t xml:space="preserve">       </w:t>
      </w:r>
      <w:r w:rsidR="0081188E" w:rsidRPr="00447A1B">
        <w:rPr>
          <w:lang w:val="lt-LT"/>
        </w:rPr>
        <w:tab/>
      </w:r>
      <w:r w:rsidR="0081188E" w:rsidRPr="00447A1B">
        <w:rPr>
          <w:i/>
          <w:iCs/>
          <w:u w:val="single"/>
          <w:lang w:val="lt-LT"/>
        </w:rPr>
        <w:t>id</w:t>
      </w:r>
      <w:r w:rsidR="0081188E" w:rsidRPr="00447A1B">
        <w:rPr>
          <w:lang w:val="lt-LT"/>
        </w:rPr>
        <w:t xml:space="preserve"> -&gt; </w:t>
      </w:r>
      <w:r w:rsidR="0081188E" w:rsidRPr="00447A1B">
        <w:rPr>
          <w:i/>
          <w:iCs/>
          <w:lang w:val="lt-LT"/>
        </w:rPr>
        <w:t>komanda</w:t>
      </w:r>
      <w:r w:rsidR="0081188E" w:rsidRPr="00447A1B">
        <w:rPr>
          <w:lang w:val="lt-LT"/>
        </w:rPr>
        <w:t xml:space="preserve">. Tranzityvumo nėra, nes nepirminiai atributai </w:t>
      </w:r>
      <w:r w:rsidR="0081188E" w:rsidRPr="00447A1B">
        <w:rPr>
          <w:i/>
          <w:iCs/>
          <w:lang w:val="lt-LT"/>
        </w:rPr>
        <w:t>pavardė</w:t>
      </w:r>
      <w:r w:rsidR="0081188E" w:rsidRPr="00447A1B">
        <w:rPr>
          <w:lang w:val="lt-LT"/>
        </w:rPr>
        <w:t xml:space="preserve">, </w:t>
      </w:r>
      <w:r w:rsidR="0081188E" w:rsidRPr="00447A1B">
        <w:rPr>
          <w:i/>
          <w:iCs/>
          <w:lang w:val="lt-LT"/>
        </w:rPr>
        <w:t>amžius</w:t>
      </w:r>
      <w:r w:rsidR="0081188E" w:rsidRPr="00447A1B">
        <w:rPr>
          <w:lang w:val="lt-LT"/>
        </w:rPr>
        <w:t xml:space="preserve"> ir </w:t>
      </w:r>
      <w:r w:rsidR="0081188E" w:rsidRPr="00447A1B">
        <w:rPr>
          <w:i/>
          <w:iCs/>
          <w:lang w:val="lt-LT"/>
        </w:rPr>
        <w:t>komanda</w:t>
      </w:r>
      <w:r w:rsidR="0081188E" w:rsidRPr="00447A1B">
        <w:rPr>
          <w:lang w:val="lt-LT"/>
        </w:rPr>
        <w:t xml:space="preserve"> </w:t>
      </w:r>
      <w:r w:rsidR="0081188E" w:rsidRPr="00447A1B">
        <w:rPr>
          <w:lang w:val="lt-LT"/>
        </w:rPr>
        <w:tab/>
        <w:t xml:space="preserve">tiesiogiai priklauso nuo rakto </w:t>
      </w:r>
      <w:r w:rsidR="0081188E" w:rsidRPr="00447A1B">
        <w:rPr>
          <w:i/>
          <w:iCs/>
          <w:u w:val="single"/>
          <w:lang w:val="lt-LT"/>
        </w:rPr>
        <w:t>trenerio</w:t>
      </w:r>
      <w:r w:rsidR="0081188E" w:rsidRPr="00447A1B">
        <w:rPr>
          <w:lang w:val="lt-LT"/>
        </w:rPr>
        <w:t xml:space="preserve"> </w:t>
      </w:r>
      <w:r w:rsidR="0081188E" w:rsidRPr="00447A1B">
        <w:rPr>
          <w:i/>
          <w:iCs/>
          <w:u w:val="single"/>
          <w:lang w:val="lt-LT"/>
        </w:rPr>
        <w:t>id</w:t>
      </w:r>
      <w:r w:rsidR="0081188E" w:rsidRPr="00447A1B">
        <w:rPr>
          <w:lang w:val="lt-LT"/>
        </w:rPr>
        <w:t>.</w:t>
      </w:r>
    </w:p>
    <w:p w14:paraId="536F2E56" w14:textId="381EF16C" w:rsidR="0081188E" w:rsidRPr="00447A1B" w:rsidRDefault="0081188E" w:rsidP="0081188E">
      <w:pPr>
        <w:pStyle w:val="ListParagraph"/>
        <w:numPr>
          <w:ilvl w:val="0"/>
          <w:numId w:val="2"/>
        </w:numPr>
        <w:ind w:right="140"/>
        <w:jc w:val="both"/>
        <w:rPr>
          <w:lang w:val="lt-LT"/>
        </w:rPr>
      </w:pPr>
      <w:r w:rsidRPr="00447A1B">
        <w:rPr>
          <w:lang w:val="lt-LT"/>
        </w:rPr>
        <w:t>Buvusios komandos</w:t>
      </w:r>
    </w:p>
    <w:p w14:paraId="162082BF" w14:textId="54F699D5" w:rsidR="0081188E" w:rsidRPr="00447A1B" w:rsidRDefault="0081188E" w:rsidP="0081188E">
      <w:pPr>
        <w:ind w:right="140"/>
        <w:jc w:val="both"/>
        <w:rPr>
          <w:lang w:val="lt-LT"/>
        </w:rPr>
      </w:pPr>
      <w:r w:rsidRPr="00447A1B">
        <w:rPr>
          <w:lang w:val="lt-LT"/>
        </w:rPr>
        <w:tab/>
        <w:t xml:space="preserve">Turime funkcines priklausomybes: </w:t>
      </w:r>
      <w:r w:rsidRPr="00447A1B">
        <w:rPr>
          <w:i/>
          <w:iCs/>
          <w:u w:val="single"/>
          <w:lang w:val="lt-LT"/>
        </w:rPr>
        <w:t>trenerio</w:t>
      </w:r>
      <w:r w:rsidRPr="00447A1B">
        <w:rPr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lang w:val="lt-LT"/>
        </w:rPr>
        <w:t xml:space="preserve"> -&gt; </w:t>
      </w:r>
      <w:r w:rsidRPr="00447A1B">
        <w:rPr>
          <w:i/>
          <w:iCs/>
          <w:lang w:val="lt-LT"/>
        </w:rPr>
        <w:t>komanda</w:t>
      </w:r>
      <w:r w:rsidRPr="00447A1B">
        <w:rPr>
          <w:lang w:val="lt-LT"/>
        </w:rPr>
        <w:t xml:space="preserve">, </w:t>
      </w:r>
      <w:r w:rsidRPr="00447A1B">
        <w:rPr>
          <w:i/>
          <w:iCs/>
          <w:u w:val="single"/>
          <w:lang w:val="lt-LT"/>
        </w:rPr>
        <w:t>trenerio</w:t>
      </w:r>
      <w:r w:rsidRPr="00447A1B">
        <w:rPr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lang w:val="lt-LT"/>
        </w:rPr>
        <w:t xml:space="preserve"> -&gt; </w:t>
      </w:r>
      <w:r w:rsidRPr="00447A1B">
        <w:rPr>
          <w:i/>
          <w:iCs/>
          <w:lang w:val="lt-LT"/>
        </w:rPr>
        <w:t>metai</w:t>
      </w:r>
      <w:r w:rsidRPr="00447A1B">
        <w:rPr>
          <w:lang w:val="lt-LT"/>
        </w:rPr>
        <w:t xml:space="preserve">. </w:t>
      </w:r>
      <w:r w:rsidRPr="00447A1B">
        <w:rPr>
          <w:lang w:val="lt-LT"/>
        </w:rPr>
        <w:tab/>
        <w:t xml:space="preserve">Tranzityvumo nėra, nes nepirminiai atributai </w:t>
      </w:r>
      <w:r w:rsidRPr="00447A1B">
        <w:rPr>
          <w:i/>
          <w:iCs/>
          <w:lang w:val="lt-LT"/>
        </w:rPr>
        <w:t>komanda</w:t>
      </w:r>
      <w:r w:rsidRPr="00447A1B">
        <w:rPr>
          <w:lang w:val="lt-LT"/>
        </w:rPr>
        <w:t xml:space="preserve"> ir </w:t>
      </w:r>
      <w:r w:rsidRPr="00447A1B">
        <w:rPr>
          <w:i/>
          <w:iCs/>
          <w:lang w:val="lt-LT"/>
        </w:rPr>
        <w:t>metai</w:t>
      </w:r>
      <w:r w:rsidRPr="00447A1B">
        <w:rPr>
          <w:lang w:val="lt-LT"/>
        </w:rPr>
        <w:t xml:space="preserve"> tiesiogiai priklauso nuo </w:t>
      </w:r>
      <w:r w:rsidRPr="00447A1B">
        <w:rPr>
          <w:lang w:val="lt-LT"/>
        </w:rPr>
        <w:tab/>
        <w:t xml:space="preserve">rakto </w:t>
      </w:r>
      <w:r w:rsidRPr="00447A1B">
        <w:rPr>
          <w:i/>
          <w:iCs/>
          <w:u w:val="single"/>
          <w:lang w:val="lt-LT"/>
        </w:rPr>
        <w:t>trenerio</w:t>
      </w:r>
      <w:r w:rsidRPr="00447A1B">
        <w:rPr>
          <w:lang w:val="lt-LT"/>
        </w:rPr>
        <w:t xml:space="preserve"> </w:t>
      </w:r>
      <w:r w:rsidRPr="00447A1B">
        <w:rPr>
          <w:i/>
          <w:iCs/>
          <w:u w:val="single"/>
          <w:lang w:val="lt-LT"/>
        </w:rPr>
        <w:t>id</w:t>
      </w:r>
      <w:r w:rsidRPr="00447A1B">
        <w:rPr>
          <w:i/>
          <w:iCs/>
          <w:lang w:val="lt-LT"/>
        </w:rPr>
        <w:t>.</w:t>
      </w:r>
    </w:p>
    <w:p w14:paraId="4A6EFF4A" w14:textId="190A0EF5" w:rsidR="004C0EFB" w:rsidRPr="00447A1B" w:rsidRDefault="004C0EFB" w:rsidP="00133EFB">
      <w:pPr>
        <w:ind w:right="140"/>
        <w:rPr>
          <w:lang w:val="lt-LT"/>
        </w:rPr>
      </w:pPr>
    </w:p>
    <w:p w14:paraId="31EC8547" w14:textId="77777777" w:rsidR="004C0EFB" w:rsidRPr="00447A1B" w:rsidRDefault="004C0EFB">
      <w:pPr>
        <w:rPr>
          <w:lang w:val="lt-LT"/>
        </w:rPr>
      </w:pPr>
      <w:r w:rsidRPr="00447A1B">
        <w:rPr>
          <w:lang w:val="lt-LT"/>
        </w:rPr>
        <w:br w:type="page"/>
      </w:r>
    </w:p>
    <w:p w14:paraId="4F11DF6A" w14:textId="3F9C66F0" w:rsidR="004C0EFB" w:rsidRPr="00447A1B" w:rsidRDefault="004C0EFB" w:rsidP="004C0EFB">
      <w:pPr>
        <w:pStyle w:val="ListParagraph"/>
        <w:ind w:left="0" w:right="140"/>
        <w:jc w:val="both"/>
        <w:rPr>
          <w:b/>
          <w:bCs/>
          <w:sz w:val="28"/>
          <w:szCs w:val="28"/>
          <w:lang w:val="lt-LT"/>
        </w:rPr>
      </w:pPr>
      <w:r w:rsidRPr="00447A1B">
        <w:rPr>
          <w:b/>
          <w:bCs/>
          <w:sz w:val="28"/>
          <w:szCs w:val="28"/>
          <w:lang w:val="lt-LT"/>
        </w:rPr>
        <w:lastRenderedPageBreak/>
        <w:t>Kintamųjų lentelėse aprašymas</w:t>
      </w:r>
    </w:p>
    <w:p w14:paraId="6E25D788" w14:textId="77777777" w:rsidR="004C0EFB" w:rsidRPr="00447A1B" w:rsidRDefault="004C0EFB" w:rsidP="004C0EFB">
      <w:pPr>
        <w:pStyle w:val="ListParagraph"/>
        <w:ind w:left="0" w:right="140"/>
        <w:jc w:val="both"/>
        <w:rPr>
          <w:lang w:val="lt-LT"/>
        </w:rPr>
      </w:pPr>
    </w:p>
    <w:p w14:paraId="6252055F" w14:textId="163A112D" w:rsidR="004C0EFB" w:rsidRPr="00447A1B" w:rsidRDefault="004C0EFB" w:rsidP="004C0EFB">
      <w:pPr>
        <w:rPr>
          <w:lang w:val="lt-LT"/>
        </w:rPr>
      </w:pPr>
      <w:r w:rsidRPr="00447A1B">
        <w:rPr>
          <w:lang w:val="lt-LT"/>
        </w:rPr>
        <w:t>Turnyras (</w:t>
      </w:r>
      <w:r w:rsidRPr="00447A1B">
        <w:rPr>
          <w:u w:val="single"/>
          <w:lang w:val="lt-LT"/>
        </w:rPr>
        <w:t>vieta</w:t>
      </w:r>
      <w:r w:rsidRPr="00447A1B">
        <w:rPr>
          <w:lang w:val="lt-LT"/>
        </w:rPr>
        <w:t xml:space="preserve">, </w:t>
      </w:r>
      <w:r w:rsidRPr="00447A1B">
        <w:rPr>
          <w:u w:val="single"/>
          <w:lang w:val="lt-LT"/>
        </w:rPr>
        <w:t>komanda</w:t>
      </w:r>
      <w:r w:rsidRPr="00447A1B">
        <w:rPr>
          <w:lang w:val="lt-LT"/>
        </w:rPr>
        <w:t>, taškų santykis)</w:t>
      </w:r>
    </w:p>
    <w:p w14:paraId="76D438B9" w14:textId="62DB1B97" w:rsidR="00E67D5D" w:rsidRPr="00447A1B" w:rsidRDefault="004C0EFB" w:rsidP="00DB37EB">
      <w:pPr>
        <w:pStyle w:val="ListParagraph"/>
        <w:numPr>
          <w:ilvl w:val="0"/>
          <w:numId w:val="3"/>
        </w:numPr>
        <w:rPr>
          <w:lang w:val="lt-LT"/>
        </w:rPr>
      </w:pPr>
      <w:r w:rsidRPr="00314D51">
        <w:rPr>
          <w:b/>
          <w:bCs/>
          <w:lang w:val="lt-LT"/>
        </w:rPr>
        <w:t>Vieta</w:t>
      </w:r>
      <w:r w:rsidR="00E67D5D" w:rsidRPr="00447A1B">
        <w:rPr>
          <w:lang w:val="lt-LT"/>
        </w:rPr>
        <w:t>: stulp. vardas – vieta, žymė – ,,Vieta”, tipas – smallint (remiantis „Euroleague“, čempionate dalyvauja 18 komandų)</w:t>
      </w:r>
      <w:r w:rsidR="005471F1" w:rsidRPr="00447A1B">
        <w:rPr>
          <w:lang w:val="lt-LT"/>
        </w:rPr>
        <w:t>, galimų reikšmių aibė</w:t>
      </w:r>
      <w:r w:rsidR="00DB37EB" w:rsidRPr="00447A1B">
        <w:rPr>
          <w:lang w:val="lt-LT"/>
        </w:rPr>
        <w:t xml:space="preserve"> (toliau g.r.a.)</w:t>
      </w:r>
      <w:r w:rsidR="005471F1" w:rsidRPr="00447A1B">
        <w:rPr>
          <w:lang w:val="lt-LT"/>
        </w:rPr>
        <w:t xml:space="preserve"> – natūralieji sk. nuo 1 iki 18, negali būti null.</w:t>
      </w:r>
    </w:p>
    <w:p w14:paraId="415C94A0" w14:textId="56AADF5A" w:rsidR="00DB37EB" w:rsidRPr="00447A1B" w:rsidRDefault="00DB37EB" w:rsidP="00DB37EB">
      <w:pPr>
        <w:pStyle w:val="ListParagraph"/>
        <w:numPr>
          <w:ilvl w:val="0"/>
          <w:numId w:val="3"/>
        </w:numPr>
        <w:rPr>
          <w:lang w:val="lt-LT"/>
        </w:rPr>
      </w:pPr>
      <w:r w:rsidRPr="00314D51">
        <w:rPr>
          <w:b/>
          <w:bCs/>
          <w:lang w:val="lt-LT"/>
        </w:rPr>
        <w:t>Komanda</w:t>
      </w:r>
      <w:r w:rsidRPr="00447A1B">
        <w:rPr>
          <w:lang w:val="lt-LT"/>
        </w:rPr>
        <w:t>: stulp. vardas – komanda, žymė – „Komanda“, tipas – Char, g.r.a</w:t>
      </w:r>
      <w:r w:rsidR="00CB272A" w:rsidRPr="00447A1B">
        <w:rPr>
          <w:lang w:val="lt-LT"/>
        </w:rPr>
        <w:t>.</w:t>
      </w:r>
      <w:r w:rsidRPr="00447A1B">
        <w:rPr>
          <w:lang w:val="lt-LT"/>
        </w:rPr>
        <w:t xml:space="preserve"> – visi simboliai, negali būti null.</w:t>
      </w:r>
    </w:p>
    <w:p w14:paraId="74DF8A66" w14:textId="281F3EEA" w:rsidR="00CC4C0F" w:rsidRPr="00447A1B" w:rsidRDefault="00DB37EB" w:rsidP="00CC4C0F">
      <w:pPr>
        <w:pStyle w:val="ListParagraph"/>
        <w:numPr>
          <w:ilvl w:val="0"/>
          <w:numId w:val="3"/>
        </w:numPr>
        <w:rPr>
          <w:lang w:val="lt-LT"/>
        </w:rPr>
      </w:pPr>
      <w:r w:rsidRPr="00314D51">
        <w:rPr>
          <w:b/>
          <w:bCs/>
          <w:lang w:val="lt-LT"/>
        </w:rPr>
        <w:t>Taškų</w:t>
      </w:r>
      <w:r w:rsidRPr="00447A1B">
        <w:rPr>
          <w:lang w:val="lt-LT"/>
        </w:rPr>
        <w:t xml:space="preserve"> </w:t>
      </w:r>
      <w:r w:rsidRPr="00314D51">
        <w:rPr>
          <w:b/>
          <w:bCs/>
          <w:lang w:val="lt-LT"/>
        </w:rPr>
        <w:t>santykis</w:t>
      </w:r>
      <w:r w:rsidRPr="00447A1B">
        <w:rPr>
          <w:lang w:val="lt-LT"/>
        </w:rPr>
        <w:t xml:space="preserve">: stulp. vardas – tasku_santykis, žymė – „Taškų santykis“, </w:t>
      </w:r>
      <w:r w:rsidR="00CB272A" w:rsidRPr="00447A1B">
        <w:rPr>
          <w:lang w:val="lt-LT"/>
        </w:rPr>
        <w:t xml:space="preserve">tipas – int, g.r.a. – </w:t>
      </w:r>
      <w:r w:rsidR="00447A1B" w:rsidRPr="00447A1B">
        <w:rPr>
          <w:lang w:val="lt-LT"/>
        </w:rPr>
        <w:t>sveiki skaičiai nuo -1000 iki 1000 (paprastai komandos neviršyja šių santykių), negali būtu null, bet gali būti default (numatytoji reikšmė) = 0</w:t>
      </w:r>
      <w:r w:rsidR="00314D51">
        <w:rPr>
          <w:lang w:val="lt-LT"/>
        </w:rPr>
        <w:t>.</w:t>
      </w:r>
    </w:p>
    <w:p w14:paraId="7FA4FC8D" w14:textId="2098DAA4" w:rsidR="004C0EFB" w:rsidRPr="00447A1B" w:rsidRDefault="004C0EFB" w:rsidP="004C0EFB">
      <w:pPr>
        <w:rPr>
          <w:lang w:val="lt-LT"/>
        </w:rPr>
      </w:pPr>
      <w:r w:rsidRPr="00447A1B">
        <w:rPr>
          <w:lang w:val="lt-LT"/>
        </w:rPr>
        <w:t>Istorija (</w:t>
      </w:r>
      <w:r w:rsidRPr="00447A1B">
        <w:rPr>
          <w:u w:val="single"/>
          <w:lang w:val="lt-LT"/>
        </w:rPr>
        <w:t>komanda</w:t>
      </w:r>
      <w:r w:rsidRPr="00447A1B">
        <w:rPr>
          <w:lang w:val="lt-LT"/>
        </w:rPr>
        <w:t>, 1 vieta, 2 vieta, 3 vieta)</w:t>
      </w:r>
    </w:p>
    <w:p w14:paraId="23089095" w14:textId="37B550A9" w:rsidR="00447A1B" w:rsidRDefault="00447A1B" w:rsidP="00447A1B">
      <w:pPr>
        <w:pStyle w:val="ListParagraph"/>
        <w:numPr>
          <w:ilvl w:val="0"/>
          <w:numId w:val="4"/>
        </w:numPr>
        <w:rPr>
          <w:lang w:val="lt-LT"/>
        </w:rPr>
      </w:pPr>
      <w:r w:rsidRPr="00B349F7">
        <w:rPr>
          <w:b/>
          <w:bCs/>
          <w:lang w:val="lt-LT"/>
        </w:rPr>
        <w:t>Komanda</w:t>
      </w:r>
      <w:r>
        <w:rPr>
          <w:lang w:val="lt-LT"/>
        </w:rPr>
        <w:t>: žiūrėti pirmą lentelę</w:t>
      </w:r>
    </w:p>
    <w:p w14:paraId="5170614A" w14:textId="51BD6DED" w:rsidR="00314D51" w:rsidRDefault="00447A1B" w:rsidP="00314D51">
      <w:pPr>
        <w:pStyle w:val="ListParagraph"/>
        <w:numPr>
          <w:ilvl w:val="0"/>
          <w:numId w:val="4"/>
        </w:numPr>
        <w:rPr>
          <w:lang w:val="lt-LT"/>
        </w:rPr>
      </w:pPr>
      <w:r w:rsidRPr="00314D51">
        <w:rPr>
          <w:b/>
          <w:bCs/>
          <w:lang w:val="lt-LT"/>
        </w:rPr>
        <w:t>1 vieta</w:t>
      </w:r>
      <w:r>
        <w:rPr>
          <w:lang w:val="lt-LT"/>
        </w:rPr>
        <w:t xml:space="preserve">: stulp. vardas – vieta_1, žymė – „1 vieta“, tipas – int, g.r.a. – nuo 0 iki 100 (realiai bus žymiai mažiau, tačiau </w:t>
      </w:r>
      <w:r w:rsidR="00314D51">
        <w:rPr>
          <w:lang w:val="lt-LT"/>
        </w:rPr>
        <w:t>ateityje skaičius vis didės</w:t>
      </w:r>
      <w:r>
        <w:rPr>
          <w:lang w:val="lt-LT"/>
        </w:rPr>
        <w:t>)</w:t>
      </w:r>
      <w:r w:rsidR="00314D51">
        <w:rPr>
          <w:lang w:val="lt-LT"/>
        </w:rPr>
        <w:t>,  negali būti null bet gali būti default</w:t>
      </w:r>
      <w:r w:rsidR="00314D51">
        <w:t xml:space="preserve"> = </w:t>
      </w:r>
      <w:r w:rsidR="00314D51">
        <w:rPr>
          <w:lang w:val="lt-LT"/>
        </w:rPr>
        <w:t>0.</w:t>
      </w:r>
    </w:p>
    <w:p w14:paraId="43549D39" w14:textId="6B2EF92F" w:rsidR="00314D51" w:rsidRPr="00314D51" w:rsidRDefault="00314D51" w:rsidP="00314D51">
      <w:pPr>
        <w:pStyle w:val="ListParagraph"/>
        <w:numPr>
          <w:ilvl w:val="0"/>
          <w:numId w:val="4"/>
        </w:numPr>
        <w:rPr>
          <w:lang w:val="lt-LT"/>
        </w:rPr>
      </w:pPr>
      <w:r w:rsidRPr="00314D51">
        <w:rPr>
          <w:b/>
          <w:bCs/>
          <w:lang w:val="lt-LT"/>
        </w:rPr>
        <w:t>2 vieta</w:t>
      </w:r>
      <w:r>
        <w:rPr>
          <w:lang w:val="lt-LT"/>
        </w:rPr>
        <w:t>: stulp. vardas – vieta_2, žymė – „2 vieta“, tipas – int, g.r.a. – nuo 0 iki 100 (realiai bus žymiai mažiau, tačiau ateityje skaičius vis didės),  negali būti null bet gali būti default</w:t>
      </w:r>
      <w:r>
        <w:t xml:space="preserve"> = </w:t>
      </w:r>
      <w:r>
        <w:rPr>
          <w:lang w:val="lt-LT"/>
        </w:rPr>
        <w:t>0.</w:t>
      </w:r>
    </w:p>
    <w:p w14:paraId="1A54D3F8" w14:textId="041A62FC" w:rsidR="00314D51" w:rsidRPr="00314D51" w:rsidRDefault="00314D51" w:rsidP="00314D51">
      <w:pPr>
        <w:pStyle w:val="ListParagraph"/>
        <w:numPr>
          <w:ilvl w:val="0"/>
          <w:numId w:val="4"/>
        </w:numPr>
        <w:rPr>
          <w:lang w:val="lt-LT"/>
        </w:rPr>
      </w:pPr>
      <w:r w:rsidRPr="00314D51">
        <w:rPr>
          <w:b/>
          <w:bCs/>
          <w:lang w:val="lt-LT"/>
        </w:rPr>
        <w:t>3 vieta</w:t>
      </w:r>
      <w:r>
        <w:rPr>
          <w:lang w:val="lt-LT"/>
        </w:rPr>
        <w:t>: stulp. vardas – vieta_2, žymė – „3 vieta“, tipas – int, g.r.a. – nuo 0 iki 100 (realiai bus žymiai mažiau, tačiau ateityje skaičius vis didės),  negali būti null bet gali būti default</w:t>
      </w:r>
      <w:r>
        <w:t xml:space="preserve"> = </w:t>
      </w:r>
      <w:r>
        <w:rPr>
          <w:lang w:val="lt-LT"/>
        </w:rPr>
        <w:t>0.</w:t>
      </w:r>
    </w:p>
    <w:p w14:paraId="7779B4C4" w14:textId="3FADA900" w:rsidR="004C0EFB" w:rsidRDefault="004C0EFB" w:rsidP="004C0EFB">
      <w:pPr>
        <w:rPr>
          <w:lang w:val="lt-LT"/>
        </w:rPr>
      </w:pPr>
      <w:r w:rsidRPr="00447A1B">
        <w:rPr>
          <w:lang w:val="lt-LT"/>
        </w:rPr>
        <w:t>Žaidėjai (</w:t>
      </w:r>
      <w:r w:rsidRPr="00447A1B">
        <w:rPr>
          <w:u w:val="single"/>
          <w:lang w:val="lt-LT"/>
        </w:rPr>
        <w:t>žaidėjo id</w:t>
      </w:r>
      <w:r w:rsidRPr="00447A1B">
        <w:rPr>
          <w:lang w:val="lt-LT"/>
        </w:rPr>
        <w:t>,  pavardė, komanda, pozicija, amžius, numeris)</w:t>
      </w:r>
    </w:p>
    <w:p w14:paraId="04392CA3" w14:textId="03540809" w:rsidR="00314D51" w:rsidRDefault="00314D51" w:rsidP="00314D51">
      <w:pPr>
        <w:pStyle w:val="ListParagraph"/>
        <w:numPr>
          <w:ilvl w:val="0"/>
          <w:numId w:val="5"/>
        </w:numPr>
        <w:rPr>
          <w:lang w:val="lt-LT"/>
        </w:rPr>
      </w:pPr>
      <w:r w:rsidRPr="00314D51">
        <w:rPr>
          <w:b/>
          <w:bCs/>
          <w:lang w:val="lt-LT"/>
        </w:rPr>
        <w:t>Žaidėjo id</w:t>
      </w:r>
      <w:r>
        <w:rPr>
          <w:lang w:val="lt-LT"/>
        </w:rPr>
        <w:t>: stulp. vardas – zaidejo_id, žymė – „Žaidėjo id“, tipas – int, g.r.a – visi natūralieji skaičiai nuo 10000 iki 99999 (id bus penkiaženklis skaičius), negali būti null.</w:t>
      </w:r>
    </w:p>
    <w:p w14:paraId="49C4F45F" w14:textId="0E4159A2" w:rsidR="00314D51" w:rsidRDefault="00314D51" w:rsidP="00314D51">
      <w:pPr>
        <w:pStyle w:val="ListParagraph"/>
        <w:numPr>
          <w:ilvl w:val="0"/>
          <w:numId w:val="5"/>
        </w:numPr>
        <w:rPr>
          <w:lang w:val="lt-LT"/>
        </w:rPr>
      </w:pPr>
      <w:r w:rsidRPr="00B349F7">
        <w:rPr>
          <w:b/>
          <w:bCs/>
          <w:lang w:val="lt-LT"/>
        </w:rPr>
        <w:t>Pavardė</w:t>
      </w:r>
      <w:r>
        <w:rPr>
          <w:lang w:val="lt-LT"/>
        </w:rPr>
        <w:t xml:space="preserve">: stulp. vardas </w:t>
      </w:r>
      <w:r w:rsidR="0045566C">
        <w:rPr>
          <w:lang w:val="lt-LT"/>
        </w:rPr>
        <w:t>–</w:t>
      </w:r>
      <w:r>
        <w:rPr>
          <w:lang w:val="lt-LT"/>
        </w:rPr>
        <w:t xml:space="preserve"> </w:t>
      </w:r>
      <w:r w:rsidR="0045566C">
        <w:rPr>
          <w:lang w:val="lt-LT"/>
        </w:rPr>
        <w:t xml:space="preserve">pavarde, žymė – „Pavardė“, tipas – Char, </w:t>
      </w:r>
      <w:r w:rsidR="00B349F7">
        <w:rPr>
          <w:lang w:val="lt-LT"/>
        </w:rPr>
        <w:t xml:space="preserve">g.r.a. – </w:t>
      </w:r>
      <w:r w:rsidR="008C18C7">
        <w:rPr>
          <w:lang w:val="lt-LT"/>
        </w:rPr>
        <w:t>tik raidiniai simboliai</w:t>
      </w:r>
      <w:r w:rsidR="00B349F7">
        <w:rPr>
          <w:lang w:val="lt-LT"/>
        </w:rPr>
        <w:t>, negali būti null</w:t>
      </w:r>
    </w:p>
    <w:p w14:paraId="70723989" w14:textId="24D8E0FF" w:rsidR="00B349F7" w:rsidRDefault="00B349F7" w:rsidP="00314D51">
      <w:pPr>
        <w:pStyle w:val="ListParagraph"/>
        <w:numPr>
          <w:ilvl w:val="0"/>
          <w:numId w:val="5"/>
        </w:numPr>
        <w:rPr>
          <w:lang w:val="lt-LT"/>
        </w:rPr>
      </w:pPr>
      <w:r w:rsidRPr="00B349F7">
        <w:rPr>
          <w:b/>
          <w:bCs/>
          <w:lang w:val="lt-LT"/>
        </w:rPr>
        <w:t>Komanda</w:t>
      </w:r>
      <w:r>
        <w:rPr>
          <w:lang w:val="lt-LT"/>
        </w:rPr>
        <w:t>: žiūrėti pirmą lentelę</w:t>
      </w:r>
    </w:p>
    <w:p w14:paraId="2F3C689C" w14:textId="6109E8DD" w:rsidR="00B349F7" w:rsidRDefault="00B349F7" w:rsidP="00314D51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b/>
          <w:bCs/>
          <w:lang w:val="lt-LT"/>
        </w:rPr>
        <w:t>Pozicija</w:t>
      </w:r>
      <w:r w:rsidRPr="00B349F7">
        <w:rPr>
          <w:lang w:val="lt-LT"/>
        </w:rPr>
        <w:t>:</w:t>
      </w:r>
      <w:r>
        <w:rPr>
          <w:lang w:val="lt-LT"/>
        </w:rPr>
        <w:t xml:space="preserve"> stulp. vardas – pozicija, žymė – „Pozicija“, tipas – Char, g.r.a. – visi simboliai, negali būti null</w:t>
      </w:r>
    </w:p>
    <w:p w14:paraId="5437606B" w14:textId="4129999B" w:rsidR="00B349F7" w:rsidRDefault="00B349F7" w:rsidP="00314D51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b/>
          <w:bCs/>
          <w:lang w:val="lt-LT"/>
        </w:rPr>
        <w:t>Amžius</w:t>
      </w:r>
      <w:r w:rsidRPr="00B349F7">
        <w:rPr>
          <w:lang w:val="lt-LT"/>
        </w:rPr>
        <w:t>:</w:t>
      </w:r>
      <w:r>
        <w:rPr>
          <w:lang w:val="lt-LT"/>
        </w:rPr>
        <w:t xml:space="preserve"> stulp. vardas – amzius, žymė – „Amžius“, tipas – smallint, g.r.a. – visi natūralieji skaičiai nuo 16 iki 60, negali būti null</w:t>
      </w:r>
    </w:p>
    <w:p w14:paraId="73F6B6EE" w14:textId="2F5289F3" w:rsidR="00B349F7" w:rsidRPr="00314D51" w:rsidRDefault="00B349F7" w:rsidP="00314D51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b/>
          <w:bCs/>
          <w:lang w:val="lt-LT"/>
        </w:rPr>
        <w:t>Numeris</w:t>
      </w:r>
      <w:r w:rsidRPr="00B349F7">
        <w:rPr>
          <w:lang w:val="lt-LT"/>
        </w:rPr>
        <w:t>:</w:t>
      </w:r>
      <w:r>
        <w:rPr>
          <w:lang w:val="lt-LT"/>
        </w:rPr>
        <w:t xml:space="preserve"> stulp. vardas – numeris, žymė – „Numeris“, tipas – smallint, g.r.a. – visi sveikieji skaičiai nuo 0 iki 99, negali būti null.</w:t>
      </w:r>
    </w:p>
    <w:p w14:paraId="1318B3AC" w14:textId="0C82FC4F" w:rsidR="004C0EFB" w:rsidRDefault="004C0EFB" w:rsidP="004C0EFB">
      <w:pPr>
        <w:rPr>
          <w:lang w:val="lt-LT"/>
        </w:rPr>
      </w:pPr>
      <w:r w:rsidRPr="00447A1B">
        <w:rPr>
          <w:lang w:val="lt-LT"/>
        </w:rPr>
        <w:t>Komandos (</w:t>
      </w:r>
      <w:r w:rsidRPr="00447A1B">
        <w:rPr>
          <w:u w:val="single"/>
          <w:lang w:val="lt-LT"/>
        </w:rPr>
        <w:t>komanda</w:t>
      </w:r>
      <w:r w:rsidRPr="00447A1B">
        <w:rPr>
          <w:lang w:val="lt-LT"/>
        </w:rPr>
        <w:t>, šalis, biudžetas)</w:t>
      </w:r>
    </w:p>
    <w:p w14:paraId="18160BB0" w14:textId="3298B3BD" w:rsidR="00B349F7" w:rsidRDefault="00B349F7" w:rsidP="00B349F7">
      <w:pPr>
        <w:pStyle w:val="ListParagraph"/>
        <w:numPr>
          <w:ilvl w:val="0"/>
          <w:numId w:val="6"/>
        </w:numPr>
        <w:rPr>
          <w:lang w:val="lt-LT"/>
        </w:rPr>
      </w:pPr>
      <w:r w:rsidRPr="00B349F7">
        <w:rPr>
          <w:b/>
          <w:bCs/>
          <w:lang w:val="lt-LT"/>
        </w:rPr>
        <w:t>Komanda</w:t>
      </w:r>
      <w:r>
        <w:rPr>
          <w:lang w:val="lt-LT"/>
        </w:rPr>
        <w:t>: žiūrėti pirmą lentelę</w:t>
      </w:r>
    </w:p>
    <w:p w14:paraId="27342D5B" w14:textId="6B75C0A2" w:rsidR="00B349F7" w:rsidRDefault="00B349F7" w:rsidP="00B349F7">
      <w:pPr>
        <w:pStyle w:val="ListParagraph"/>
        <w:numPr>
          <w:ilvl w:val="0"/>
          <w:numId w:val="6"/>
        </w:numPr>
        <w:rPr>
          <w:lang w:val="lt-LT"/>
        </w:rPr>
      </w:pPr>
      <w:r w:rsidRPr="008C18C7">
        <w:rPr>
          <w:b/>
          <w:bCs/>
          <w:lang w:val="lt-LT"/>
        </w:rPr>
        <w:t>Šalis</w:t>
      </w:r>
      <w:r>
        <w:rPr>
          <w:lang w:val="lt-LT"/>
        </w:rPr>
        <w:t>: stulp. vardas – salis, žymė – „Šalis“, tipas – Char, g.r.a. – tik raidiniai simboliai ir tarpai</w:t>
      </w:r>
      <w:r w:rsidR="008C18C7">
        <w:rPr>
          <w:lang w:val="lt-LT"/>
        </w:rPr>
        <w:t>, negali būti null</w:t>
      </w:r>
    </w:p>
    <w:p w14:paraId="1F6C0901" w14:textId="43FBC3AA" w:rsidR="008C18C7" w:rsidRPr="00B349F7" w:rsidRDefault="008C18C7" w:rsidP="00B349F7">
      <w:pPr>
        <w:pStyle w:val="ListParagraph"/>
        <w:numPr>
          <w:ilvl w:val="0"/>
          <w:numId w:val="6"/>
        </w:numPr>
        <w:rPr>
          <w:lang w:val="lt-LT"/>
        </w:rPr>
      </w:pPr>
      <w:r w:rsidRPr="008C18C7">
        <w:rPr>
          <w:b/>
          <w:bCs/>
          <w:lang w:val="lt-LT"/>
        </w:rPr>
        <w:t>Biudžetas</w:t>
      </w:r>
      <w:r>
        <w:rPr>
          <w:lang w:val="lt-LT"/>
        </w:rPr>
        <w:t>: stulp. vardas – biudzetas, žymė – „Biudžetas“, tipas – int, g.r.a. – 0 iki maxInt (</w:t>
      </w:r>
      <w:r w:rsidRPr="008C18C7">
        <w:t>2,147,483,647</w:t>
      </w:r>
      <w:r>
        <w:rPr>
          <w:lang w:val="lt-LT"/>
        </w:rPr>
        <w:t>), negali būti null</w:t>
      </w:r>
    </w:p>
    <w:p w14:paraId="35B199B0" w14:textId="2C8E1D69" w:rsidR="004C0EFB" w:rsidRDefault="004C0EFB" w:rsidP="004C0EFB">
      <w:pPr>
        <w:rPr>
          <w:lang w:val="lt-LT"/>
        </w:rPr>
      </w:pPr>
      <w:r w:rsidRPr="00447A1B">
        <w:rPr>
          <w:lang w:val="lt-LT"/>
        </w:rPr>
        <w:t>Treneriai (</w:t>
      </w:r>
      <w:r w:rsidRPr="00447A1B">
        <w:rPr>
          <w:u w:val="single"/>
          <w:lang w:val="lt-LT"/>
        </w:rPr>
        <w:t>trenerio id</w:t>
      </w:r>
      <w:r w:rsidRPr="00447A1B">
        <w:rPr>
          <w:lang w:val="lt-LT"/>
        </w:rPr>
        <w:t>, pavardė, amžius, komanda)</w:t>
      </w:r>
    </w:p>
    <w:p w14:paraId="630B1803" w14:textId="5CED59D3" w:rsidR="008C18C7" w:rsidRDefault="008C18C7" w:rsidP="008C18C7">
      <w:pPr>
        <w:pStyle w:val="ListParagraph"/>
        <w:numPr>
          <w:ilvl w:val="0"/>
          <w:numId w:val="7"/>
        </w:numPr>
        <w:rPr>
          <w:lang w:val="lt-LT"/>
        </w:rPr>
      </w:pPr>
      <w:r w:rsidRPr="008C18C7">
        <w:rPr>
          <w:b/>
          <w:bCs/>
          <w:lang w:val="lt-LT"/>
        </w:rPr>
        <w:t>Trenerio</w:t>
      </w:r>
      <w:r>
        <w:rPr>
          <w:lang w:val="lt-LT"/>
        </w:rPr>
        <w:t xml:space="preserve"> </w:t>
      </w:r>
      <w:r w:rsidRPr="008C18C7">
        <w:rPr>
          <w:b/>
          <w:bCs/>
          <w:lang w:val="lt-LT"/>
        </w:rPr>
        <w:t>id</w:t>
      </w:r>
      <w:r>
        <w:rPr>
          <w:lang w:val="lt-LT"/>
        </w:rPr>
        <w:t>: stulp. vardas – trenerio_id, žymė – „Trenerio id“, tipas – int, g.r.a – visi natūralieji skaičiai nuo 10000 iki 99999 (id bus penkiaženklis skaičius), negali būti null.</w:t>
      </w:r>
    </w:p>
    <w:p w14:paraId="189BCDCB" w14:textId="6A11979E" w:rsidR="008C18C7" w:rsidRDefault="008C18C7" w:rsidP="008C18C7">
      <w:pPr>
        <w:pStyle w:val="ListParagraph"/>
        <w:numPr>
          <w:ilvl w:val="0"/>
          <w:numId w:val="7"/>
        </w:numPr>
        <w:rPr>
          <w:lang w:val="lt-LT"/>
        </w:rPr>
      </w:pPr>
      <w:r w:rsidRPr="008C18C7">
        <w:rPr>
          <w:b/>
          <w:bCs/>
          <w:lang w:val="lt-LT"/>
        </w:rPr>
        <w:t>Pavardė</w:t>
      </w:r>
      <w:r>
        <w:rPr>
          <w:lang w:val="lt-LT"/>
        </w:rPr>
        <w:t>: žiūrėti trečią lentelę</w:t>
      </w:r>
    </w:p>
    <w:p w14:paraId="4B27ACEE" w14:textId="0BCE7732" w:rsidR="008C18C7" w:rsidRDefault="008C18C7" w:rsidP="008C18C7">
      <w:pPr>
        <w:pStyle w:val="ListParagraph"/>
        <w:numPr>
          <w:ilvl w:val="0"/>
          <w:numId w:val="7"/>
        </w:numPr>
        <w:rPr>
          <w:lang w:val="lt-LT"/>
        </w:rPr>
      </w:pPr>
      <w:r w:rsidRPr="008C18C7">
        <w:rPr>
          <w:b/>
          <w:bCs/>
          <w:lang w:val="lt-LT"/>
        </w:rPr>
        <w:lastRenderedPageBreak/>
        <w:t>Amžius</w:t>
      </w:r>
      <w:r>
        <w:rPr>
          <w:lang w:val="lt-LT"/>
        </w:rPr>
        <w:t xml:space="preserve">: </w:t>
      </w:r>
      <w:r w:rsidR="00200EA1">
        <w:rPr>
          <w:lang w:val="lt-LT"/>
        </w:rPr>
        <w:t>stulp. vardas – amzius, žymė – „Amžius“, tipas – smallint, g.r.a. – visi natūralieji skaičiai nuo 20 iki 100, negali būti null</w:t>
      </w:r>
    </w:p>
    <w:p w14:paraId="7C19EA7E" w14:textId="45D5861A" w:rsidR="008C18C7" w:rsidRPr="008C18C7" w:rsidRDefault="008C18C7" w:rsidP="008C18C7">
      <w:pPr>
        <w:pStyle w:val="ListParagraph"/>
        <w:numPr>
          <w:ilvl w:val="0"/>
          <w:numId w:val="7"/>
        </w:numPr>
        <w:rPr>
          <w:lang w:val="lt-LT"/>
        </w:rPr>
      </w:pPr>
      <w:r w:rsidRPr="008C18C7">
        <w:rPr>
          <w:b/>
          <w:bCs/>
          <w:lang w:val="lt-LT"/>
        </w:rPr>
        <w:t>Komanda</w:t>
      </w:r>
      <w:r>
        <w:rPr>
          <w:lang w:val="lt-LT"/>
        </w:rPr>
        <w:t>: žiūrėti pirmą lentelę</w:t>
      </w:r>
    </w:p>
    <w:p w14:paraId="7961C45C" w14:textId="77777777" w:rsidR="004C0EFB" w:rsidRPr="00447A1B" w:rsidRDefault="004C0EFB" w:rsidP="004C0EFB">
      <w:pPr>
        <w:rPr>
          <w:lang w:val="lt-LT"/>
        </w:rPr>
      </w:pPr>
      <w:r w:rsidRPr="00447A1B">
        <w:rPr>
          <w:lang w:val="lt-LT"/>
        </w:rPr>
        <w:t>Buvusios komados (</w:t>
      </w:r>
      <w:r w:rsidRPr="00447A1B">
        <w:rPr>
          <w:u w:val="single"/>
          <w:lang w:val="lt-LT"/>
        </w:rPr>
        <w:t>trenerio id</w:t>
      </w:r>
      <w:r w:rsidRPr="00447A1B">
        <w:rPr>
          <w:lang w:val="lt-LT"/>
        </w:rPr>
        <w:t>, komanda, metai)</w:t>
      </w:r>
    </w:p>
    <w:p w14:paraId="0302AF41" w14:textId="09EFA187" w:rsidR="00133EFB" w:rsidRDefault="00D34803" w:rsidP="00D34803">
      <w:pPr>
        <w:pStyle w:val="ListParagraph"/>
        <w:numPr>
          <w:ilvl w:val="0"/>
          <w:numId w:val="8"/>
        </w:numPr>
        <w:ind w:right="140"/>
        <w:rPr>
          <w:lang w:val="lt-LT"/>
        </w:rPr>
      </w:pPr>
      <w:r w:rsidRPr="00AF1E45">
        <w:rPr>
          <w:b/>
          <w:bCs/>
          <w:lang w:val="lt-LT"/>
        </w:rPr>
        <w:t>Trenerio id</w:t>
      </w:r>
      <w:r w:rsidRPr="00D34803">
        <w:rPr>
          <w:lang w:val="lt-LT"/>
        </w:rPr>
        <w:t>: žiūrėti penktą lentelę</w:t>
      </w:r>
    </w:p>
    <w:p w14:paraId="4914678C" w14:textId="4054D20E" w:rsidR="00D34803" w:rsidRDefault="00D34803" w:rsidP="00D34803">
      <w:pPr>
        <w:pStyle w:val="ListParagraph"/>
        <w:numPr>
          <w:ilvl w:val="0"/>
          <w:numId w:val="8"/>
        </w:numPr>
        <w:ind w:right="140"/>
        <w:rPr>
          <w:lang w:val="lt-LT"/>
        </w:rPr>
      </w:pPr>
      <w:r w:rsidRPr="00AF1E45">
        <w:rPr>
          <w:b/>
          <w:bCs/>
          <w:lang w:val="lt-LT"/>
        </w:rPr>
        <w:t>Komanda</w:t>
      </w:r>
      <w:r>
        <w:rPr>
          <w:lang w:val="lt-LT"/>
        </w:rPr>
        <w:t>: žiūrėti pirmą lentelę</w:t>
      </w:r>
    </w:p>
    <w:p w14:paraId="110B3536" w14:textId="6682A29D" w:rsidR="00AF1E45" w:rsidRDefault="00D34803" w:rsidP="00D34803">
      <w:pPr>
        <w:pStyle w:val="ListParagraph"/>
        <w:numPr>
          <w:ilvl w:val="0"/>
          <w:numId w:val="8"/>
        </w:numPr>
        <w:ind w:right="140"/>
        <w:rPr>
          <w:lang w:val="lt-LT"/>
        </w:rPr>
      </w:pPr>
      <w:r w:rsidRPr="00AF1E45">
        <w:rPr>
          <w:b/>
          <w:bCs/>
          <w:lang w:val="lt-LT"/>
        </w:rPr>
        <w:t>Metai</w:t>
      </w:r>
      <w:r>
        <w:rPr>
          <w:lang w:val="lt-LT"/>
        </w:rPr>
        <w:t>: stulp. vardas – metai, žymė – „Metai“, tipas – int, g.r.a. – nuo 1891 (krepšinio išradimo data) iki šių metų</w:t>
      </w:r>
      <w:r w:rsidR="00503E2E">
        <w:rPr>
          <w:lang w:val="lt-LT"/>
        </w:rPr>
        <w:t>(YEAR(TODAY()))</w:t>
      </w:r>
      <w:r>
        <w:rPr>
          <w:lang w:val="lt-LT"/>
        </w:rPr>
        <w:t xml:space="preserve">, negali būti null.  </w:t>
      </w:r>
    </w:p>
    <w:p w14:paraId="7AC714D8" w14:textId="77777777" w:rsidR="00AF1E45" w:rsidRDefault="00AF1E45">
      <w:pPr>
        <w:rPr>
          <w:lang w:val="lt-LT"/>
        </w:rPr>
      </w:pPr>
      <w:r>
        <w:rPr>
          <w:lang w:val="lt-LT"/>
        </w:rPr>
        <w:br w:type="page"/>
      </w:r>
    </w:p>
    <w:p w14:paraId="15A919B9" w14:textId="61AA0ADA" w:rsidR="00D34803" w:rsidRDefault="00AF1E45" w:rsidP="00AF1E45">
      <w:pPr>
        <w:pStyle w:val="ListParagraph"/>
        <w:ind w:left="76" w:right="140"/>
        <w:rPr>
          <w:b/>
          <w:bCs/>
          <w:sz w:val="28"/>
          <w:szCs w:val="28"/>
          <w:lang w:val="lt-LT"/>
        </w:rPr>
      </w:pPr>
      <w:r w:rsidRPr="00AF1E45">
        <w:rPr>
          <w:b/>
          <w:bCs/>
          <w:sz w:val="28"/>
          <w:szCs w:val="28"/>
          <w:lang w:val="lt-LT"/>
        </w:rPr>
        <w:lastRenderedPageBreak/>
        <w:t>Išvados</w:t>
      </w:r>
    </w:p>
    <w:p w14:paraId="536F26F5" w14:textId="5ED6429E" w:rsidR="00AF1E45" w:rsidRPr="00A567D4" w:rsidRDefault="00A610B7" w:rsidP="00A567D4">
      <w:pPr>
        <w:pStyle w:val="ListParagraph"/>
        <w:ind w:left="0" w:right="140"/>
        <w:jc w:val="both"/>
        <w:rPr>
          <w:lang w:val="lt-LT"/>
        </w:rPr>
      </w:pPr>
      <w:r>
        <w:rPr>
          <w:lang w:val="lt-LT"/>
        </w:rPr>
        <w:tab/>
        <w:t>Suprojektuotą duomenų bazę sudarė 6 lentelės, susietos loginiais ryšiais. Duomenų bazė tenkina trečios norminės formos reikalavimus</w:t>
      </w:r>
      <w:r w:rsidR="006362C8">
        <w:rPr>
          <w:lang w:val="lt-LT"/>
        </w:rPr>
        <w:t>, todėl yra neperkrauta, nėra duomenų anomalijų</w:t>
      </w:r>
      <w:r>
        <w:rPr>
          <w:lang w:val="lt-LT"/>
        </w:rPr>
        <w:t xml:space="preserve">. Ši DB </w:t>
      </w:r>
      <w:r w:rsidR="00A567D4">
        <w:rPr>
          <w:lang w:val="lt-LT"/>
        </w:rPr>
        <w:t>kaups</w:t>
      </w:r>
      <w:r>
        <w:rPr>
          <w:lang w:val="lt-LT"/>
        </w:rPr>
        <w:t xml:space="preserve"> duomenis apie komandų progresą čempionate, </w:t>
      </w:r>
      <w:r w:rsidR="00A567D4">
        <w:t>j</w:t>
      </w:r>
      <w:r w:rsidR="00A567D4">
        <w:rPr>
          <w:lang w:val="lt-LT"/>
        </w:rPr>
        <w:t>ų sudėtį. Semantinis modelis padės  lengviau suprasti šią duomenų bazę</w:t>
      </w:r>
      <w:r w:rsidR="006362C8">
        <w:rPr>
          <w:lang w:val="lt-LT"/>
        </w:rPr>
        <w:t xml:space="preserve"> DB specialistams, sporto specialistams. </w:t>
      </w:r>
      <w:r w:rsidR="001B163C">
        <w:rPr>
          <w:lang w:val="lt-LT"/>
        </w:rPr>
        <w:t xml:space="preserve"> Taip pat aprašyti kintamieji padės išvengti įvedimo klaidų, išskirčių, neegzistuojančių reikšmių.</w:t>
      </w:r>
    </w:p>
    <w:p w14:paraId="47A65B71" w14:textId="77777777" w:rsidR="00D34803" w:rsidRPr="00447A1B" w:rsidRDefault="00D34803" w:rsidP="00133EFB">
      <w:pPr>
        <w:ind w:right="140"/>
        <w:rPr>
          <w:lang w:val="lt-LT"/>
        </w:rPr>
      </w:pPr>
    </w:p>
    <w:p w14:paraId="49ED6D38" w14:textId="3483E439" w:rsidR="00A14F2F" w:rsidRPr="00447A1B" w:rsidRDefault="00A14F2F" w:rsidP="00A567D4">
      <w:pPr>
        <w:ind w:right="140"/>
        <w:rPr>
          <w:lang w:val="lt-LT"/>
        </w:rPr>
      </w:pPr>
    </w:p>
    <w:p w14:paraId="42D7213E" w14:textId="52232CC0" w:rsidR="00A14F2F" w:rsidRPr="00447A1B" w:rsidRDefault="00A14F2F" w:rsidP="00A14F2F">
      <w:pPr>
        <w:rPr>
          <w:lang w:val="lt-LT"/>
        </w:rPr>
      </w:pPr>
    </w:p>
    <w:p w14:paraId="2A78AACD" w14:textId="723D4745" w:rsidR="00A14F2F" w:rsidRPr="00447A1B" w:rsidRDefault="00A14F2F" w:rsidP="00A14F2F">
      <w:pPr>
        <w:rPr>
          <w:noProof/>
          <w:lang w:val="lt-LT"/>
        </w:rPr>
      </w:pPr>
    </w:p>
    <w:p w14:paraId="2FA451EE" w14:textId="77777777" w:rsidR="00503E2E" w:rsidRDefault="00503E2E" w:rsidP="00A14F2F">
      <w:pPr>
        <w:tabs>
          <w:tab w:val="left" w:pos="3698"/>
        </w:tabs>
        <w:rPr>
          <w:lang w:val="lt-LT"/>
        </w:rPr>
      </w:pPr>
    </w:p>
    <w:p w14:paraId="51BCFB36" w14:textId="77777777" w:rsidR="00503E2E" w:rsidRDefault="00503E2E">
      <w:pPr>
        <w:rPr>
          <w:lang w:val="lt-LT"/>
        </w:rPr>
      </w:pPr>
      <w:r>
        <w:rPr>
          <w:lang w:val="lt-LT"/>
        </w:rPr>
        <w:br w:type="page"/>
      </w:r>
    </w:p>
    <w:p w14:paraId="17253D8A" w14:textId="77777777" w:rsidR="00503E2E" w:rsidRDefault="00503E2E" w:rsidP="00A14F2F">
      <w:pPr>
        <w:tabs>
          <w:tab w:val="left" w:pos="3698"/>
        </w:tabs>
        <w:rPr>
          <w:b/>
          <w:bCs/>
          <w:lang w:val="lt-LT"/>
        </w:rPr>
      </w:pPr>
      <w:r w:rsidRPr="00503E2E">
        <w:rPr>
          <w:b/>
          <w:bCs/>
          <w:sz w:val="28"/>
          <w:szCs w:val="28"/>
          <w:lang w:val="lt-LT"/>
        </w:rPr>
        <w:lastRenderedPageBreak/>
        <w:t>Literatūros sąrašas</w:t>
      </w:r>
    </w:p>
    <w:p w14:paraId="33E4293D" w14:textId="505CB27C" w:rsidR="00A14F2F" w:rsidRPr="00503E2E" w:rsidRDefault="00503E2E" w:rsidP="00503E2E">
      <w:pPr>
        <w:pStyle w:val="ListParagraph"/>
        <w:numPr>
          <w:ilvl w:val="0"/>
          <w:numId w:val="9"/>
        </w:numPr>
        <w:tabs>
          <w:tab w:val="left" w:pos="3698"/>
        </w:tabs>
        <w:ind w:left="0"/>
        <w:rPr>
          <w:lang w:val="lt-LT"/>
        </w:rPr>
      </w:pPr>
      <w:r>
        <w:rPr>
          <w:lang w:val="lt-LT"/>
        </w:rPr>
        <w:t xml:space="preserve">Romas Baronas, „Duomenų bazių valdymo sistemos“, Vilnius: leidykla „TEV“, 2005 </w:t>
      </w:r>
    </w:p>
    <w:sectPr w:rsidR="00A14F2F" w:rsidRPr="00503E2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AA06E" w14:textId="77777777" w:rsidR="003A6656" w:rsidRDefault="003A6656" w:rsidP="00DD3DF7">
      <w:pPr>
        <w:spacing w:after="0" w:line="240" w:lineRule="auto"/>
      </w:pPr>
      <w:r>
        <w:separator/>
      </w:r>
    </w:p>
  </w:endnote>
  <w:endnote w:type="continuationSeparator" w:id="0">
    <w:p w14:paraId="07DE90BA" w14:textId="77777777" w:rsidR="003A6656" w:rsidRDefault="003A6656" w:rsidP="00D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00651" w14:textId="77777777" w:rsidR="003A6656" w:rsidRDefault="003A6656" w:rsidP="00DD3DF7">
      <w:pPr>
        <w:spacing w:after="0" w:line="240" w:lineRule="auto"/>
      </w:pPr>
      <w:r>
        <w:separator/>
      </w:r>
    </w:p>
  </w:footnote>
  <w:footnote w:type="continuationSeparator" w:id="0">
    <w:p w14:paraId="4D118239" w14:textId="77777777" w:rsidR="003A6656" w:rsidRDefault="003A6656" w:rsidP="00DD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053D"/>
    <w:multiLevelType w:val="hybridMultilevel"/>
    <w:tmpl w:val="BFD015C4"/>
    <w:lvl w:ilvl="0" w:tplc="BDF014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0AF1"/>
    <w:multiLevelType w:val="hybridMultilevel"/>
    <w:tmpl w:val="EF1226EE"/>
    <w:lvl w:ilvl="0" w:tplc="BDF014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152BD"/>
    <w:multiLevelType w:val="hybridMultilevel"/>
    <w:tmpl w:val="C44E7E18"/>
    <w:lvl w:ilvl="0" w:tplc="BDF014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A2B9B"/>
    <w:multiLevelType w:val="hybridMultilevel"/>
    <w:tmpl w:val="4A9242E4"/>
    <w:lvl w:ilvl="0" w:tplc="BDF014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816F7"/>
    <w:multiLevelType w:val="hybridMultilevel"/>
    <w:tmpl w:val="8AE863AC"/>
    <w:lvl w:ilvl="0" w:tplc="0427000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abstractNum w:abstractNumId="5" w15:restartNumberingAfterBreak="0">
    <w:nsid w:val="38055011"/>
    <w:multiLevelType w:val="hybridMultilevel"/>
    <w:tmpl w:val="C282B23E"/>
    <w:lvl w:ilvl="0" w:tplc="BDF014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48E118C1"/>
    <w:multiLevelType w:val="hybridMultilevel"/>
    <w:tmpl w:val="C568A236"/>
    <w:lvl w:ilvl="0" w:tplc="BDF014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3F70"/>
    <w:multiLevelType w:val="hybridMultilevel"/>
    <w:tmpl w:val="D6A05F6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E58F3"/>
    <w:multiLevelType w:val="hybridMultilevel"/>
    <w:tmpl w:val="64CC681E"/>
    <w:lvl w:ilvl="0" w:tplc="BDF014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52D0"/>
    <w:rsid w:val="00006BF4"/>
    <w:rsid w:val="00043A6A"/>
    <w:rsid w:val="000A31E4"/>
    <w:rsid w:val="00133EFB"/>
    <w:rsid w:val="00167472"/>
    <w:rsid w:val="001B163C"/>
    <w:rsid w:val="00200EA1"/>
    <w:rsid w:val="00201B85"/>
    <w:rsid w:val="002A2011"/>
    <w:rsid w:val="002C51A4"/>
    <w:rsid w:val="00314D51"/>
    <w:rsid w:val="003A6656"/>
    <w:rsid w:val="00447A1B"/>
    <w:rsid w:val="00454C9D"/>
    <w:rsid w:val="0045566C"/>
    <w:rsid w:val="004C0EFB"/>
    <w:rsid w:val="00503E2E"/>
    <w:rsid w:val="005471F1"/>
    <w:rsid w:val="00584D70"/>
    <w:rsid w:val="006362C8"/>
    <w:rsid w:val="00683C4E"/>
    <w:rsid w:val="007D488D"/>
    <w:rsid w:val="0081188E"/>
    <w:rsid w:val="008C18C7"/>
    <w:rsid w:val="008D2E85"/>
    <w:rsid w:val="00924B53"/>
    <w:rsid w:val="00973806"/>
    <w:rsid w:val="009B1023"/>
    <w:rsid w:val="009B7ECA"/>
    <w:rsid w:val="009E0AE5"/>
    <w:rsid w:val="009E1C7C"/>
    <w:rsid w:val="009E31D5"/>
    <w:rsid w:val="00A14F2F"/>
    <w:rsid w:val="00A567D4"/>
    <w:rsid w:val="00A610B7"/>
    <w:rsid w:val="00AF1E45"/>
    <w:rsid w:val="00B349F7"/>
    <w:rsid w:val="00B376D3"/>
    <w:rsid w:val="00B9702F"/>
    <w:rsid w:val="00BC0A91"/>
    <w:rsid w:val="00CB272A"/>
    <w:rsid w:val="00CC4C0F"/>
    <w:rsid w:val="00CE6AB9"/>
    <w:rsid w:val="00D34803"/>
    <w:rsid w:val="00D76FDE"/>
    <w:rsid w:val="00DB37EB"/>
    <w:rsid w:val="00DD3DF7"/>
    <w:rsid w:val="00E452D0"/>
    <w:rsid w:val="00E67D5D"/>
    <w:rsid w:val="00F47996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927D0"/>
  <w15:chartTrackingRefBased/>
  <w15:docId w15:val="{C519345B-335B-423C-98AE-D06DD7EF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7380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3D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F7"/>
    <w:rPr>
      <w:lang w:val="en-150"/>
    </w:rPr>
  </w:style>
  <w:style w:type="paragraph" w:styleId="Footer">
    <w:name w:val="footer"/>
    <w:basedOn w:val="Normal"/>
    <w:link w:val="FooterChar"/>
    <w:uiPriority w:val="99"/>
    <w:unhideWhenUsed/>
    <w:rsid w:val="00DD3D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F7"/>
    <w:rPr>
      <w:lang w:val="en-150"/>
    </w:rPr>
  </w:style>
  <w:style w:type="paragraph" w:styleId="ListParagraph">
    <w:name w:val="List Paragraph"/>
    <w:basedOn w:val="Normal"/>
    <w:uiPriority w:val="34"/>
    <w:qFormat/>
    <w:rsid w:val="0058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328B64-95A2-4E1C-B82C-22E2D70842F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Amšiejus</dc:creator>
  <cp:keywords/>
  <dc:description/>
  <cp:lastModifiedBy>Matas Amšiejus</cp:lastModifiedBy>
  <cp:revision>9</cp:revision>
  <dcterms:created xsi:type="dcterms:W3CDTF">2020-05-20T14:10:00Z</dcterms:created>
  <dcterms:modified xsi:type="dcterms:W3CDTF">2020-05-22T10:36:00Z</dcterms:modified>
</cp:coreProperties>
</file>