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5661" w14:textId="77777777" w:rsidR="00FD6B87" w:rsidRDefault="00FD6B87">
      <w:pPr>
        <w:rPr>
          <w:lang w:val="fr-FR"/>
        </w:rPr>
      </w:pPr>
    </w:p>
    <w:p w14:paraId="1EC6A92C" w14:textId="77777777" w:rsidR="00FD6B87" w:rsidRDefault="00FD6B87">
      <w:pPr>
        <w:rPr>
          <w:lang w:val="fr-FR"/>
        </w:rPr>
      </w:pPr>
    </w:p>
    <w:tbl>
      <w:tblPr>
        <w:tblStyle w:val="TableGrid"/>
        <w:tblW w:w="14575" w:type="dxa"/>
        <w:tblLayout w:type="fixed"/>
        <w:tblLook w:val="04A0" w:firstRow="1" w:lastRow="0" w:firstColumn="1" w:lastColumn="0" w:noHBand="0" w:noVBand="1"/>
      </w:tblPr>
      <w:tblGrid>
        <w:gridCol w:w="3596"/>
        <w:gridCol w:w="3419"/>
        <w:gridCol w:w="630"/>
        <w:gridCol w:w="631"/>
        <w:gridCol w:w="637"/>
        <w:gridCol w:w="628"/>
        <w:gridCol w:w="630"/>
        <w:gridCol w:w="644"/>
        <w:gridCol w:w="628"/>
        <w:gridCol w:w="1242"/>
        <w:gridCol w:w="742"/>
        <w:gridCol w:w="1148"/>
      </w:tblGrid>
      <w:tr w:rsidR="00FD6B87" w14:paraId="45DA5B24" w14:textId="77777777">
        <w:tc>
          <w:tcPr>
            <w:tcW w:w="3595" w:type="dxa"/>
          </w:tcPr>
          <w:p w14:paraId="4654BFF8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User stories</w:t>
            </w:r>
          </w:p>
        </w:tc>
        <w:tc>
          <w:tcPr>
            <w:tcW w:w="3419" w:type="dxa"/>
          </w:tcPr>
          <w:p w14:paraId="3C5575C5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630" w:type="dxa"/>
          </w:tcPr>
          <w:p w14:paraId="3593D6E4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Jour 1</w:t>
            </w:r>
          </w:p>
        </w:tc>
        <w:tc>
          <w:tcPr>
            <w:tcW w:w="631" w:type="dxa"/>
          </w:tcPr>
          <w:p w14:paraId="03A7B7E2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Jour 2</w:t>
            </w:r>
          </w:p>
        </w:tc>
        <w:tc>
          <w:tcPr>
            <w:tcW w:w="637" w:type="dxa"/>
          </w:tcPr>
          <w:p w14:paraId="5445FE6A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Jour 3</w:t>
            </w:r>
          </w:p>
        </w:tc>
        <w:tc>
          <w:tcPr>
            <w:tcW w:w="628" w:type="dxa"/>
          </w:tcPr>
          <w:p w14:paraId="1C3E13E2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Jour 4</w:t>
            </w:r>
          </w:p>
        </w:tc>
        <w:tc>
          <w:tcPr>
            <w:tcW w:w="630" w:type="dxa"/>
          </w:tcPr>
          <w:p w14:paraId="148D83BF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Jour 5</w:t>
            </w:r>
          </w:p>
        </w:tc>
        <w:tc>
          <w:tcPr>
            <w:tcW w:w="644" w:type="dxa"/>
          </w:tcPr>
          <w:p w14:paraId="1403E42C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Jour 6</w:t>
            </w:r>
          </w:p>
        </w:tc>
        <w:tc>
          <w:tcPr>
            <w:tcW w:w="628" w:type="dxa"/>
          </w:tcPr>
          <w:p w14:paraId="74551EC8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Jour 7</w:t>
            </w:r>
          </w:p>
        </w:tc>
        <w:tc>
          <w:tcPr>
            <w:tcW w:w="1242" w:type="dxa"/>
          </w:tcPr>
          <w:p w14:paraId="008AE4B5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En attente</w:t>
            </w:r>
          </w:p>
        </w:tc>
        <w:tc>
          <w:tcPr>
            <w:tcW w:w="742" w:type="dxa"/>
          </w:tcPr>
          <w:p w14:paraId="6B74A594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Prête</w:t>
            </w:r>
          </w:p>
        </w:tc>
        <w:tc>
          <w:tcPr>
            <w:tcW w:w="1148" w:type="dxa"/>
          </w:tcPr>
          <w:p w14:paraId="750116F3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Terminée</w:t>
            </w:r>
          </w:p>
        </w:tc>
      </w:tr>
      <w:tr w:rsidR="00FD6B87" w14:paraId="288B935E" w14:textId="77777777">
        <w:trPr>
          <w:trHeight w:val="350"/>
        </w:trPr>
        <w:tc>
          <w:tcPr>
            <w:tcW w:w="3595" w:type="dxa"/>
          </w:tcPr>
          <w:p w14:paraId="64E75F73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L’utilisateur veut voir le monde</w:t>
            </w:r>
          </w:p>
        </w:tc>
        <w:tc>
          <w:tcPr>
            <w:tcW w:w="3419" w:type="dxa"/>
          </w:tcPr>
          <w:p w14:paraId="1B45A3C9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 xml:space="preserve">Faire tourner </w:t>
            </w:r>
            <w:proofErr w:type="spellStart"/>
            <w:r>
              <w:rPr>
                <w:lang w:val="fr-FR"/>
              </w:rPr>
              <w:t>WorldOfCells</w:t>
            </w:r>
            <w:proofErr w:type="spellEnd"/>
            <w:r>
              <w:rPr>
                <w:lang w:val="fr-FR"/>
              </w:rPr>
              <w:t xml:space="preserve"> sur nos machines personnelles</w:t>
            </w:r>
          </w:p>
        </w:tc>
        <w:tc>
          <w:tcPr>
            <w:tcW w:w="630" w:type="dxa"/>
          </w:tcPr>
          <w:p w14:paraId="59A903CD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631" w:type="dxa"/>
          </w:tcPr>
          <w:p w14:paraId="4403A8A3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5B6954E6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8" w:type="dxa"/>
          </w:tcPr>
          <w:p w14:paraId="72EAD3AB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35C73857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44" w:type="dxa"/>
          </w:tcPr>
          <w:p w14:paraId="36C926C4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8" w:type="dxa"/>
          </w:tcPr>
          <w:p w14:paraId="5DE0F9C7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42" w:type="dxa"/>
          </w:tcPr>
          <w:p w14:paraId="1ADB3990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673BFCDC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036082EE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FD6B87" w14:paraId="7A7B2B2A" w14:textId="77777777">
        <w:tc>
          <w:tcPr>
            <w:tcW w:w="3595" w:type="dxa"/>
          </w:tcPr>
          <w:p w14:paraId="0DA14BC0" w14:textId="77777777" w:rsidR="00FD6B87" w:rsidRDefault="00FD6B87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7FE3CCFA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 xml:space="preserve">Étudier l’option </w:t>
            </w:r>
            <w:proofErr w:type="spellStart"/>
            <w:r>
              <w:rPr>
                <w:lang w:val="fr-FR"/>
              </w:rPr>
              <w:t>Isoworld</w:t>
            </w:r>
            <w:proofErr w:type="spellEnd"/>
          </w:p>
        </w:tc>
        <w:tc>
          <w:tcPr>
            <w:tcW w:w="630" w:type="dxa"/>
          </w:tcPr>
          <w:p w14:paraId="613B96EB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31" w:type="dxa"/>
          </w:tcPr>
          <w:p w14:paraId="46199834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5EF0CCC5" w14:textId="2549C07E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8" w:type="dxa"/>
          </w:tcPr>
          <w:p w14:paraId="56EC7F27" w14:textId="196A6D27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49D6CFFD" w14:textId="22EA40AB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44" w:type="dxa"/>
          </w:tcPr>
          <w:p w14:paraId="50F5E810" w14:textId="0FBFAF40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8" w:type="dxa"/>
          </w:tcPr>
          <w:p w14:paraId="04D48EC6" w14:textId="47B2D688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42" w:type="dxa"/>
          </w:tcPr>
          <w:p w14:paraId="6975F70D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6D93A59B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54451D20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FD6B87" w14:paraId="78394EAC" w14:textId="77777777">
        <w:tc>
          <w:tcPr>
            <w:tcW w:w="3595" w:type="dxa"/>
          </w:tcPr>
          <w:p w14:paraId="6233E297" w14:textId="77777777" w:rsidR="00FD6B87" w:rsidRDefault="00FD6B87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7B88B044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Préparer une démonstration graphique</w:t>
            </w:r>
          </w:p>
        </w:tc>
        <w:tc>
          <w:tcPr>
            <w:tcW w:w="630" w:type="dxa"/>
          </w:tcPr>
          <w:p w14:paraId="45DF12BE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1" w:type="dxa"/>
          </w:tcPr>
          <w:p w14:paraId="19DEEE8C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18723D70" w14:textId="60DABB2E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8" w:type="dxa"/>
          </w:tcPr>
          <w:p w14:paraId="71ABBD96" w14:textId="28806621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649523C4" w14:textId="3594CCC5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44" w:type="dxa"/>
          </w:tcPr>
          <w:p w14:paraId="488A1535" w14:textId="64554068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8" w:type="dxa"/>
          </w:tcPr>
          <w:p w14:paraId="745C6785" w14:textId="32DD06A9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42" w:type="dxa"/>
          </w:tcPr>
          <w:p w14:paraId="17FC4E48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4553E876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3F09DB92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FD6B87" w14:paraId="3E50A248" w14:textId="77777777">
        <w:tc>
          <w:tcPr>
            <w:tcW w:w="3595" w:type="dxa"/>
          </w:tcPr>
          <w:p w14:paraId="498C0622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L’utilisateur veut voir plusieurs agents</w:t>
            </w:r>
          </w:p>
        </w:tc>
        <w:tc>
          <w:tcPr>
            <w:tcW w:w="3419" w:type="dxa"/>
          </w:tcPr>
          <w:p w14:paraId="1BD424B0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Créer de nouveaux agents</w:t>
            </w:r>
          </w:p>
        </w:tc>
        <w:tc>
          <w:tcPr>
            <w:tcW w:w="630" w:type="dxa"/>
          </w:tcPr>
          <w:p w14:paraId="349041B7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31" w:type="dxa"/>
          </w:tcPr>
          <w:p w14:paraId="1D35D1CA" w14:textId="6970F9CF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7" w:type="dxa"/>
          </w:tcPr>
          <w:p w14:paraId="34BDF0B9" w14:textId="2E2C5AEF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8" w:type="dxa"/>
          </w:tcPr>
          <w:p w14:paraId="75C8C7D7" w14:textId="76A94967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30" w:type="dxa"/>
          </w:tcPr>
          <w:p w14:paraId="32A76CC1" w14:textId="5771F8AA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44" w:type="dxa"/>
          </w:tcPr>
          <w:p w14:paraId="5C040672" w14:textId="4A5D8286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8" w:type="dxa"/>
          </w:tcPr>
          <w:p w14:paraId="2178378E" w14:textId="006536AF" w:rsidR="00FD6B87" w:rsidRDefault="00FC55E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42" w:type="dxa"/>
          </w:tcPr>
          <w:p w14:paraId="1BF80AE5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15C6B189" w14:textId="0C71BCC8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02958D0B" w14:textId="7C78F474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FD6B87" w14:paraId="3AB65894" w14:textId="77777777">
        <w:tc>
          <w:tcPr>
            <w:tcW w:w="3595" w:type="dxa"/>
          </w:tcPr>
          <w:p w14:paraId="366E8258" w14:textId="77777777" w:rsidR="00FD6B87" w:rsidRDefault="00FD6B87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488B40CF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Donner aux agents des comportements prédateurs</w:t>
            </w:r>
          </w:p>
        </w:tc>
        <w:tc>
          <w:tcPr>
            <w:tcW w:w="630" w:type="dxa"/>
          </w:tcPr>
          <w:p w14:paraId="2142330C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1" w:type="dxa"/>
          </w:tcPr>
          <w:p w14:paraId="03AD11C7" w14:textId="0C9D5CFA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7" w:type="dxa"/>
          </w:tcPr>
          <w:p w14:paraId="218FBE89" w14:textId="0C049EC4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8" w:type="dxa"/>
          </w:tcPr>
          <w:p w14:paraId="228D4CF0" w14:textId="742D6830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21CD4B63" w14:textId="450AA784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44" w:type="dxa"/>
          </w:tcPr>
          <w:p w14:paraId="5BD1D148" w14:textId="7A4EB102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8" w:type="dxa"/>
          </w:tcPr>
          <w:p w14:paraId="1B569977" w14:textId="17CBB0E6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242" w:type="dxa"/>
          </w:tcPr>
          <w:p w14:paraId="644A29B1" w14:textId="02640DA4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0C2E65BD" w14:textId="4747115B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6B01AF7E" w14:textId="77777777" w:rsidR="00FD6B87" w:rsidRDefault="00FD6B87">
            <w:pPr>
              <w:jc w:val="center"/>
              <w:rPr>
                <w:lang w:val="fr-FR"/>
              </w:rPr>
            </w:pPr>
          </w:p>
        </w:tc>
      </w:tr>
      <w:tr w:rsidR="00FD6B87" w14:paraId="37A2CD58" w14:textId="77777777">
        <w:tc>
          <w:tcPr>
            <w:tcW w:w="3595" w:type="dxa"/>
          </w:tcPr>
          <w:p w14:paraId="0070FD83" w14:textId="77777777" w:rsidR="00FD6B87" w:rsidRDefault="00FD6B87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09BA329B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Donner aux agents des comportements proies</w:t>
            </w:r>
          </w:p>
        </w:tc>
        <w:tc>
          <w:tcPr>
            <w:tcW w:w="630" w:type="dxa"/>
          </w:tcPr>
          <w:p w14:paraId="473417A3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1" w:type="dxa"/>
          </w:tcPr>
          <w:p w14:paraId="347B9774" w14:textId="35C2C8C7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7" w:type="dxa"/>
          </w:tcPr>
          <w:p w14:paraId="046E0706" w14:textId="284B84AB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8" w:type="dxa"/>
          </w:tcPr>
          <w:p w14:paraId="0C102868" w14:textId="0D02F200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62EACC3C" w14:textId="44C951AA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44" w:type="dxa"/>
          </w:tcPr>
          <w:p w14:paraId="64AA0B50" w14:textId="37E99A28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8" w:type="dxa"/>
          </w:tcPr>
          <w:p w14:paraId="6A80DD04" w14:textId="7C4E1C27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242" w:type="dxa"/>
          </w:tcPr>
          <w:p w14:paraId="6CABE44D" w14:textId="70D23030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196255DC" w14:textId="536BFCE8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6C84A45F" w14:textId="77777777" w:rsidR="00FD6B87" w:rsidRDefault="00FD6B87">
            <w:pPr>
              <w:jc w:val="center"/>
              <w:rPr>
                <w:lang w:val="fr-FR"/>
              </w:rPr>
            </w:pPr>
          </w:p>
        </w:tc>
      </w:tr>
      <w:tr w:rsidR="00FD6B87" w14:paraId="5611B522" w14:textId="77777777">
        <w:tc>
          <w:tcPr>
            <w:tcW w:w="3595" w:type="dxa"/>
          </w:tcPr>
          <w:p w14:paraId="7BAC741E" w14:textId="77777777" w:rsidR="00FD6B87" w:rsidRDefault="00FD6B87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21EFAA39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Donner aux agents des déplacements aléatoires</w:t>
            </w:r>
          </w:p>
        </w:tc>
        <w:tc>
          <w:tcPr>
            <w:tcW w:w="630" w:type="dxa"/>
          </w:tcPr>
          <w:p w14:paraId="026201FC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1" w:type="dxa"/>
          </w:tcPr>
          <w:p w14:paraId="04F2D9A5" w14:textId="631C203A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73945227" w14:textId="490D41B0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8" w:type="dxa"/>
          </w:tcPr>
          <w:p w14:paraId="1C209061" w14:textId="1C9DD701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284FAB49" w14:textId="6E4E0193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44" w:type="dxa"/>
          </w:tcPr>
          <w:p w14:paraId="136AE564" w14:textId="419F57CB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8" w:type="dxa"/>
          </w:tcPr>
          <w:p w14:paraId="06EEE6F4" w14:textId="18F7D619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42" w:type="dxa"/>
          </w:tcPr>
          <w:p w14:paraId="161EC5E8" w14:textId="03CB7BCF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359B0FA7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18B44041" w14:textId="4A8FA576" w:rsidR="00FD6B87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C4583E" w:rsidRPr="00C4583E" w14:paraId="570E8549" w14:textId="77777777">
        <w:tc>
          <w:tcPr>
            <w:tcW w:w="3595" w:type="dxa"/>
          </w:tcPr>
          <w:p w14:paraId="09AFEF14" w14:textId="77777777" w:rsidR="00C4583E" w:rsidRDefault="00C4583E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3D7395A0" w14:textId="5EEA0773" w:rsidR="00C4583E" w:rsidRDefault="00C4583E">
            <w:pPr>
              <w:rPr>
                <w:lang w:val="fr-FR"/>
              </w:rPr>
            </w:pPr>
            <w:r>
              <w:rPr>
                <w:lang w:val="fr-FR"/>
              </w:rPr>
              <w:t>Empêcher les agents de marcher sur l’eau</w:t>
            </w:r>
          </w:p>
        </w:tc>
        <w:tc>
          <w:tcPr>
            <w:tcW w:w="630" w:type="dxa"/>
          </w:tcPr>
          <w:p w14:paraId="16400048" w14:textId="2FA511F0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1" w:type="dxa"/>
          </w:tcPr>
          <w:p w14:paraId="305785E0" w14:textId="6AADE825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7" w:type="dxa"/>
          </w:tcPr>
          <w:p w14:paraId="28B7B34D" w14:textId="2CAFC9FB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8" w:type="dxa"/>
          </w:tcPr>
          <w:p w14:paraId="2A664B0B" w14:textId="6EE4634B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0" w:type="dxa"/>
          </w:tcPr>
          <w:p w14:paraId="3159B612" w14:textId="4AC22E87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44" w:type="dxa"/>
          </w:tcPr>
          <w:p w14:paraId="59AA988B" w14:textId="167FDBAB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8" w:type="dxa"/>
          </w:tcPr>
          <w:p w14:paraId="00AAFBB2" w14:textId="421AF4CE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242" w:type="dxa"/>
          </w:tcPr>
          <w:p w14:paraId="3A867E0F" w14:textId="77777777" w:rsidR="00C4583E" w:rsidRDefault="00C4583E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549EC73D" w14:textId="77777777" w:rsidR="00C4583E" w:rsidRDefault="00C4583E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6A4E4088" w14:textId="1E837F99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C4583E" w:rsidRPr="00C4583E" w14:paraId="1881FD5A" w14:textId="77777777">
        <w:tc>
          <w:tcPr>
            <w:tcW w:w="3595" w:type="dxa"/>
          </w:tcPr>
          <w:p w14:paraId="559D7E3D" w14:textId="77777777" w:rsidR="00C4583E" w:rsidRDefault="00C4583E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1600CC52" w14:textId="6DAEFBCF" w:rsidR="00C4583E" w:rsidRDefault="00C4583E">
            <w:pPr>
              <w:rPr>
                <w:lang w:val="fr-FR"/>
              </w:rPr>
            </w:pPr>
            <w:r>
              <w:rPr>
                <w:lang w:val="fr-FR"/>
              </w:rPr>
              <w:t>Empêcher les agents de faire un bond jusqu’au sommet d’une falaise</w:t>
            </w:r>
          </w:p>
        </w:tc>
        <w:tc>
          <w:tcPr>
            <w:tcW w:w="630" w:type="dxa"/>
          </w:tcPr>
          <w:p w14:paraId="37AB1751" w14:textId="6CFF2DF5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31" w:type="dxa"/>
          </w:tcPr>
          <w:p w14:paraId="39AA5ABD" w14:textId="1F2E59D4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37" w:type="dxa"/>
          </w:tcPr>
          <w:p w14:paraId="5767D61B" w14:textId="5038EF6F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8" w:type="dxa"/>
          </w:tcPr>
          <w:p w14:paraId="458DB4A8" w14:textId="334651DD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30" w:type="dxa"/>
          </w:tcPr>
          <w:p w14:paraId="68586B9E" w14:textId="2BBF4B47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44" w:type="dxa"/>
          </w:tcPr>
          <w:p w14:paraId="23257D64" w14:textId="64B79AEA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8" w:type="dxa"/>
          </w:tcPr>
          <w:p w14:paraId="70483BDE" w14:textId="72BEDEB8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242" w:type="dxa"/>
          </w:tcPr>
          <w:p w14:paraId="1E2DABFC" w14:textId="77777777" w:rsidR="00C4583E" w:rsidRDefault="00C4583E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592BB198" w14:textId="1F731F46" w:rsidR="00C4583E" w:rsidRDefault="00C4583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7C490642" w14:textId="77777777" w:rsidR="00C4583E" w:rsidRDefault="00C4583E">
            <w:pPr>
              <w:jc w:val="center"/>
              <w:rPr>
                <w:lang w:val="fr-FR"/>
              </w:rPr>
            </w:pPr>
          </w:p>
        </w:tc>
      </w:tr>
      <w:tr w:rsidR="00FD6B87" w14:paraId="03E4B8FB" w14:textId="77777777">
        <w:tc>
          <w:tcPr>
            <w:tcW w:w="3595" w:type="dxa"/>
          </w:tcPr>
          <w:p w14:paraId="005ECA0C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L’utilisateur veut voir des modifications au paysage</w:t>
            </w:r>
          </w:p>
        </w:tc>
        <w:tc>
          <w:tcPr>
            <w:tcW w:w="3419" w:type="dxa"/>
          </w:tcPr>
          <w:p w14:paraId="4F79E907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Modifier le nombre et/ou apparence des objets dans le monde.</w:t>
            </w:r>
          </w:p>
        </w:tc>
        <w:tc>
          <w:tcPr>
            <w:tcW w:w="630" w:type="dxa"/>
          </w:tcPr>
          <w:p w14:paraId="12ED9401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1" w:type="dxa"/>
          </w:tcPr>
          <w:p w14:paraId="3F539FCA" w14:textId="77777777" w:rsidR="00FD6B87" w:rsidRDefault="00901FBE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637" w:type="dxa"/>
          </w:tcPr>
          <w:p w14:paraId="0625CF6B" w14:textId="77777777" w:rsidR="00FD6B87" w:rsidRDefault="00901FBE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628" w:type="dxa"/>
          </w:tcPr>
          <w:p w14:paraId="7392F6D6" w14:textId="77777777" w:rsidR="00FD6B87" w:rsidRDefault="00901FBE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630" w:type="dxa"/>
          </w:tcPr>
          <w:p w14:paraId="68146E12" w14:textId="77777777" w:rsidR="00FD6B87" w:rsidRDefault="00901FBE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644" w:type="dxa"/>
          </w:tcPr>
          <w:p w14:paraId="72CF8BF7" w14:textId="77777777" w:rsidR="00FD6B87" w:rsidRDefault="00901FBE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628" w:type="dxa"/>
          </w:tcPr>
          <w:p w14:paraId="1F39845C" w14:textId="77777777" w:rsidR="00FD6B87" w:rsidRDefault="00901FBE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1242" w:type="dxa"/>
          </w:tcPr>
          <w:p w14:paraId="7C977A2F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2" w:type="dxa"/>
          </w:tcPr>
          <w:p w14:paraId="5A376930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1ACB4A0E" w14:textId="77777777" w:rsidR="00FD6B87" w:rsidRDefault="00FD6B87">
            <w:pPr>
              <w:jc w:val="center"/>
              <w:rPr>
                <w:lang w:val="fr-FR"/>
              </w:rPr>
            </w:pPr>
          </w:p>
        </w:tc>
      </w:tr>
      <w:tr w:rsidR="00FD6B87" w14:paraId="0ED6455D" w14:textId="77777777">
        <w:tc>
          <w:tcPr>
            <w:tcW w:w="3595" w:type="dxa"/>
          </w:tcPr>
          <w:p w14:paraId="78992A01" w14:textId="77777777" w:rsidR="00FD6B87" w:rsidRDefault="00FD6B87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26ED6ABE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Coder la génération de la forêt</w:t>
            </w:r>
          </w:p>
        </w:tc>
        <w:tc>
          <w:tcPr>
            <w:tcW w:w="630" w:type="dxa"/>
          </w:tcPr>
          <w:p w14:paraId="7D24B098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1" w:type="dxa"/>
          </w:tcPr>
          <w:p w14:paraId="0397B28E" w14:textId="77777777" w:rsidR="00FD6B87" w:rsidRDefault="00901FBE">
            <w:pPr>
              <w:jc w:val="center"/>
              <w:rPr>
                <w:lang w:val="fr-FR"/>
              </w:rPr>
            </w:pPr>
            <w:r>
              <w:t>9</w:t>
            </w:r>
          </w:p>
        </w:tc>
        <w:tc>
          <w:tcPr>
            <w:tcW w:w="637" w:type="dxa"/>
          </w:tcPr>
          <w:p w14:paraId="6DA9A476" w14:textId="77777777" w:rsidR="00FD6B87" w:rsidRDefault="00901FBE">
            <w:pPr>
              <w:jc w:val="center"/>
              <w:rPr>
                <w:lang w:val="fr-FR"/>
              </w:rPr>
            </w:pPr>
            <w:r>
              <w:t>9</w:t>
            </w:r>
          </w:p>
        </w:tc>
        <w:tc>
          <w:tcPr>
            <w:tcW w:w="628" w:type="dxa"/>
          </w:tcPr>
          <w:p w14:paraId="20172985" w14:textId="77777777" w:rsidR="00FD6B87" w:rsidRDefault="00901FBE">
            <w:pPr>
              <w:jc w:val="center"/>
              <w:rPr>
                <w:lang w:val="fr-FR"/>
              </w:rPr>
            </w:pPr>
            <w:r>
              <w:t>9</w:t>
            </w:r>
          </w:p>
        </w:tc>
        <w:tc>
          <w:tcPr>
            <w:tcW w:w="630" w:type="dxa"/>
          </w:tcPr>
          <w:p w14:paraId="33A0A776" w14:textId="77777777" w:rsidR="00FD6B87" w:rsidRDefault="00901FBE">
            <w:pPr>
              <w:jc w:val="center"/>
              <w:rPr>
                <w:lang w:val="fr-FR"/>
              </w:rPr>
            </w:pPr>
            <w:r>
              <w:t>9</w:t>
            </w:r>
          </w:p>
        </w:tc>
        <w:tc>
          <w:tcPr>
            <w:tcW w:w="644" w:type="dxa"/>
          </w:tcPr>
          <w:p w14:paraId="35453308" w14:textId="77777777" w:rsidR="00FD6B87" w:rsidRDefault="00901FBE">
            <w:pPr>
              <w:jc w:val="center"/>
              <w:rPr>
                <w:lang w:val="fr-FR"/>
              </w:rPr>
            </w:pPr>
            <w:r>
              <w:t>9</w:t>
            </w:r>
          </w:p>
        </w:tc>
        <w:tc>
          <w:tcPr>
            <w:tcW w:w="628" w:type="dxa"/>
          </w:tcPr>
          <w:p w14:paraId="3AC39997" w14:textId="77777777" w:rsidR="00FD6B87" w:rsidRDefault="00901FBE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1242" w:type="dxa"/>
          </w:tcPr>
          <w:p w14:paraId="7CE80DF8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6D6CD44F" w14:textId="77777777" w:rsidR="00FD6B87" w:rsidRDefault="00901FBE">
            <w:pPr>
              <w:jc w:val="center"/>
              <w:rPr>
                <w:lang w:val="fr-FR"/>
              </w:rPr>
            </w:pPr>
            <w:r>
              <w:t>X</w:t>
            </w:r>
          </w:p>
        </w:tc>
        <w:tc>
          <w:tcPr>
            <w:tcW w:w="1148" w:type="dxa"/>
          </w:tcPr>
          <w:p w14:paraId="0319C63A" w14:textId="77777777" w:rsidR="00FD6B87" w:rsidRDefault="00FD6B87">
            <w:pPr>
              <w:jc w:val="center"/>
              <w:rPr>
                <w:lang w:val="fr-FR"/>
              </w:rPr>
            </w:pPr>
          </w:p>
        </w:tc>
      </w:tr>
      <w:tr w:rsidR="00FD6B87" w14:paraId="020565F4" w14:textId="77777777">
        <w:tc>
          <w:tcPr>
            <w:tcW w:w="3595" w:type="dxa"/>
          </w:tcPr>
          <w:p w14:paraId="4D2FAD4B" w14:textId="77777777" w:rsidR="00FD6B87" w:rsidRDefault="00FD6B87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3918030B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Coder la probabilité de mise à feu</w:t>
            </w:r>
          </w:p>
        </w:tc>
        <w:tc>
          <w:tcPr>
            <w:tcW w:w="630" w:type="dxa"/>
          </w:tcPr>
          <w:p w14:paraId="69398CF1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1" w:type="dxa"/>
          </w:tcPr>
          <w:p w14:paraId="5FE0F27C" w14:textId="77777777" w:rsidR="00FD6B87" w:rsidRDefault="00901FBE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637" w:type="dxa"/>
          </w:tcPr>
          <w:p w14:paraId="53C35F54" w14:textId="77777777" w:rsidR="00FD6B87" w:rsidRDefault="00901FBE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628" w:type="dxa"/>
          </w:tcPr>
          <w:p w14:paraId="092D0305" w14:textId="77777777" w:rsidR="00FD6B87" w:rsidRDefault="00901FBE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630" w:type="dxa"/>
          </w:tcPr>
          <w:p w14:paraId="1ED980B4" w14:textId="77777777" w:rsidR="00FD6B87" w:rsidRDefault="00901FBE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644" w:type="dxa"/>
          </w:tcPr>
          <w:p w14:paraId="192B4179" w14:textId="77777777" w:rsidR="00FD6B87" w:rsidRDefault="00901FBE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628" w:type="dxa"/>
          </w:tcPr>
          <w:p w14:paraId="2B7B8EC2" w14:textId="77777777" w:rsidR="00FD6B87" w:rsidRDefault="00901FBE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1242" w:type="dxa"/>
          </w:tcPr>
          <w:p w14:paraId="3E206D1C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2" w:type="dxa"/>
          </w:tcPr>
          <w:p w14:paraId="7D06B3B2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05289C6B" w14:textId="77777777" w:rsidR="00FD6B87" w:rsidRDefault="00FD6B87">
            <w:pPr>
              <w:jc w:val="center"/>
              <w:rPr>
                <w:lang w:val="fr-FR"/>
              </w:rPr>
            </w:pPr>
          </w:p>
        </w:tc>
      </w:tr>
      <w:tr w:rsidR="00FD6B87" w14:paraId="1FA01F59" w14:textId="77777777">
        <w:tc>
          <w:tcPr>
            <w:tcW w:w="3595" w:type="dxa"/>
          </w:tcPr>
          <w:p w14:paraId="2424F425" w14:textId="77777777" w:rsidR="00FD6B87" w:rsidRDefault="00FD6B87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38B6F341" w14:textId="77777777" w:rsidR="00FD6B87" w:rsidRDefault="00901FBE">
            <w:pPr>
              <w:rPr>
                <w:lang w:val="fr-FR"/>
              </w:rPr>
            </w:pPr>
            <w:r>
              <w:rPr>
                <w:lang w:val="fr-FR"/>
              </w:rPr>
              <w:t>Coder la génération du terrain</w:t>
            </w:r>
          </w:p>
        </w:tc>
        <w:tc>
          <w:tcPr>
            <w:tcW w:w="630" w:type="dxa"/>
          </w:tcPr>
          <w:p w14:paraId="5D9EDDDA" w14:textId="77777777" w:rsidR="00FD6B87" w:rsidRDefault="00901F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1" w:type="dxa"/>
          </w:tcPr>
          <w:p w14:paraId="32B1DAD9" w14:textId="77777777" w:rsidR="00FD6B87" w:rsidRDefault="00901FBE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637" w:type="dxa"/>
          </w:tcPr>
          <w:p w14:paraId="6C258AD3" w14:textId="77777777" w:rsidR="00FD6B87" w:rsidRDefault="00901FBE">
            <w:pPr>
              <w:jc w:val="center"/>
              <w:rPr>
                <w:lang w:val="fr-FR"/>
              </w:rPr>
            </w:pPr>
            <w:r>
              <w:t>4</w:t>
            </w:r>
          </w:p>
        </w:tc>
        <w:tc>
          <w:tcPr>
            <w:tcW w:w="628" w:type="dxa"/>
          </w:tcPr>
          <w:p w14:paraId="774BB23E" w14:textId="77777777" w:rsidR="00FD6B87" w:rsidRDefault="00901FBE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630" w:type="dxa"/>
          </w:tcPr>
          <w:p w14:paraId="2E01DC73" w14:textId="77777777" w:rsidR="00FD6B87" w:rsidRDefault="00901FBE">
            <w:pPr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644" w:type="dxa"/>
          </w:tcPr>
          <w:p w14:paraId="1872FF39" w14:textId="77777777" w:rsidR="00FD6B87" w:rsidRDefault="00901FBE">
            <w:pPr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628" w:type="dxa"/>
          </w:tcPr>
          <w:p w14:paraId="0EB5E036" w14:textId="77777777" w:rsidR="00FD6B87" w:rsidRDefault="00901FBE">
            <w:pPr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1242" w:type="dxa"/>
          </w:tcPr>
          <w:p w14:paraId="72673B6D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742" w:type="dxa"/>
          </w:tcPr>
          <w:p w14:paraId="7D5FAD32" w14:textId="77777777" w:rsidR="00FD6B87" w:rsidRDefault="00FD6B87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5A8446E1" w14:textId="77777777" w:rsidR="00FD6B87" w:rsidRDefault="00901FBE">
            <w:pPr>
              <w:jc w:val="center"/>
              <w:rPr>
                <w:lang w:val="fr-FR"/>
              </w:rPr>
            </w:pPr>
            <w:r>
              <w:t>X</w:t>
            </w:r>
          </w:p>
        </w:tc>
      </w:tr>
    </w:tbl>
    <w:p w14:paraId="426B8243" w14:textId="31712932" w:rsidR="00FC55E7" w:rsidRDefault="00FC55E7">
      <w:pPr>
        <w:rPr>
          <w:lang w:val="fr-FR"/>
        </w:rPr>
      </w:pPr>
      <w:r>
        <w:rPr>
          <w:lang w:val="fr-FR"/>
        </w:rPr>
        <w:br w:type="page"/>
      </w:r>
    </w:p>
    <w:p w14:paraId="225F9A73" w14:textId="77777777" w:rsidR="00C4583E" w:rsidRDefault="00C4583E" w:rsidP="00C4583E">
      <w:pPr>
        <w:rPr>
          <w:lang w:val="fr-FR"/>
        </w:rPr>
      </w:pPr>
    </w:p>
    <w:tbl>
      <w:tblPr>
        <w:tblStyle w:val="TableGrid"/>
        <w:tblW w:w="14575" w:type="dxa"/>
        <w:tblLayout w:type="fixed"/>
        <w:tblLook w:val="04A0" w:firstRow="1" w:lastRow="0" w:firstColumn="1" w:lastColumn="0" w:noHBand="0" w:noVBand="1"/>
      </w:tblPr>
      <w:tblGrid>
        <w:gridCol w:w="3596"/>
        <w:gridCol w:w="3419"/>
        <w:gridCol w:w="630"/>
        <w:gridCol w:w="631"/>
        <w:gridCol w:w="637"/>
        <w:gridCol w:w="712"/>
        <w:gridCol w:w="630"/>
        <w:gridCol w:w="630"/>
        <w:gridCol w:w="630"/>
        <w:gridCol w:w="1080"/>
        <w:gridCol w:w="832"/>
        <w:gridCol w:w="1148"/>
      </w:tblGrid>
      <w:tr w:rsidR="00C4583E" w14:paraId="4DE48E16" w14:textId="77777777" w:rsidTr="005D57FD">
        <w:tc>
          <w:tcPr>
            <w:tcW w:w="3596" w:type="dxa"/>
          </w:tcPr>
          <w:p w14:paraId="48B4E4ED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User stories</w:t>
            </w:r>
          </w:p>
        </w:tc>
        <w:tc>
          <w:tcPr>
            <w:tcW w:w="3419" w:type="dxa"/>
          </w:tcPr>
          <w:p w14:paraId="5EBF25F2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630" w:type="dxa"/>
          </w:tcPr>
          <w:p w14:paraId="661FAA8D" w14:textId="1FDE03B4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 w:rsidR="005D57FD">
              <w:rPr>
                <w:lang w:val="fr-FR"/>
              </w:rPr>
              <w:t>8</w:t>
            </w:r>
          </w:p>
        </w:tc>
        <w:tc>
          <w:tcPr>
            <w:tcW w:w="631" w:type="dxa"/>
          </w:tcPr>
          <w:p w14:paraId="67DEC3CE" w14:textId="09CEA8FC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 w:rsidR="005D57FD">
              <w:rPr>
                <w:lang w:val="fr-FR"/>
              </w:rPr>
              <w:t>9</w:t>
            </w:r>
          </w:p>
        </w:tc>
        <w:tc>
          <w:tcPr>
            <w:tcW w:w="637" w:type="dxa"/>
          </w:tcPr>
          <w:p w14:paraId="680A94D8" w14:textId="784EEFA0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 w:rsidR="005D57FD">
              <w:rPr>
                <w:lang w:val="fr-FR"/>
              </w:rPr>
              <w:t>10</w:t>
            </w:r>
          </w:p>
        </w:tc>
        <w:tc>
          <w:tcPr>
            <w:tcW w:w="712" w:type="dxa"/>
          </w:tcPr>
          <w:p w14:paraId="78FD0898" w14:textId="1BE96FE2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 w:rsidR="005D57FD">
              <w:rPr>
                <w:lang w:val="fr-FR"/>
              </w:rPr>
              <w:t>11</w:t>
            </w:r>
          </w:p>
        </w:tc>
        <w:tc>
          <w:tcPr>
            <w:tcW w:w="630" w:type="dxa"/>
          </w:tcPr>
          <w:p w14:paraId="1E3F9F2A" w14:textId="5A14CC2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 w:rsidR="005D57FD">
              <w:rPr>
                <w:lang w:val="fr-FR"/>
              </w:rPr>
              <w:t>12</w:t>
            </w:r>
          </w:p>
        </w:tc>
        <w:tc>
          <w:tcPr>
            <w:tcW w:w="630" w:type="dxa"/>
          </w:tcPr>
          <w:p w14:paraId="09C9D020" w14:textId="716B5EA9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 w:rsidR="005D57FD">
              <w:rPr>
                <w:lang w:val="fr-FR"/>
              </w:rPr>
              <w:t>13</w:t>
            </w:r>
          </w:p>
        </w:tc>
        <w:tc>
          <w:tcPr>
            <w:tcW w:w="630" w:type="dxa"/>
          </w:tcPr>
          <w:p w14:paraId="1E420224" w14:textId="69AD19C5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 w:rsidR="005D57FD">
              <w:rPr>
                <w:lang w:val="fr-FR"/>
              </w:rPr>
              <w:t>14</w:t>
            </w:r>
          </w:p>
        </w:tc>
        <w:tc>
          <w:tcPr>
            <w:tcW w:w="1080" w:type="dxa"/>
          </w:tcPr>
          <w:p w14:paraId="6558E07D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En attente</w:t>
            </w:r>
          </w:p>
        </w:tc>
        <w:tc>
          <w:tcPr>
            <w:tcW w:w="832" w:type="dxa"/>
          </w:tcPr>
          <w:p w14:paraId="1DA90B35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Prête</w:t>
            </w:r>
          </w:p>
        </w:tc>
        <w:tc>
          <w:tcPr>
            <w:tcW w:w="1148" w:type="dxa"/>
          </w:tcPr>
          <w:p w14:paraId="791FA407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Terminée</w:t>
            </w:r>
          </w:p>
        </w:tc>
      </w:tr>
      <w:tr w:rsidR="00C4583E" w14:paraId="155688D4" w14:textId="77777777" w:rsidTr="005D57FD">
        <w:trPr>
          <w:trHeight w:val="350"/>
        </w:trPr>
        <w:tc>
          <w:tcPr>
            <w:tcW w:w="3596" w:type="dxa"/>
          </w:tcPr>
          <w:p w14:paraId="542BD169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L’utilisateur veut voir le monde</w:t>
            </w:r>
          </w:p>
        </w:tc>
        <w:tc>
          <w:tcPr>
            <w:tcW w:w="3419" w:type="dxa"/>
          </w:tcPr>
          <w:p w14:paraId="300D86CE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Faire tourner </w:t>
            </w:r>
            <w:proofErr w:type="spellStart"/>
            <w:r>
              <w:rPr>
                <w:lang w:val="fr-FR"/>
              </w:rPr>
              <w:t>WorldOfCells</w:t>
            </w:r>
            <w:proofErr w:type="spellEnd"/>
            <w:r>
              <w:rPr>
                <w:lang w:val="fr-FR"/>
              </w:rPr>
              <w:t xml:space="preserve"> sur nos machines personnelles</w:t>
            </w:r>
          </w:p>
        </w:tc>
        <w:tc>
          <w:tcPr>
            <w:tcW w:w="630" w:type="dxa"/>
          </w:tcPr>
          <w:p w14:paraId="11F968A0" w14:textId="683E6427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282F8929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42ADA4DD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12" w:type="dxa"/>
          </w:tcPr>
          <w:p w14:paraId="1A9A8A41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35B69C88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399FDABC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44972328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080" w:type="dxa"/>
          </w:tcPr>
          <w:p w14:paraId="752C8C98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491AA5F8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1E5DF396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C4583E" w14:paraId="5F5DC49F" w14:textId="77777777" w:rsidTr="005D57FD">
        <w:tc>
          <w:tcPr>
            <w:tcW w:w="3596" w:type="dxa"/>
          </w:tcPr>
          <w:p w14:paraId="33CBDD7F" w14:textId="77777777" w:rsidR="00C4583E" w:rsidRDefault="00C4583E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2EFD189F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Étudier l’option </w:t>
            </w:r>
            <w:proofErr w:type="spellStart"/>
            <w:r>
              <w:rPr>
                <w:lang w:val="fr-FR"/>
              </w:rPr>
              <w:t>Isoworld</w:t>
            </w:r>
            <w:proofErr w:type="spellEnd"/>
          </w:p>
        </w:tc>
        <w:tc>
          <w:tcPr>
            <w:tcW w:w="630" w:type="dxa"/>
          </w:tcPr>
          <w:p w14:paraId="3EA64A2D" w14:textId="3F1C697B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0C7885F4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06B7A0CF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12" w:type="dxa"/>
          </w:tcPr>
          <w:p w14:paraId="4DA0DD65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2F5A4E60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367D74D2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05F75BC2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080" w:type="dxa"/>
          </w:tcPr>
          <w:p w14:paraId="7D87CF2E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5E241045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8910AF3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C4583E" w14:paraId="71038D31" w14:textId="77777777" w:rsidTr="005D57FD">
        <w:tc>
          <w:tcPr>
            <w:tcW w:w="3596" w:type="dxa"/>
          </w:tcPr>
          <w:p w14:paraId="2B4CF861" w14:textId="77777777" w:rsidR="00C4583E" w:rsidRDefault="00C4583E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42E17B4D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Préparer une démonstration graphique</w:t>
            </w:r>
          </w:p>
        </w:tc>
        <w:tc>
          <w:tcPr>
            <w:tcW w:w="630" w:type="dxa"/>
          </w:tcPr>
          <w:p w14:paraId="5F441F8C" w14:textId="77EA8062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537B3140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381D339A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12" w:type="dxa"/>
          </w:tcPr>
          <w:p w14:paraId="53515C22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73485F3D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3A7A8DAA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0A9978D2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080" w:type="dxa"/>
          </w:tcPr>
          <w:p w14:paraId="3CBCBD65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2FBAB2DE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86CCD0F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C4583E" w14:paraId="615CE779" w14:textId="77777777" w:rsidTr="005D57FD">
        <w:tc>
          <w:tcPr>
            <w:tcW w:w="3596" w:type="dxa"/>
          </w:tcPr>
          <w:p w14:paraId="304C7B5A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L’utilisateur veut voir plusieurs agents</w:t>
            </w:r>
          </w:p>
        </w:tc>
        <w:tc>
          <w:tcPr>
            <w:tcW w:w="3419" w:type="dxa"/>
          </w:tcPr>
          <w:p w14:paraId="0124EA90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Créer de nouveaux agents</w:t>
            </w:r>
          </w:p>
        </w:tc>
        <w:tc>
          <w:tcPr>
            <w:tcW w:w="630" w:type="dxa"/>
          </w:tcPr>
          <w:p w14:paraId="00475901" w14:textId="14E0A661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4C2E21CD" w14:textId="5E8241E6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20D3A1C8" w14:textId="2EA4FE5D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12" w:type="dxa"/>
          </w:tcPr>
          <w:p w14:paraId="71F23DBC" w14:textId="4FC84396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75374B75" w14:textId="3AD5F492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6556B293" w14:textId="56F28DAB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4A0DA0F8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080" w:type="dxa"/>
          </w:tcPr>
          <w:p w14:paraId="07E535B2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7F499AD8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45C63E9D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C4583E" w14:paraId="460D6C3D" w14:textId="77777777" w:rsidTr="005D57FD">
        <w:tc>
          <w:tcPr>
            <w:tcW w:w="3596" w:type="dxa"/>
          </w:tcPr>
          <w:p w14:paraId="4428F003" w14:textId="77777777" w:rsidR="00C4583E" w:rsidRDefault="00C4583E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718C81DF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Donner aux agents des comportements prédateurs</w:t>
            </w:r>
          </w:p>
        </w:tc>
        <w:tc>
          <w:tcPr>
            <w:tcW w:w="630" w:type="dxa"/>
          </w:tcPr>
          <w:p w14:paraId="365F3F99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1" w:type="dxa"/>
          </w:tcPr>
          <w:p w14:paraId="7F17A685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7" w:type="dxa"/>
          </w:tcPr>
          <w:p w14:paraId="495C49A2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712" w:type="dxa"/>
          </w:tcPr>
          <w:p w14:paraId="74819581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2A5164E9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0F98F99E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7AACD3FF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080" w:type="dxa"/>
          </w:tcPr>
          <w:p w14:paraId="534DE747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6EAE828E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37D373C7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</w:tr>
      <w:tr w:rsidR="00C4583E" w14:paraId="7994BF28" w14:textId="77777777" w:rsidTr="005D57FD">
        <w:tc>
          <w:tcPr>
            <w:tcW w:w="3596" w:type="dxa"/>
          </w:tcPr>
          <w:p w14:paraId="0BFE3CED" w14:textId="77777777" w:rsidR="00C4583E" w:rsidRDefault="00C4583E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3373FEA1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Donner aux agents des comportements proies</w:t>
            </w:r>
          </w:p>
        </w:tc>
        <w:tc>
          <w:tcPr>
            <w:tcW w:w="630" w:type="dxa"/>
          </w:tcPr>
          <w:p w14:paraId="03FC389D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1" w:type="dxa"/>
          </w:tcPr>
          <w:p w14:paraId="7E149581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7" w:type="dxa"/>
          </w:tcPr>
          <w:p w14:paraId="76B87816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712" w:type="dxa"/>
          </w:tcPr>
          <w:p w14:paraId="1DE3D882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48F5B816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15A3FB10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0" w:type="dxa"/>
          </w:tcPr>
          <w:p w14:paraId="4EE34AD6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080" w:type="dxa"/>
          </w:tcPr>
          <w:p w14:paraId="00BACC29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19370143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6E381BF0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</w:tr>
      <w:tr w:rsidR="00C4583E" w14:paraId="6905F11B" w14:textId="77777777" w:rsidTr="005D57FD">
        <w:tc>
          <w:tcPr>
            <w:tcW w:w="3596" w:type="dxa"/>
          </w:tcPr>
          <w:p w14:paraId="5A765897" w14:textId="77777777" w:rsidR="00C4583E" w:rsidRDefault="00C4583E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09318AD3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Donner aux agents des déplacements aléatoires</w:t>
            </w:r>
          </w:p>
        </w:tc>
        <w:tc>
          <w:tcPr>
            <w:tcW w:w="630" w:type="dxa"/>
          </w:tcPr>
          <w:p w14:paraId="4CA77EB1" w14:textId="17F69F61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50B4356D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2C726A5E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12" w:type="dxa"/>
          </w:tcPr>
          <w:p w14:paraId="3C6774D6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67FA03AA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7D6B8D5C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221B0540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080" w:type="dxa"/>
          </w:tcPr>
          <w:p w14:paraId="01A5216D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36FFF66A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149D139C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C4583E" w:rsidRPr="00C4583E" w14:paraId="55A760D8" w14:textId="77777777" w:rsidTr="005D57FD">
        <w:tc>
          <w:tcPr>
            <w:tcW w:w="3596" w:type="dxa"/>
          </w:tcPr>
          <w:p w14:paraId="23FF83CF" w14:textId="77777777" w:rsidR="00C4583E" w:rsidRDefault="00C4583E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1C705E5D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Empêcher les agents de marcher sur l’eau</w:t>
            </w:r>
          </w:p>
        </w:tc>
        <w:tc>
          <w:tcPr>
            <w:tcW w:w="630" w:type="dxa"/>
          </w:tcPr>
          <w:p w14:paraId="1DE0D82D" w14:textId="403E08B2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55D1E746" w14:textId="51B7B55C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7" w:type="dxa"/>
          </w:tcPr>
          <w:p w14:paraId="70A259B8" w14:textId="32C7159B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12" w:type="dxa"/>
          </w:tcPr>
          <w:p w14:paraId="1F58DA43" w14:textId="05F4CA65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2EB9FDE7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304E5E49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0" w:type="dxa"/>
          </w:tcPr>
          <w:p w14:paraId="4983E86A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080" w:type="dxa"/>
          </w:tcPr>
          <w:p w14:paraId="647818CD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6E5C58B2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67C397E7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C4583E" w:rsidRPr="00C4583E" w14:paraId="54B8E0F5" w14:textId="77777777" w:rsidTr="005D57FD">
        <w:tc>
          <w:tcPr>
            <w:tcW w:w="3596" w:type="dxa"/>
          </w:tcPr>
          <w:p w14:paraId="113B15D7" w14:textId="77777777" w:rsidR="00C4583E" w:rsidRDefault="00C4583E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22C184A4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Empêcher les agents de faire un bond jusqu’au sommet d’une falaise</w:t>
            </w:r>
          </w:p>
        </w:tc>
        <w:tc>
          <w:tcPr>
            <w:tcW w:w="630" w:type="dxa"/>
          </w:tcPr>
          <w:p w14:paraId="750A4F82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31" w:type="dxa"/>
          </w:tcPr>
          <w:p w14:paraId="27991674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37" w:type="dxa"/>
          </w:tcPr>
          <w:p w14:paraId="36FF2D18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712" w:type="dxa"/>
          </w:tcPr>
          <w:p w14:paraId="7671BA19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30" w:type="dxa"/>
          </w:tcPr>
          <w:p w14:paraId="03FD3CC2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30" w:type="dxa"/>
          </w:tcPr>
          <w:p w14:paraId="251092B4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30" w:type="dxa"/>
          </w:tcPr>
          <w:p w14:paraId="07D8CE06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080" w:type="dxa"/>
          </w:tcPr>
          <w:p w14:paraId="23646C5C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5E9DD764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685D0C97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</w:tr>
      <w:tr w:rsidR="00C4583E" w14:paraId="335869BF" w14:textId="77777777" w:rsidTr="005D57FD">
        <w:tc>
          <w:tcPr>
            <w:tcW w:w="3596" w:type="dxa"/>
          </w:tcPr>
          <w:p w14:paraId="539B0A9E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L’utilisateur veut voir des modifications au paysage</w:t>
            </w:r>
          </w:p>
        </w:tc>
        <w:tc>
          <w:tcPr>
            <w:tcW w:w="3419" w:type="dxa"/>
          </w:tcPr>
          <w:p w14:paraId="7DF333A6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Modifier le nombre et/ou apparence des objets dans le monde.</w:t>
            </w:r>
          </w:p>
        </w:tc>
        <w:tc>
          <w:tcPr>
            <w:tcW w:w="630" w:type="dxa"/>
          </w:tcPr>
          <w:p w14:paraId="761168DA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1" w:type="dxa"/>
          </w:tcPr>
          <w:p w14:paraId="14F075A6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637" w:type="dxa"/>
          </w:tcPr>
          <w:p w14:paraId="67DE1DEB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712" w:type="dxa"/>
          </w:tcPr>
          <w:p w14:paraId="4F2EBE8D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630" w:type="dxa"/>
          </w:tcPr>
          <w:p w14:paraId="4F50FC91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630" w:type="dxa"/>
          </w:tcPr>
          <w:p w14:paraId="70F61C3E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630" w:type="dxa"/>
          </w:tcPr>
          <w:p w14:paraId="2CA66100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10</w:t>
            </w:r>
          </w:p>
        </w:tc>
        <w:tc>
          <w:tcPr>
            <w:tcW w:w="1080" w:type="dxa"/>
          </w:tcPr>
          <w:p w14:paraId="05E3F4D3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832" w:type="dxa"/>
          </w:tcPr>
          <w:p w14:paraId="1534027F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07506C53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</w:tr>
      <w:tr w:rsidR="00C4583E" w14:paraId="1E97CCB3" w14:textId="77777777" w:rsidTr="005D57FD">
        <w:tc>
          <w:tcPr>
            <w:tcW w:w="3596" w:type="dxa"/>
          </w:tcPr>
          <w:p w14:paraId="61DD83B3" w14:textId="77777777" w:rsidR="00C4583E" w:rsidRDefault="00C4583E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0A125687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Coder la génération de la forêt</w:t>
            </w:r>
          </w:p>
        </w:tc>
        <w:tc>
          <w:tcPr>
            <w:tcW w:w="630" w:type="dxa"/>
          </w:tcPr>
          <w:p w14:paraId="7C8E2D1D" w14:textId="07B1658B" w:rsidR="00C4583E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31" w:type="dxa"/>
          </w:tcPr>
          <w:p w14:paraId="7565BAF3" w14:textId="1491AA7D" w:rsidR="00C4583E" w:rsidRDefault="005D57FD" w:rsidP="0064387D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637" w:type="dxa"/>
          </w:tcPr>
          <w:p w14:paraId="5AC20193" w14:textId="0E5BE1EB" w:rsidR="00C4583E" w:rsidRDefault="005D57FD" w:rsidP="0064387D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712" w:type="dxa"/>
          </w:tcPr>
          <w:p w14:paraId="5FC343A2" w14:textId="1CDF6C87" w:rsidR="00C4583E" w:rsidRDefault="005D57FD" w:rsidP="0064387D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630" w:type="dxa"/>
          </w:tcPr>
          <w:p w14:paraId="610698E2" w14:textId="3FE46E97" w:rsidR="00C4583E" w:rsidRDefault="005D57FD" w:rsidP="0064387D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630" w:type="dxa"/>
          </w:tcPr>
          <w:p w14:paraId="5523F9AE" w14:textId="0CE4C68E" w:rsidR="00C4583E" w:rsidRDefault="005D57FD" w:rsidP="0064387D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630" w:type="dxa"/>
          </w:tcPr>
          <w:p w14:paraId="602E7169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1080" w:type="dxa"/>
          </w:tcPr>
          <w:p w14:paraId="70C1A3E1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4FB8EDAB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X</w:t>
            </w:r>
          </w:p>
        </w:tc>
        <w:tc>
          <w:tcPr>
            <w:tcW w:w="1148" w:type="dxa"/>
          </w:tcPr>
          <w:p w14:paraId="04828793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</w:tr>
      <w:tr w:rsidR="00C4583E" w14:paraId="0AA29962" w14:textId="77777777" w:rsidTr="005D57FD">
        <w:tc>
          <w:tcPr>
            <w:tcW w:w="3596" w:type="dxa"/>
          </w:tcPr>
          <w:p w14:paraId="4094AEA4" w14:textId="77777777" w:rsidR="00C4583E" w:rsidRDefault="00C4583E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22FCAB96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Coder la probabilité de mise à feu</w:t>
            </w:r>
          </w:p>
        </w:tc>
        <w:tc>
          <w:tcPr>
            <w:tcW w:w="630" w:type="dxa"/>
          </w:tcPr>
          <w:p w14:paraId="524F6372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1" w:type="dxa"/>
          </w:tcPr>
          <w:p w14:paraId="4AA6F0F8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637" w:type="dxa"/>
          </w:tcPr>
          <w:p w14:paraId="01772ACC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712" w:type="dxa"/>
          </w:tcPr>
          <w:p w14:paraId="53B17946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630" w:type="dxa"/>
          </w:tcPr>
          <w:p w14:paraId="5A864FDD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630" w:type="dxa"/>
          </w:tcPr>
          <w:p w14:paraId="6DB2C9FE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630" w:type="dxa"/>
          </w:tcPr>
          <w:p w14:paraId="7EFC0703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1080" w:type="dxa"/>
          </w:tcPr>
          <w:p w14:paraId="25A5F41B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832" w:type="dxa"/>
          </w:tcPr>
          <w:p w14:paraId="6A926694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0D763381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</w:tr>
      <w:tr w:rsidR="00C4583E" w14:paraId="351105F5" w14:textId="77777777" w:rsidTr="005D57FD">
        <w:tc>
          <w:tcPr>
            <w:tcW w:w="3596" w:type="dxa"/>
          </w:tcPr>
          <w:p w14:paraId="1AE2FCF3" w14:textId="77777777" w:rsidR="00C4583E" w:rsidRDefault="00C4583E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110EC089" w14:textId="77777777" w:rsidR="00C4583E" w:rsidRDefault="00C4583E" w:rsidP="0064387D">
            <w:pPr>
              <w:rPr>
                <w:lang w:val="fr-FR"/>
              </w:rPr>
            </w:pPr>
            <w:r>
              <w:rPr>
                <w:lang w:val="fr-FR"/>
              </w:rPr>
              <w:t>Coder la génération du terrain</w:t>
            </w:r>
          </w:p>
        </w:tc>
        <w:tc>
          <w:tcPr>
            <w:tcW w:w="630" w:type="dxa"/>
          </w:tcPr>
          <w:p w14:paraId="7DFCFB77" w14:textId="2D09AB30" w:rsidR="00C4583E" w:rsidRDefault="00C4583E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6D48112B" w14:textId="69AD00EE" w:rsidR="00C4583E" w:rsidRDefault="005D57FD" w:rsidP="0064387D">
            <w:pPr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637" w:type="dxa"/>
          </w:tcPr>
          <w:p w14:paraId="00C79217" w14:textId="4DD233E9" w:rsidR="00C4583E" w:rsidRDefault="005D57FD" w:rsidP="0064387D">
            <w:pPr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712" w:type="dxa"/>
          </w:tcPr>
          <w:p w14:paraId="033C2C63" w14:textId="4D7457EE" w:rsidR="00C4583E" w:rsidRDefault="005D57FD" w:rsidP="0064387D">
            <w:pPr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630" w:type="dxa"/>
          </w:tcPr>
          <w:p w14:paraId="367F9600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630" w:type="dxa"/>
          </w:tcPr>
          <w:p w14:paraId="57AA60A4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630" w:type="dxa"/>
          </w:tcPr>
          <w:p w14:paraId="3E4A4E9E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0</w:t>
            </w:r>
          </w:p>
        </w:tc>
        <w:tc>
          <w:tcPr>
            <w:tcW w:w="1080" w:type="dxa"/>
          </w:tcPr>
          <w:p w14:paraId="43B6D179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578EF323" w14:textId="77777777" w:rsidR="00C4583E" w:rsidRDefault="00C4583E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21259F0" w14:textId="77777777" w:rsidR="00C4583E" w:rsidRDefault="00C4583E" w:rsidP="0064387D">
            <w:pPr>
              <w:jc w:val="center"/>
              <w:rPr>
                <w:lang w:val="fr-FR"/>
              </w:rPr>
            </w:pPr>
            <w:r>
              <w:t>X</w:t>
            </w:r>
          </w:p>
        </w:tc>
      </w:tr>
    </w:tbl>
    <w:p w14:paraId="4DB95CDE" w14:textId="77777777" w:rsidR="00FC55E7" w:rsidRDefault="00FC55E7" w:rsidP="00FC55E7">
      <w:pPr>
        <w:rPr>
          <w:lang w:val="fr-FR"/>
        </w:rPr>
      </w:pPr>
    </w:p>
    <w:p w14:paraId="5D46295F" w14:textId="5B2C9ABF" w:rsidR="00FC55E7" w:rsidRDefault="00FC55E7">
      <w:pPr>
        <w:rPr>
          <w:lang w:val="fr-FR"/>
        </w:rPr>
      </w:pPr>
      <w:r>
        <w:rPr>
          <w:lang w:val="fr-FR"/>
        </w:rPr>
        <w:br w:type="page"/>
      </w:r>
    </w:p>
    <w:p w14:paraId="1686D5F1" w14:textId="77777777" w:rsidR="005D57FD" w:rsidRDefault="005D57FD" w:rsidP="005D57FD">
      <w:pPr>
        <w:rPr>
          <w:lang w:val="fr-FR"/>
        </w:rPr>
      </w:pPr>
    </w:p>
    <w:tbl>
      <w:tblPr>
        <w:tblStyle w:val="TableGrid"/>
        <w:tblW w:w="14575" w:type="dxa"/>
        <w:tblLayout w:type="fixed"/>
        <w:tblLook w:val="04A0" w:firstRow="1" w:lastRow="0" w:firstColumn="1" w:lastColumn="0" w:noHBand="0" w:noVBand="1"/>
      </w:tblPr>
      <w:tblGrid>
        <w:gridCol w:w="3596"/>
        <w:gridCol w:w="3419"/>
        <w:gridCol w:w="630"/>
        <w:gridCol w:w="631"/>
        <w:gridCol w:w="637"/>
        <w:gridCol w:w="712"/>
        <w:gridCol w:w="630"/>
        <w:gridCol w:w="630"/>
        <w:gridCol w:w="630"/>
        <w:gridCol w:w="1080"/>
        <w:gridCol w:w="832"/>
        <w:gridCol w:w="1148"/>
      </w:tblGrid>
      <w:tr w:rsidR="005D57FD" w14:paraId="3DC0B6F4" w14:textId="77777777" w:rsidTr="0064387D">
        <w:tc>
          <w:tcPr>
            <w:tcW w:w="3596" w:type="dxa"/>
          </w:tcPr>
          <w:p w14:paraId="4DCA2F1B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User stories</w:t>
            </w:r>
          </w:p>
        </w:tc>
        <w:tc>
          <w:tcPr>
            <w:tcW w:w="3419" w:type="dxa"/>
          </w:tcPr>
          <w:p w14:paraId="607DED42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630" w:type="dxa"/>
          </w:tcPr>
          <w:p w14:paraId="5A03DDA2" w14:textId="780ACED4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>
              <w:rPr>
                <w:lang w:val="fr-FR"/>
              </w:rPr>
              <w:t>15</w:t>
            </w:r>
          </w:p>
        </w:tc>
        <w:tc>
          <w:tcPr>
            <w:tcW w:w="631" w:type="dxa"/>
          </w:tcPr>
          <w:p w14:paraId="615A75D4" w14:textId="0FD9C150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>
              <w:rPr>
                <w:lang w:val="fr-FR"/>
              </w:rPr>
              <w:t>16</w:t>
            </w:r>
          </w:p>
        </w:tc>
        <w:tc>
          <w:tcPr>
            <w:tcW w:w="637" w:type="dxa"/>
          </w:tcPr>
          <w:p w14:paraId="66672805" w14:textId="53C5A0C0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Jour 1</w:t>
            </w:r>
            <w:r>
              <w:rPr>
                <w:lang w:val="fr-FR"/>
              </w:rPr>
              <w:t>7</w:t>
            </w:r>
          </w:p>
        </w:tc>
        <w:tc>
          <w:tcPr>
            <w:tcW w:w="712" w:type="dxa"/>
          </w:tcPr>
          <w:p w14:paraId="1E773823" w14:textId="34325503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Jour 1</w:t>
            </w:r>
            <w:r>
              <w:rPr>
                <w:lang w:val="fr-FR"/>
              </w:rPr>
              <w:t>8</w:t>
            </w:r>
          </w:p>
        </w:tc>
        <w:tc>
          <w:tcPr>
            <w:tcW w:w="630" w:type="dxa"/>
          </w:tcPr>
          <w:p w14:paraId="5EB154E7" w14:textId="7509325C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Jour 1</w:t>
            </w:r>
            <w:r>
              <w:rPr>
                <w:lang w:val="fr-FR"/>
              </w:rPr>
              <w:t>9</w:t>
            </w:r>
          </w:p>
        </w:tc>
        <w:tc>
          <w:tcPr>
            <w:tcW w:w="630" w:type="dxa"/>
          </w:tcPr>
          <w:p w14:paraId="541318FA" w14:textId="0FEB7B40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>
              <w:rPr>
                <w:lang w:val="fr-FR"/>
              </w:rPr>
              <w:t>20</w:t>
            </w:r>
          </w:p>
        </w:tc>
        <w:tc>
          <w:tcPr>
            <w:tcW w:w="630" w:type="dxa"/>
          </w:tcPr>
          <w:p w14:paraId="7BB220B5" w14:textId="0AC89182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Jour </w:t>
            </w:r>
            <w:r>
              <w:rPr>
                <w:lang w:val="fr-FR"/>
              </w:rPr>
              <w:t>21</w:t>
            </w:r>
          </w:p>
        </w:tc>
        <w:tc>
          <w:tcPr>
            <w:tcW w:w="1080" w:type="dxa"/>
          </w:tcPr>
          <w:p w14:paraId="7B9DC38D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En attente</w:t>
            </w:r>
          </w:p>
        </w:tc>
        <w:tc>
          <w:tcPr>
            <w:tcW w:w="832" w:type="dxa"/>
          </w:tcPr>
          <w:p w14:paraId="6E63E58A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Prête</w:t>
            </w:r>
          </w:p>
        </w:tc>
        <w:tc>
          <w:tcPr>
            <w:tcW w:w="1148" w:type="dxa"/>
          </w:tcPr>
          <w:p w14:paraId="0969DFF0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Terminée</w:t>
            </w:r>
          </w:p>
        </w:tc>
      </w:tr>
      <w:tr w:rsidR="005D57FD" w14:paraId="1B19BF13" w14:textId="77777777" w:rsidTr="0064387D">
        <w:trPr>
          <w:trHeight w:val="350"/>
        </w:trPr>
        <w:tc>
          <w:tcPr>
            <w:tcW w:w="3596" w:type="dxa"/>
          </w:tcPr>
          <w:p w14:paraId="25379465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L’utilisateur veut voir le monde</w:t>
            </w:r>
          </w:p>
        </w:tc>
        <w:tc>
          <w:tcPr>
            <w:tcW w:w="3419" w:type="dxa"/>
          </w:tcPr>
          <w:p w14:paraId="6044B3CA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Faire tourner </w:t>
            </w:r>
            <w:proofErr w:type="spellStart"/>
            <w:r>
              <w:rPr>
                <w:lang w:val="fr-FR"/>
              </w:rPr>
              <w:t>WorldOfCells</w:t>
            </w:r>
            <w:proofErr w:type="spellEnd"/>
            <w:r>
              <w:rPr>
                <w:lang w:val="fr-FR"/>
              </w:rPr>
              <w:t xml:space="preserve"> sur nos machines personnelles</w:t>
            </w:r>
          </w:p>
        </w:tc>
        <w:tc>
          <w:tcPr>
            <w:tcW w:w="630" w:type="dxa"/>
          </w:tcPr>
          <w:p w14:paraId="46B24910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40A9CE3E" w14:textId="4B82E525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4D59FBC9" w14:textId="779D89C4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101D3101" w14:textId="71BB0F6C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AEDA4D1" w14:textId="304B9FBE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19D8BB46" w14:textId="603BF91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2A951BA3" w14:textId="77CFC29D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35520053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25E34E44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1C3E3F94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5D57FD" w14:paraId="139DD182" w14:textId="77777777" w:rsidTr="0064387D">
        <w:tc>
          <w:tcPr>
            <w:tcW w:w="3596" w:type="dxa"/>
          </w:tcPr>
          <w:p w14:paraId="45C3F91E" w14:textId="77777777" w:rsidR="005D57FD" w:rsidRDefault="005D57FD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0A38DD1A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 xml:space="preserve">Étudier l’option </w:t>
            </w:r>
            <w:proofErr w:type="spellStart"/>
            <w:r>
              <w:rPr>
                <w:lang w:val="fr-FR"/>
              </w:rPr>
              <w:t>Isoworld</w:t>
            </w:r>
            <w:proofErr w:type="spellEnd"/>
          </w:p>
        </w:tc>
        <w:tc>
          <w:tcPr>
            <w:tcW w:w="630" w:type="dxa"/>
          </w:tcPr>
          <w:p w14:paraId="4286E2D2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4BB86ADB" w14:textId="0F86F0A3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7CE821DB" w14:textId="2DB8399C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7067C7A4" w14:textId="63256C4A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5862CCCC" w14:textId="4F0DE560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61578F71" w14:textId="171D0322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7726BA03" w14:textId="786A0A60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23BB0EBC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5A310FB2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73411DB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5D57FD" w14:paraId="6D25DBB0" w14:textId="77777777" w:rsidTr="0064387D">
        <w:tc>
          <w:tcPr>
            <w:tcW w:w="3596" w:type="dxa"/>
          </w:tcPr>
          <w:p w14:paraId="287B1EA0" w14:textId="77777777" w:rsidR="005D57FD" w:rsidRDefault="005D57FD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1652B506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Préparer une démonstration graphique</w:t>
            </w:r>
          </w:p>
        </w:tc>
        <w:tc>
          <w:tcPr>
            <w:tcW w:w="630" w:type="dxa"/>
          </w:tcPr>
          <w:p w14:paraId="7DF752EF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14359E07" w14:textId="46CA6452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67FC281D" w14:textId="5D778616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4F9BDBDE" w14:textId="4D5FF433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294EACBD" w14:textId="75282C2E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A45A760" w14:textId="2133D0E1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6D32EA1C" w14:textId="5BE11E6E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554C2503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6534D335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36978068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5D57FD" w14:paraId="6CF037A1" w14:textId="77777777" w:rsidTr="0064387D">
        <w:tc>
          <w:tcPr>
            <w:tcW w:w="3596" w:type="dxa"/>
          </w:tcPr>
          <w:p w14:paraId="6069DAD5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L’utilisateur veut voir plusieurs agents</w:t>
            </w:r>
          </w:p>
        </w:tc>
        <w:tc>
          <w:tcPr>
            <w:tcW w:w="3419" w:type="dxa"/>
          </w:tcPr>
          <w:p w14:paraId="57FD0CCC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Créer de nouveaux agents</w:t>
            </w:r>
          </w:p>
        </w:tc>
        <w:tc>
          <w:tcPr>
            <w:tcW w:w="630" w:type="dxa"/>
          </w:tcPr>
          <w:p w14:paraId="21E0CBC6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47F6205A" w14:textId="40940936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48440A17" w14:textId="4741C0F3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7543F5AF" w14:textId="7DBFEF06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B3538E7" w14:textId="16455AFA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53D4D959" w14:textId="0940CEAC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27A30699" w14:textId="665941DE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3440D833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36B2F458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0A54A951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5D57FD" w14:paraId="01D935FD" w14:textId="77777777" w:rsidTr="0064387D">
        <w:tc>
          <w:tcPr>
            <w:tcW w:w="3596" w:type="dxa"/>
          </w:tcPr>
          <w:p w14:paraId="569305F6" w14:textId="77777777" w:rsidR="005D57FD" w:rsidRDefault="005D57FD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61588C8D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Donner aux agents des comportements prédateurs</w:t>
            </w:r>
          </w:p>
        </w:tc>
        <w:tc>
          <w:tcPr>
            <w:tcW w:w="630" w:type="dxa"/>
          </w:tcPr>
          <w:p w14:paraId="1D14E36D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1" w:type="dxa"/>
          </w:tcPr>
          <w:p w14:paraId="45659D25" w14:textId="0A323BC8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664A7865" w14:textId="442C0EFE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51F9A05E" w14:textId="69480DF9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708A22A4" w14:textId="0C4CF249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7E5FEE60" w14:textId="7EF7926A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148E25E" w14:textId="7AB8D9AD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242115FA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2454EBE4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68EA5C06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</w:tr>
      <w:tr w:rsidR="005D57FD" w14:paraId="4A052D4F" w14:textId="77777777" w:rsidTr="0064387D">
        <w:tc>
          <w:tcPr>
            <w:tcW w:w="3596" w:type="dxa"/>
          </w:tcPr>
          <w:p w14:paraId="04F8DC4B" w14:textId="77777777" w:rsidR="005D57FD" w:rsidRDefault="005D57FD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5A27D142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Donner aux agents des comportements proies</w:t>
            </w:r>
          </w:p>
        </w:tc>
        <w:tc>
          <w:tcPr>
            <w:tcW w:w="630" w:type="dxa"/>
          </w:tcPr>
          <w:p w14:paraId="4493C1A9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31" w:type="dxa"/>
          </w:tcPr>
          <w:p w14:paraId="73794223" w14:textId="5613F0D8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0DEB3F70" w14:textId="152C0DA3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14ED75F2" w14:textId="1079367D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74D2789D" w14:textId="7F4BC169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96A059D" w14:textId="77B8957D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03662524" w14:textId="2083B4B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00AB8609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4F41C456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2915F282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</w:tr>
      <w:tr w:rsidR="005D57FD" w14:paraId="23490E25" w14:textId="77777777" w:rsidTr="0064387D">
        <w:tc>
          <w:tcPr>
            <w:tcW w:w="3596" w:type="dxa"/>
          </w:tcPr>
          <w:p w14:paraId="43A7FF7F" w14:textId="77777777" w:rsidR="005D57FD" w:rsidRDefault="005D57FD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1F019623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Donner aux agents des déplacements aléatoires</w:t>
            </w:r>
          </w:p>
        </w:tc>
        <w:tc>
          <w:tcPr>
            <w:tcW w:w="630" w:type="dxa"/>
          </w:tcPr>
          <w:p w14:paraId="1AE97EE1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0AB54021" w14:textId="560B6503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6669E2EA" w14:textId="0E2EF611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07331C4E" w14:textId="3AA292B6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ED18206" w14:textId="09E3343A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56760807" w14:textId="6C573BF5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091EEB4F" w14:textId="69A40A41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0235E55C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68AC9B9D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40DAC1C9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5D57FD" w:rsidRPr="00C4583E" w14:paraId="4B5CB734" w14:textId="77777777" w:rsidTr="0064387D">
        <w:tc>
          <w:tcPr>
            <w:tcW w:w="3596" w:type="dxa"/>
          </w:tcPr>
          <w:p w14:paraId="44B057EA" w14:textId="77777777" w:rsidR="005D57FD" w:rsidRDefault="005D57FD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3C2987DF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Empêcher les agents de marcher sur l’eau</w:t>
            </w:r>
          </w:p>
        </w:tc>
        <w:tc>
          <w:tcPr>
            <w:tcW w:w="630" w:type="dxa"/>
          </w:tcPr>
          <w:p w14:paraId="204E4404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7594044C" w14:textId="2CFF5FA0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4A75D650" w14:textId="33AA72B5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25AB9AE6" w14:textId="2215A6BD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362293E" w14:textId="2C465AC9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27D51880" w14:textId="55E42403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3519AC56" w14:textId="552A6150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34F51DCF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3A855B60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290F4F2A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</w:tr>
      <w:tr w:rsidR="005D57FD" w:rsidRPr="00C4583E" w14:paraId="4C1CA1CF" w14:textId="77777777" w:rsidTr="0064387D">
        <w:tc>
          <w:tcPr>
            <w:tcW w:w="3596" w:type="dxa"/>
          </w:tcPr>
          <w:p w14:paraId="3EED2187" w14:textId="77777777" w:rsidR="005D57FD" w:rsidRDefault="005D57FD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2A2C1781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Empêcher les agents de faire un bond jusqu’au sommet d’une falaise</w:t>
            </w:r>
          </w:p>
        </w:tc>
        <w:tc>
          <w:tcPr>
            <w:tcW w:w="630" w:type="dxa"/>
          </w:tcPr>
          <w:p w14:paraId="788E7312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31" w:type="dxa"/>
          </w:tcPr>
          <w:p w14:paraId="0BE1771F" w14:textId="5C0436BE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63A3A438" w14:textId="28B50B04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17DFEEE2" w14:textId="447452D3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04DC1538" w14:textId="3D9A2F3C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0A26B2E7" w14:textId="5F12EEAE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09AA0C2E" w14:textId="745B79E6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5BA20665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71DC27AE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148" w:type="dxa"/>
          </w:tcPr>
          <w:p w14:paraId="25EB39FF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</w:tr>
      <w:tr w:rsidR="005D57FD" w14:paraId="59CC140A" w14:textId="77777777" w:rsidTr="0064387D">
        <w:tc>
          <w:tcPr>
            <w:tcW w:w="3596" w:type="dxa"/>
          </w:tcPr>
          <w:p w14:paraId="0178688E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L’utilisateur veut voir des modifications au paysage</w:t>
            </w:r>
          </w:p>
        </w:tc>
        <w:tc>
          <w:tcPr>
            <w:tcW w:w="3419" w:type="dxa"/>
          </w:tcPr>
          <w:p w14:paraId="034FC7B6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Modifier le nombre et/ou apparence des objets dans le monde.</w:t>
            </w:r>
          </w:p>
        </w:tc>
        <w:tc>
          <w:tcPr>
            <w:tcW w:w="630" w:type="dxa"/>
          </w:tcPr>
          <w:p w14:paraId="26AD4678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31" w:type="dxa"/>
          </w:tcPr>
          <w:p w14:paraId="60753528" w14:textId="025315BD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0B851CA2" w14:textId="077B9F82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0CA82D99" w14:textId="03C4D301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2AEA09A5" w14:textId="48A15B32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6F80C838" w14:textId="57D4489D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3A8DFEE9" w14:textId="334D13CF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74790024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832" w:type="dxa"/>
          </w:tcPr>
          <w:p w14:paraId="61075A90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722A3F52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</w:tr>
      <w:tr w:rsidR="005D57FD" w14:paraId="64D9E16F" w14:textId="77777777" w:rsidTr="0064387D">
        <w:tc>
          <w:tcPr>
            <w:tcW w:w="3596" w:type="dxa"/>
          </w:tcPr>
          <w:p w14:paraId="0529A92A" w14:textId="77777777" w:rsidR="005D57FD" w:rsidRDefault="005D57FD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2A4B6875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Coder la génération de la forêt</w:t>
            </w:r>
          </w:p>
        </w:tc>
        <w:tc>
          <w:tcPr>
            <w:tcW w:w="630" w:type="dxa"/>
          </w:tcPr>
          <w:p w14:paraId="29F30CD3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31" w:type="dxa"/>
          </w:tcPr>
          <w:p w14:paraId="6C3FB698" w14:textId="3582E430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634CCB0B" w14:textId="54896209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14165F82" w14:textId="70B11541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395AB107" w14:textId="086A4A4D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67463939" w14:textId="64EA37C4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0C0E3E31" w14:textId="4875A93C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1974824B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25B73C55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t>X</w:t>
            </w:r>
          </w:p>
        </w:tc>
        <w:tc>
          <w:tcPr>
            <w:tcW w:w="1148" w:type="dxa"/>
          </w:tcPr>
          <w:p w14:paraId="01924E7E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</w:tr>
      <w:tr w:rsidR="005D57FD" w14:paraId="341B515B" w14:textId="77777777" w:rsidTr="0064387D">
        <w:tc>
          <w:tcPr>
            <w:tcW w:w="3596" w:type="dxa"/>
          </w:tcPr>
          <w:p w14:paraId="15AA38DE" w14:textId="77777777" w:rsidR="005D57FD" w:rsidRDefault="005D57FD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3E545DE9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Coder la probabilité de mise à feu</w:t>
            </w:r>
          </w:p>
        </w:tc>
        <w:tc>
          <w:tcPr>
            <w:tcW w:w="630" w:type="dxa"/>
          </w:tcPr>
          <w:p w14:paraId="45A39580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31" w:type="dxa"/>
          </w:tcPr>
          <w:p w14:paraId="2FAB31E2" w14:textId="7978D502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55A57188" w14:textId="2B90AA2F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470164B8" w14:textId="67DD9BAC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1B81B96B" w14:textId="3BAA0414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5AB2F7CA" w14:textId="046B5101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1ED8E9E2" w14:textId="240F4FC2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0291535B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832" w:type="dxa"/>
          </w:tcPr>
          <w:p w14:paraId="1C376BC7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152E8119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</w:tr>
      <w:tr w:rsidR="005D57FD" w14:paraId="1529589A" w14:textId="77777777" w:rsidTr="0064387D">
        <w:tc>
          <w:tcPr>
            <w:tcW w:w="3596" w:type="dxa"/>
          </w:tcPr>
          <w:p w14:paraId="170CEF85" w14:textId="77777777" w:rsidR="005D57FD" w:rsidRDefault="005D57FD" w:rsidP="0064387D">
            <w:pPr>
              <w:rPr>
                <w:lang w:val="fr-FR"/>
              </w:rPr>
            </w:pPr>
          </w:p>
        </w:tc>
        <w:tc>
          <w:tcPr>
            <w:tcW w:w="3419" w:type="dxa"/>
          </w:tcPr>
          <w:p w14:paraId="664D8486" w14:textId="77777777" w:rsidR="005D57FD" w:rsidRDefault="005D57FD" w:rsidP="0064387D">
            <w:pPr>
              <w:rPr>
                <w:lang w:val="fr-FR"/>
              </w:rPr>
            </w:pPr>
            <w:r>
              <w:rPr>
                <w:lang w:val="fr-FR"/>
              </w:rPr>
              <w:t>Coder la génération du terrain</w:t>
            </w:r>
          </w:p>
        </w:tc>
        <w:tc>
          <w:tcPr>
            <w:tcW w:w="630" w:type="dxa"/>
          </w:tcPr>
          <w:p w14:paraId="46E20642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31" w:type="dxa"/>
          </w:tcPr>
          <w:p w14:paraId="6816FC4C" w14:textId="733DB55C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7" w:type="dxa"/>
          </w:tcPr>
          <w:p w14:paraId="54D9E625" w14:textId="5C318810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712" w:type="dxa"/>
          </w:tcPr>
          <w:p w14:paraId="465F00EB" w14:textId="3971C223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5B30B4A" w14:textId="797FDDED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00C50083" w14:textId="3D441FAC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20B140EA" w14:textId="7A738862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080" w:type="dxa"/>
          </w:tcPr>
          <w:p w14:paraId="4B1401A3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832" w:type="dxa"/>
          </w:tcPr>
          <w:p w14:paraId="598FAB22" w14:textId="77777777" w:rsidR="005D57FD" w:rsidRDefault="005D57FD" w:rsidP="0064387D">
            <w:pPr>
              <w:jc w:val="center"/>
              <w:rPr>
                <w:lang w:val="fr-FR"/>
              </w:rPr>
            </w:pPr>
          </w:p>
        </w:tc>
        <w:tc>
          <w:tcPr>
            <w:tcW w:w="1148" w:type="dxa"/>
          </w:tcPr>
          <w:p w14:paraId="77A5227F" w14:textId="77777777" w:rsidR="005D57FD" w:rsidRDefault="005D57FD" w:rsidP="0064387D">
            <w:pPr>
              <w:jc w:val="center"/>
              <w:rPr>
                <w:lang w:val="fr-FR"/>
              </w:rPr>
            </w:pPr>
            <w:r>
              <w:t>X</w:t>
            </w:r>
          </w:p>
        </w:tc>
      </w:tr>
    </w:tbl>
    <w:p w14:paraId="59397304" w14:textId="77777777" w:rsidR="00FC55E7" w:rsidRDefault="00FC55E7">
      <w:pPr>
        <w:rPr>
          <w:lang w:val="fr-FR"/>
        </w:rPr>
      </w:pPr>
    </w:p>
    <w:sectPr w:rsidR="00FC55E7">
      <w:pgSz w:w="16820" w:h="11906" w:orient="landscape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87"/>
    <w:rsid w:val="005D57FD"/>
    <w:rsid w:val="00901FBE"/>
    <w:rsid w:val="00C4583E"/>
    <w:rsid w:val="00FC55E7"/>
    <w:rsid w:val="00FD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9AF78"/>
  <w15:docId w15:val="{B712BB09-D1D8-E942-B283-EFC222E8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table" w:styleId="TableGrid">
    <w:name w:val="Table Grid"/>
    <w:basedOn w:val="TableNormal"/>
    <w:uiPriority w:val="39"/>
    <w:rsid w:val="00522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Jarski</dc:creator>
  <dc:description/>
  <cp:lastModifiedBy>Paul Jarski</cp:lastModifiedBy>
  <cp:revision>3</cp:revision>
  <dcterms:created xsi:type="dcterms:W3CDTF">2022-02-16T21:49:00Z</dcterms:created>
  <dcterms:modified xsi:type="dcterms:W3CDTF">2022-03-10T08:27:00Z</dcterms:modified>
  <dc:language>en-US</dc:language>
</cp:coreProperties>
</file>