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Style w:val="TableGrid"/>
        <w:tblW w:w="14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3419"/>
        <w:gridCol w:w="630"/>
        <w:gridCol w:w="631"/>
        <w:gridCol w:w="637"/>
        <w:gridCol w:w="628"/>
        <w:gridCol w:w="630"/>
        <w:gridCol w:w="644"/>
        <w:gridCol w:w="628"/>
        <w:gridCol w:w="1242"/>
        <w:gridCol w:w="742"/>
        <w:gridCol w:w="1148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User stories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Tâches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Jour 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Jour 2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Jour 3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Jour 4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Jour 5</w:t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Jour 6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Jour 7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En attente</w:t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Prête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Terminée</w:t>
            </w:r>
          </w:p>
        </w:tc>
      </w:tr>
      <w:tr>
        <w:trPr>
          <w:trHeight w:val="350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L’utilisateur veut voir le monde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Faire tourner WorldOfCells sur nos machines personnelles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20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Étudier l’option Isoworld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5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Préparer une démonstration graphique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0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L’utilisateur veut voir plusieurs agents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Créer de nouveaux agents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8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Donner aux agents des comportements prédateurs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6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Donner aux agents des comportements proies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6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Donner aux agents des déplacements aléatoires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L’utilisateur veut voir des modifications au paysage</w:t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Modifier le nombre et/ou apparence des objets dans le monde.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10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Coder la génération de la forêt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10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Coder la probabilité de mise à feu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Coder la génération du terrain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  <w:t>10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64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62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</w:tbl>
    <w:p>
      <w:pPr>
        <w:pStyle w:val="Normal"/>
        <w:rPr>
          <w:lang w:val="fr-FR"/>
        </w:rPr>
      </w:pPr>
      <w:r>
        <w:rPr/>
      </w:r>
    </w:p>
    <w:sectPr>
      <w:type w:val="nextPage"/>
      <w:pgSz w:orient="landscape" w:w="16820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27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LibreOffice/7.1.7.2$Linux_X86_64 LibreOffice_project/10$Build-2</Application>
  <AppVersion>15.0000</AppVersion>
  <Pages>2</Pages>
  <Words>156</Words>
  <Characters>624</Characters>
  <CharactersWithSpaces>700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2022-02-16T21:49:00Z</dcterms:created>
  <dc:creator>Paul Jarski</dc:creator>
  <dc:description/>
  <dc:language>en-US</dc:language>
  <cp:lastModifiedBy/>
  <dcterms:modified xsi:type="dcterms:W3CDTF">2022-03-10T09:03:28Z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