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990FD" w14:textId="3A6EEC16" w:rsidR="00BC0813" w:rsidRDefault="00B81606" w:rsidP="00B81606">
      <w:pPr>
        <w:jc w:val="center"/>
        <w:rPr>
          <w:rFonts w:ascii="Arial" w:hAnsi="Arial" w:cs="Arial"/>
          <w:sz w:val="36"/>
          <w:szCs w:val="36"/>
        </w:rPr>
      </w:pPr>
      <w:r>
        <w:rPr>
          <w:rFonts w:ascii="Arial" w:hAnsi="Arial" w:cs="Arial"/>
          <w:sz w:val="36"/>
          <w:szCs w:val="36"/>
        </w:rPr>
        <w:t>Sprawozdanie – Funkcje skrótu</w:t>
      </w:r>
    </w:p>
    <w:p w14:paraId="48195898" w14:textId="006E561D" w:rsidR="00B81606" w:rsidRDefault="00B81606" w:rsidP="00B81606">
      <w:pPr>
        <w:jc w:val="center"/>
        <w:rPr>
          <w:rFonts w:ascii="Arial" w:hAnsi="Arial" w:cs="Arial"/>
          <w:sz w:val="24"/>
          <w:szCs w:val="24"/>
        </w:rPr>
      </w:pPr>
      <w:r>
        <w:rPr>
          <w:rFonts w:ascii="Arial" w:hAnsi="Arial" w:cs="Arial"/>
          <w:sz w:val="24"/>
          <w:szCs w:val="24"/>
        </w:rPr>
        <w:t>Mateusz Kreczmer 151736</w:t>
      </w:r>
    </w:p>
    <w:p w14:paraId="6F7677A1" w14:textId="77777777" w:rsidR="00B81606" w:rsidRDefault="00B81606" w:rsidP="00B81606">
      <w:pPr>
        <w:jc w:val="center"/>
        <w:rPr>
          <w:rFonts w:ascii="Arial" w:hAnsi="Arial" w:cs="Arial"/>
          <w:sz w:val="24"/>
          <w:szCs w:val="24"/>
        </w:rPr>
      </w:pPr>
    </w:p>
    <w:p w14:paraId="61ECE1CD" w14:textId="47CF6EF9" w:rsidR="00B81606" w:rsidRDefault="00B81606" w:rsidP="00B81606">
      <w:pPr>
        <w:pStyle w:val="Akapitzlist"/>
        <w:numPr>
          <w:ilvl w:val="0"/>
          <w:numId w:val="2"/>
        </w:numPr>
        <w:rPr>
          <w:rFonts w:ascii="Arial" w:hAnsi="Arial" w:cs="Arial"/>
          <w:sz w:val="24"/>
          <w:szCs w:val="24"/>
        </w:rPr>
      </w:pPr>
      <w:r w:rsidRPr="00B81606">
        <w:rPr>
          <w:rFonts w:ascii="Arial" w:hAnsi="Arial" w:cs="Arial"/>
          <w:sz w:val="24"/>
          <w:szCs w:val="24"/>
        </w:rPr>
        <w:t>Screenshot z aplikacji.</w:t>
      </w:r>
    </w:p>
    <w:p w14:paraId="390D6988" w14:textId="69BAD166" w:rsidR="00B81606" w:rsidRPr="00B81606" w:rsidRDefault="003E0AFD" w:rsidP="00B81606">
      <w:pPr>
        <w:rPr>
          <w:rFonts w:ascii="Arial" w:hAnsi="Arial" w:cs="Arial"/>
          <w:sz w:val="24"/>
          <w:szCs w:val="24"/>
        </w:rPr>
      </w:pPr>
      <w:r w:rsidRPr="003E0AFD">
        <w:rPr>
          <w:rFonts w:ascii="Arial" w:hAnsi="Arial" w:cs="Arial"/>
          <w:noProof/>
          <w:sz w:val="24"/>
          <w:szCs w:val="24"/>
        </w:rPr>
        <w:drawing>
          <wp:inline distT="0" distB="0" distL="0" distR="0" wp14:anchorId="5E8D850C" wp14:editId="5E3D1E28">
            <wp:extent cx="5760720" cy="3100705"/>
            <wp:effectExtent l="0" t="0" r="0" b="4445"/>
            <wp:docPr id="146581154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11548" name=""/>
                    <pic:cNvPicPr/>
                  </pic:nvPicPr>
                  <pic:blipFill>
                    <a:blip r:embed="rId5"/>
                    <a:stretch>
                      <a:fillRect/>
                    </a:stretch>
                  </pic:blipFill>
                  <pic:spPr>
                    <a:xfrm>
                      <a:off x="0" y="0"/>
                      <a:ext cx="5760720" cy="3100705"/>
                    </a:xfrm>
                    <a:prstGeom prst="rect">
                      <a:avLst/>
                    </a:prstGeom>
                  </pic:spPr>
                </pic:pic>
              </a:graphicData>
            </a:graphic>
          </wp:inline>
        </w:drawing>
      </w:r>
    </w:p>
    <w:p w14:paraId="579F60D8" w14:textId="1053C561" w:rsidR="00B81606" w:rsidRDefault="00B81606" w:rsidP="00B81606">
      <w:pPr>
        <w:pStyle w:val="Akapitzlist"/>
        <w:numPr>
          <w:ilvl w:val="0"/>
          <w:numId w:val="2"/>
        </w:numPr>
        <w:rPr>
          <w:rFonts w:ascii="Arial" w:hAnsi="Arial" w:cs="Arial"/>
          <w:sz w:val="24"/>
          <w:szCs w:val="24"/>
        </w:rPr>
      </w:pPr>
      <w:r w:rsidRPr="00B81606">
        <w:rPr>
          <w:rFonts w:ascii="Arial" w:hAnsi="Arial" w:cs="Arial"/>
          <w:sz w:val="24"/>
          <w:szCs w:val="24"/>
        </w:rPr>
        <w:t>Omówienie sposobu implementacji.</w:t>
      </w:r>
    </w:p>
    <w:p w14:paraId="1B52CEE1" w14:textId="77777777" w:rsidR="00EA282A" w:rsidRDefault="00B81606" w:rsidP="004C18C9">
      <w:pPr>
        <w:rPr>
          <w:rFonts w:ascii="Arial" w:hAnsi="Arial" w:cs="Arial"/>
          <w:bCs/>
          <w:sz w:val="24"/>
          <w:szCs w:val="24"/>
        </w:rPr>
      </w:pPr>
      <w:r w:rsidRPr="00B81606">
        <w:rPr>
          <w:rFonts w:ascii="Arial" w:hAnsi="Arial" w:cs="Arial"/>
          <w:sz w:val="24"/>
          <w:szCs w:val="24"/>
        </w:rPr>
        <w:t xml:space="preserve">Implementacja tego kodu obejmuje kilka funkcji. Funkcja </w:t>
      </w:r>
      <w:r w:rsidRPr="00B81606">
        <w:rPr>
          <w:rFonts w:ascii="Arial" w:hAnsi="Arial" w:cs="Arial"/>
          <w:b/>
          <w:bCs/>
          <w:sz w:val="24"/>
          <w:szCs w:val="24"/>
        </w:rPr>
        <w:t xml:space="preserve">generate_hash </w:t>
      </w:r>
      <w:r w:rsidRPr="00B81606">
        <w:rPr>
          <w:rFonts w:ascii="Arial" w:hAnsi="Arial" w:cs="Arial"/>
          <w:sz w:val="24"/>
          <w:szCs w:val="24"/>
        </w:rPr>
        <w:t xml:space="preserve">przyjmuje tekst i algorytm jako argumenty i zwraca wynik skrótu dla danego tekstu za pomocą wybranego algorytmu. </w:t>
      </w:r>
      <w:r w:rsidR="00EA282A">
        <w:rPr>
          <w:rFonts w:ascii="Arial" w:hAnsi="Arial" w:cs="Arial"/>
          <w:sz w:val="24"/>
          <w:szCs w:val="24"/>
        </w:rPr>
        <w:t xml:space="preserve">Do hashowania tekstów odpowiednimi algorytmami użyłem biblioteki </w:t>
      </w:r>
      <w:r w:rsidR="00EA282A">
        <w:rPr>
          <w:rFonts w:ascii="Arial" w:hAnsi="Arial" w:cs="Arial"/>
          <w:b/>
          <w:sz w:val="24"/>
          <w:szCs w:val="24"/>
        </w:rPr>
        <w:t>hashlib</w:t>
      </w:r>
      <w:r w:rsidR="00EA282A">
        <w:rPr>
          <w:rFonts w:ascii="Arial" w:hAnsi="Arial" w:cs="Arial"/>
          <w:bCs/>
          <w:sz w:val="24"/>
          <w:szCs w:val="24"/>
        </w:rPr>
        <w:t xml:space="preserve">. </w:t>
      </w:r>
    </w:p>
    <w:p w14:paraId="58DE70C4" w14:textId="77777777" w:rsidR="004C18C9" w:rsidRDefault="00B81606" w:rsidP="004C18C9">
      <w:pPr>
        <w:rPr>
          <w:rFonts w:ascii="Arial" w:hAnsi="Arial" w:cs="Arial"/>
          <w:sz w:val="24"/>
          <w:szCs w:val="24"/>
        </w:rPr>
      </w:pPr>
      <w:r w:rsidRPr="00B81606">
        <w:rPr>
          <w:rFonts w:ascii="Arial" w:hAnsi="Arial" w:cs="Arial"/>
          <w:sz w:val="24"/>
          <w:szCs w:val="24"/>
        </w:rPr>
        <w:t xml:space="preserve">Funkcja </w:t>
      </w:r>
      <w:r w:rsidRPr="00B81606">
        <w:rPr>
          <w:rFonts w:ascii="Arial" w:hAnsi="Arial" w:cs="Arial"/>
          <w:b/>
          <w:bCs/>
          <w:sz w:val="24"/>
          <w:szCs w:val="24"/>
        </w:rPr>
        <w:t>calculate_average_speed_and_length</w:t>
      </w:r>
      <w:r w:rsidRPr="00B81606">
        <w:rPr>
          <w:rFonts w:ascii="Arial" w:hAnsi="Arial" w:cs="Arial"/>
          <w:sz w:val="24"/>
          <w:szCs w:val="24"/>
        </w:rPr>
        <w:t xml:space="preserve"> oblicza średni czas wygenerowania skrótu i średnią długość skrótu dla zestawu danych tekstowych. </w:t>
      </w:r>
    </w:p>
    <w:p w14:paraId="4C8A642B" w14:textId="1CA5B593" w:rsidR="004C18C9" w:rsidRDefault="00B81606" w:rsidP="004C18C9">
      <w:pPr>
        <w:rPr>
          <w:rFonts w:ascii="Arial" w:hAnsi="Arial" w:cs="Arial"/>
          <w:sz w:val="24"/>
          <w:szCs w:val="24"/>
        </w:rPr>
      </w:pPr>
      <w:r w:rsidRPr="00B81606">
        <w:rPr>
          <w:rFonts w:ascii="Arial" w:hAnsi="Arial" w:cs="Arial"/>
          <w:sz w:val="24"/>
          <w:szCs w:val="24"/>
        </w:rPr>
        <w:t xml:space="preserve">Funkcja </w:t>
      </w:r>
      <w:r w:rsidRPr="00EA282A">
        <w:rPr>
          <w:rFonts w:ascii="Arial" w:hAnsi="Arial" w:cs="Arial"/>
          <w:b/>
          <w:bCs/>
          <w:sz w:val="24"/>
          <w:szCs w:val="24"/>
        </w:rPr>
        <w:t xml:space="preserve">collision_on_first_12_bits </w:t>
      </w:r>
      <w:r w:rsidRPr="00EA282A">
        <w:rPr>
          <w:rFonts w:ascii="Arial" w:hAnsi="Arial" w:cs="Arial"/>
          <w:sz w:val="24"/>
          <w:szCs w:val="24"/>
        </w:rPr>
        <w:t xml:space="preserve">szuka kolizji </w:t>
      </w:r>
      <w:r w:rsidRPr="00B81606">
        <w:rPr>
          <w:rFonts w:ascii="Arial" w:hAnsi="Arial" w:cs="Arial"/>
          <w:sz w:val="24"/>
          <w:szCs w:val="24"/>
        </w:rPr>
        <w:t>na pierwszych 12 bitach wyniku skrótu dla wybranego algorytm</w:t>
      </w:r>
      <w:r w:rsidR="003E0AFD">
        <w:rPr>
          <w:rFonts w:ascii="Arial" w:hAnsi="Arial" w:cs="Arial"/>
          <w:sz w:val="24"/>
          <w:szCs w:val="24"/>
        </w:rPr>
        <w:t>u. Badam występowanie kolizji poprzez generowanie losowych 8-znakowych tekstów, aż do momentu wygenerowania takiego, który koliduje z wcześniej już wygenerowanym.</w:t>
      </w:r>
    </w:p>
    <w:p w14:paraId="154C77D6" w14:textId="6898E4B2" w:rsidR="00B81606" w:rsidRPr="00EA282A" w:rsidRDefault="00B81606" w:rsidP="004C18C9">
      <w:pPr>
        <w:rPr>
          <w:rFonts w:ascii="Arial" w:hAnsi="Arial" w:cs="Arial"/>
          <w:bCs/>
          <w:sz w:val="24"/>
          <w:szCs w:val="24"/>
        </w:rPr>
      </w:pPr>
      <w:r w:rsidRPr="00B81606">
        <w:rPr>
          <w:rFonts w:ascii="Arial" w:hAnsi="Arial" w:cs="Arial"/>
          <w:sz w:val="24"/>
          <w:szCs w:val="24"/>
        </w:rPr>
        <w:t xml:space="preserve">Funkcja </w:t>
      </w:r>
      <w:r w:rsidRPr="00B81606">
        <w:rPr>
          <w:rFonts w:ascii="Arial" w:hAnsi="Arial" w:cs="Arial"/>
          <w:b/>
          <w:bCs/>
          <w:sz w:val="24"/>
          <w:szCs w:val="24"/>
        </w:rPr>
        <w:t>check_bit_flip_probability</w:t>
      </w:r>
      <w:r w:rsidRPr="00B81606">
        <w:rPr>
          <w:rFonts w:ascii="Arial" w:hAnsi="Arial" w:cs="Arial"/>
          <w:sz w:val="24"/>
          <w:szCs w:val="24"/>
        </w:rPr>
        <w:t xml:space="preserve"> oblicza prawdopodobieństwo zmiany bitu między dwoma tekstami dla danego algorytmu skrótu. </w:t>
      </w:r>
    </w:p>
    <w:p w14:paraId="1853237A" w14:textId="76694027" w:rsidR="00B81606" w:rsidRDefault="00B81606" w:rsidP="00B81606">
      <w:pPr>
        <w:pStyle w:val="Akapitzlist"/>
        <w:numPr>
          <w:ilvl w:val="0"/>
          <w:numId w:val="2"/>
        </w:numPr>
        <w:rPr>
          <w:rFonts w:ascii="Arial" w:hAnsi="Arial" w:cs="Arial"/>
          <w:sz w:val="24"/>
          <w:szCs w:val="24"/>
        </w:rPr>
      </w:pPr>
      <w:r w:rsidRPr="00B81606">
        <w:rPr>
          <w:rFonts w:ascii="Arial" w:hAnsi="Arial" w:cs="Arial"/>
          <w:sz w:val="24"/>
          <w:szCs w:val="24"/>
        </w:rPr>
        <w:t>Określenie roli soli w tworzeniu skrótów.</w:t>
      </w:r>
    </w:p>
    <w:p w14:paraId="112BAF15" w14:textId="307602F6" w:rsidR="00EA282A" w:rsidRDefault="00EA282A" w:rsidP="00EA282A">
      <w:pPr>
        <w:rPr>
          <w:rFonts w:ascii="Arial" w:hAnsi="Arial" w:cs="Arial"/>
          <w:sz w:val="24"/>
          <w:szCs w:val="24"/>
        </w:rPr>
      </w:pPr>
      <w:r w:rsidRPr="00EA282A">
        <w:rPr>
          <w:rFonts w:ascii="Arial" w:hAnsi="Arial" w:cs="Arial"/>
          <w:sz w:val="24"/>
          <w:szCs w:val="24"/>
        </w:rPr>
        <w:t>Rola soli w tworzeniu skrótów polega na dodaniu losowego ciągu danych (soli) do tekstu przed obliczeniem skrótu. Sól zapobiega atakom typu "rainbow table", gdzie wcześniej obliczone skróty są przechowywane w tabelach dla szybkiego odwzorowania skrótów na ich pierwotne wartości. Dodanie soli powoduje, że każde wygenerowane hasło ma unikalny skrót, nawet jeśli są to te same hasła.</w:t>
      </w:r>
    </w:p>
    <w:p w14:paraId="05BDC375" w14:textId="77777777" w:rsidR="00EA282A" w:rsidRDefault="00EA282A" w:rsidP="00EA282A">
      <w:pPr>
        <w:rPr>
          <w:rFonts w:ascii="Arial" w:hAnsi="Arial" w:cs="Arial"/>
          <w:sz w:val="24"/>
          <w:szCs w:val="24"/>
        </w:rPr>
      </w:pPr>
    </w:p>
    <w:p w14:paraId="0B188B05" w14:textId="77777777" w:rsidR="00EA282A" w:rsidRPr="00EA282A" w:rsidRDefault="00EA282A" w:rsidP="00EA282A">
      <w:pPr>
        <w:rPr>
          <w:rFonts w:ascii="Arial" w:hAnsi="Arial" w:cs="Arial"/>
          <w:sz w:val="24"/>
          <w:szCs w:val="24"/>
        </w:rPr>
      </w:pPr>
    </w:p>
    <w:p w14:paraId="6431B782" w14:textId="1DE7C7B8" w:rsidR="007C0263" w:rsidRDefault="007C0263" w:rsidP="009D7ED9">
      <w:pPr>
        <w:pStyle w:val="Akapitzlist"/>
        <w:numPr>
          <w:ilvl w:val="0"/>
          <w:numId w:val="2"/>
        </w:numPr>
        <w:rPr>
          <w:rFonts w:ascii="Arial" w:hAnsi="Arial" w:cs="Arial"/>
          <w:sz w:val="24"/>
          <w:szCs w:val="24"/>
        </w:rPr>
      </w:pPr>
      <w:r w:rsidRPr="00EA282A">
        <w:rPr>
          <w:rFonts w:ascii="Arial" w:hAnsi="Arial" w:cs="Arial"/>
          <w:sz w:val="24"/>
          <w:szCs w:val="24"/>
        </w:rPr>
        <w:t>Na podstawie powszechnie dostępnych źródeł</w:t>
      </w:r>
      <w:r>
        <w:rPr>
          <w:rFonts w:ascii="Arial" w:hAnsi="Arial" w:cs="Arial"/>
          <w:sz w:val="24"/>
          <w:szCs w:val="24"/>
        </w:rPr>
        <w:t xml:space="preserve"> odpowiedz na pytanie – czy funkcję MD5 można uznać za bezpieczną? Czy dotychczas zostały znalezione dla niej jakiekolwiek kolizje?</w:t>
      </w:r>
    </w:p>
    <w:p w14:paraId="7AC83832" w14:textId="2451763D" w:rsidR="00EA282A" w:rsidRPr="007C0263" w:rsidRDefault="00EA282A" w:rsidP="007C0263">
      <w:pPr>
        <w:rPr>
          <w:rFonts w:ascii="Arial" w:hAnsi="Arial" w:cs="Arial"/>
          <w:sz w:val="24"/>
          <w:szCs w:val="24"/>
        </w:rPr>
      </w:pPr>
      <w:r w:rsidRPr="007C0263">
        <w:rPr>
          <w:rFonts w:ascii="Arial" w:hAnsi="Arial" w:cs="Arial"/>
          <w:sz w:val="24"/>
          <w:szCs w:val="24"/>
        </w:rPr>
        <w:t xml:space="preserve">Na podstawie powszechnie dostępnych źródeł, funkcję MD5 nie można uznać za bezpieczną. Dotychczas znaleziono szereg ataków kryptograficznych, które wykazują jej słabość. Przykładowo, ataki takie jak "collision attack" umożliwiają wygenerowanie dwóch różnych wiadomości, które mają taki sam skrót MD5. </w:t>
      </w:r>
      <w:r w:rsidR="007C0263" w:rsidRPr="007C0263">
        <w:rPr>
          <w:rFonts w:ascii="Arial" w:hAnsi="Arial" w:cs="Arial"/>
          <w:sz w:val="24"/>
          <w:szCs w:val="24"/>
        </w:rPr>
        <w:t>W</w:t>
      </w:r>
      <w:r w:rsidRPr="007C0263">
        <w:rPr>
          <w:rFonts w:ascii="Arial" w:hAnsi="Arial" w:cs="Arial"/>
          <w:sz w:val="24"/>
          <w:szCs w:val="24"/>
        </w:rPr>
        <w:t xml:space="preserve"> przypadku zastosowań wymagających wysokiego poziomu bezpieczeństwa, zaleca się wybieranie bardziej bezpiecznych algorytmów skrótu, takich jak SHA-2 lub SHA-3</w:t>
      </w:r>
      <w:r w:rsidR="007C0263" w:rsidRPr="007C0263">
        <w:rPr>
          <w:rFonts w:ascii="Arial" w:hAnsi="Arial" w:cs="Arial"/>
          <w:sz w:val="24"/>
          <w:szCs w:val="24"/>
        </w:rPr>
        <w:t xml:space="preserve"> ponad MD5.</w:t>
      </w:r>
    </w:p>
    <w:p w14:paraId="1B072C9D" w14:textId="1CDF3ACF" w:rsidR="004C18C9" w:rsidRPr="004C18C9" w:rsidRDefault="00B81606" w:rsidP="004C18C9">
      <w:pPr>
        <w:pStyle w:val="Akapitzlist"/>
        <w:numPr>
          <w:ilvl w:val="0"/>
          <w:numId w:val="2"/>
        </w:numPr>
        <w:rPr>
          <w:rFonts w:ascii="Arial" w:hAnsi="Arial" w:cs="Arial"/>
          <w:sz w:val="24"/>
          <w:szCs w:val="24"/>
        </w:rPr>
      </w:pPr>
      <w:r w:rsidRPr="00B81606">
        <w:rPr>
          <w:rFonts w:ascii="Arial" w:hAnsi="Arial" w:cs="Arial"/>
          <w:sz w:val="24"/>
          <w:szCs w:val="24"/>
        </w:rPr>
        <w:t>Zestawienie uzyskanych wyników wraz ze stosownymi wnioskami.</w:t>
      </w:r>
    </w:p>
    <w:p w14:paraId="7D5F4C74" w14:textId="78BE9A73" w:rsidR="004C18C9" w:rsidRDefault="004C18C9" w:rsidP="004C18C9">
      <w:pPr>
        <w:rPr>
          <w:rFonts w:ascii="Arial" w:hAnsi="Arial" w:cs="Arial"/>
          <w:sz w:val="24"/>
          <w:szCs w:val="24"/>
        </w:rPr>
      </w:pPr>
      <w:r w:rsidRPr="004C18C9">
        <w:rPr>
          <w:rFonts w:ascii="Arial" w:hAnsi="Arial" w:cs="Arial"/>
          <w:noProof/>
          <w:sz w:val="24"/>
          <w:szCs w:val="24"/>
        </w:rPr>
        <w:drawing>
          <wp:inline distT="0" distB="0" distL="0" distR="0" wp14:anchorId="7D6EE2CA" wp14:editId="7BE151F9">
            <wp:extent cx="5760720" cy="2860675"/>
            <wp:effectExtent l="0" t="0" r="0" b="0"/>
            <wp:docPr id="73491412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14129" name=""/>
                    <pic:cNvPicPr/>
                  </pic:nvPicPr>
                  <pic:blipFill>
                    <a:blip r:embed="rId6"/>
                    <a:stretch>
                      <a:fillRect/>
                    </a:stretch>
                  </pic:blipFill>
                  <pic:spPr>
                    <a:xfrm>
                      <a:off x="0" y="0"/>
                      <a:ext cx="5760720" cy="2860675"/>
                    </a:xfrm>
                    <a:prstGeom prst="rect">
                      <a:avLst/>
                    </a:prstGeom>
                  </pic:spPr>
                </pic:pic>
              </a:graphicData>
            </a:graphic>
          </wp:inline>
        </w:drawing>
      </w:r>
    </w:p>
    <w:p w14:paraId="77F45866" w14:textId="4627379D" w:rsidR="004C18C9" w:rsidRDefault="004C18C9" w:rsidP="004C18C9">
      <w:pPr>
        <w:rPr>
          <w:rFonts w:ascii="Arial" w:hAnsi="Arial" w:cs="Arial"/>
          <w:sz w:val="24"/>
          <w:szCs w:val="24"/>
        </w:rPr>
      </w:pPr>
      <w:r w:rsidRPr="004C18C9">
        <w:rPr>
          <w:rFonts w:ascii="Arial" w:hAnsi="Arial" w:cs="Arial"/>
          <w:noProof/>
          <w:sz w:val="24"/>
          <w:szCs w:val="24"/>
        </w:rPr>
        <w:drawing>
          <wp:inline distT="0" distB="0" distL="0" distR="0" wp14:anchorId="698D555A" wp14:editId="580FFF36">
            <wp:extent cx="5760720" cy="2887980"/>
            <wp:effectExtent l="0" t="0" r="0" b="7620"/>
            <wp:docPr id="212099858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98581" name=""/>
                    <pic:cNvPicPr/>
                  </pic:nvPicPr>
                  <pic:blipFill>
                    <a:blip r:embed="rId7"/>
                    <a:stretch>
                      <a:fillRect/>
                    </a:stretch>
                  </pic:blipFill>
                  <pic:spPr>
                    <a:xfrm>
                      <a:off x="0" y="0"/>
                      <a:ext cx="5760720" cy="2887980"/>
                    </a:xfrm>
                    <a:prstGeom prst="rect">
                      <a:avLst/>
                    </a:prstGeom>
                  </pic:spPr>
                </pic:pic>
              </a:graphicData>
            </a:graphic>
          </wp:inline>
        </w:drawing>
      </w:r>
    </w:p>
    <w:p w14:paraId="595D9524" w14:textId="77777777" w:rsidR="004C18C9" w:rsidRDefault="004C18C9" w:rsidP="004C18C9">
      <w:pPr>
        <w:rPr>
          <w:rFonts w:ascii="Arial" w:hAnsi="Arial" w:cs="Arial"/>
          <w:sz w:val="24"/>
          <w:szCs w:val="24"/>
        </w:rPr>
      </w:pPr>
    </w:p>
    <w:p w14:paraId="1196B686" w14:textId="7116022B" w:rsidR="004C18C9" w:rsidRPr="004C18C9" w:rsidRDefault="004C18C9" w:rsidP="004C18C9">
      <w:pPr>
        <w:rPr>
          <w:rFonts w:ascii="Arial" w:hAnsi="Arial" w:cs="Arial"/>
          <w:sz w:val="24"/>
          <w:szCs w:val="24"/>
        </w:rPr>
      </w:pPr>
      <w:r w:rsidRPr="004C18C9">
        <w:rPr>
          <w:rFonts w:ascii="Arial" w:hAnsi="Arial" w:cs="Arial"/>
          <w:sz w:val="24"/>
          <w:szCs w:val="24"/>
        </w:rPr>
        <w:t xml:space="preserve">Na podstawie uzyskanych wyników można zauważyć, że różne algorytmy skrótu mają różne czasy wykonania oraz generują skróty o różnych długościach. Na przykład, algorytm MD5 wykazuje krótsze czasy wykonania niż algorytmy SHA-3, ale generuje skróty o stałej długości 32 znaków. Z drugiej strony, algorytmy SHA-3 mają dłuższe czasy wykonania, ale generują skróty o zmiennych długościach, w zależności od wariantu. Wniosek wynika stąd, że wybór algorytmu skrótu powinien być dokładnie przemyślany, z uwzględnieniem równowagi między czasem wykonania a bezpieczeństwem skrótu oraz wymaganą długością skrótu. Na przykład, w przypadku zastosowań, gdzie ważne są krótkie czasy obliczeń, algorytm MD5 może być wystarczający, podczas gdy w bardziej wymagających </w:t>
      </w:r>
      <w:r>
        <w:rPr>
          <w:rFonts w:ascii="Arial" w:hAnsi="Arial" w:cs="Arial"/>
          <w:sz w:val="24"/>
          <w:szCs w:val="24"/>
        </w:rPr>
        <w:t>sytuacjach</w:t>
      </w:r>
      <w:r w:rsidRPr="004C18C9">
        <w:rPr>
          <w:rFonts w:ascii="Arial" w:hAnsi="Arial" w:cs="Arial"/>
          <w:sz w:val="24"/>
          <w:szCs w:val="24"/>
        </w:rPr>
        <w:t xml:space="preserve"> zalecane jest stosowanie bardziej bezpiecznych algorytmów, takich jak SHA-3, kosztem wydłużenia czasu obliczeń.</w:t>
      </w:r>
    </w:p>
    <w:sectPr w:rsidR="004C18C9" w:rsidRPr="004C18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7EB6"/>
    <w:multiLevelType w:val="multilevel"/>
    <w:tmpl w:val="C38C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26F95"/>
    <w:multiLevelType w:val="hybridMultilevel"/>
    <w:tmpl w:val="86D295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40425949">
    <w:abstractNumId w:val="0"/>
  </w:num>
  <w:num w:numId="2" w16cid:durableId="1613246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13"/>
    <w:rsid w:val="003E0AFD"/>
    <w:rsid w:val="004C18C9"/>
    <w:rsid w:val="007C0263"/>
    <w:rsid w:val="008C5E8E"/>
    <w:rsid w:val="00B81606"/>
    <w:rsid w:val="00BC0813"/>
    <w:rsid w:val="00C91680"/>
    <w:rsid w:val="00EA28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D506"/>
  <w15:chartTrackingRefBased/>
  <w15:docId w15:val="{43553981-A66F-444F-8A54-8DA7F7FB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81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026734">
      <w:bodyDiv w:val="1"/>
      <w:marLeft w:val="0"/>
      <w:marRight w:val="0"/>
      <w:marTop w:val="0"/>
      <w:marBottom w:val="0"/>
      <w:divBdr>
        <w:top w:val="none" w:sz="0" w:space="0" w:color="auto"/>
        <w:left w:val="none" w:sz="0" w:space="0" w:color="auto"/>
        <w:bottom w:val="none" w:sz="0" w:space="0" w:color="auto"/>
        <w:right w:val="none" w:sz="0" w:space="0" w:color="auto"/>
      </w:divBdr>
    </w:div>
    <w:div w:id="864442960">
      <w:bodyDiv w:val="1"/>
      <w:marLeft w:val="0"/>
      <w:marRight w:val="0"/>
      <w:marTop w:val="0"/>
      <w:marBottom w:val="0"/>
      <w:divBdr>
        <w:top w:val="none" w:sz="0" w:space="0" w:color="auto"/>
        <w:left w:val="none" w:sz="0" w:space="0" w:color="auto"/>
        <w:bottom w:val="none" w:sz="0" w:space="0" w:color="auto"/>
        <w:right w:val="none" w:sz="0" w:space="0" w:color="auto"/>
      </w:divBdr>
      <w:divsChild>
        <w:div w:id="1285770886">
          <w:marLeft w:val="0"/>
          <w:marRight w:val="0"/>
          <w:marTop w:val="0"/>
          <w:marBottom w:val="0"/>
          <w:divBdr>
            <w:top w:val="single" w:sz="2" w:space="0" w:color="E3E3E3"/>
            <w:left w:val="single" w:sz="2" w:space="0" w:color="E3E3E3"/>
            <w:bottom w:val="single" w:sz="2" w:space="0" w:color="E3E3E3"/>
            <w:right w:val="single" w:sz="2" w:space="0" w:color="E3E3E3"/>
          </w:divBdr>
          <w:divsChild>
            <w:div w:id="1902592844">
              <w:marLeft w:val="0"/>
              <w:marRight w:val="0"/>
              <w:marTop w:val="100"/>
              <w:marBottom w:val="100"/>
              <w:divBdr>
                <w:top w:val="single" w:sz="2" w:space="0" w:color="E3E3E3"/>
                <w:left w:val="single" w:sz="2" w:space="0" w:color="E3E3E3"/>
                <w:bottom w:val="single" w:sz="2" w:space="0" w:color="E3E3E3"/>
                <w:right w:val="single" w:sz="2" w:space="0" w:color="E3E3E3"/>
              </w:divBdr>
              <w:divsChild>
                <w:div w:id="385958890">
                  <w:marLeft w:val="0"/>
                  <w:marRight w:val="0"/>
                  <w:marTop w:val="0"/>
                  <w:marBottom w:val="0"/>
                  <w:divBdr>
                    <w:top w:val="single" w:sz="2" w:space="0" w:color="E3E3E3"/>
                    <w:left w:val="single" w:sz="2" w:space="0" w:color="E3E3E3"/>
                    <w:bottom w:val="single" w:sz="2" w:space="0" w:color="E3E3E3"/>
                    <w:right w:val="single" w:sz="2" w:space="0" w:color="E3E3E3"/>
                  </w:divBdr>
                  <w:divsChild>
                    <w:div w:id="916282048">
                      <w:marLeft w:val="0"/>
                      <w:marRight w:val="0"/>
                      <w:marTop w:val="0"/>
                      <w:marBottom w:val="0"/>
                      <w:divBdr>
                        <w:top w:val="single" w:sz="2" w:space="0" w:color="E3E3E3"/>
                        <w:left w:val="single" w:sz="2" w:space="0" w:color="E3E3E3"/>
                        <w:bottom w:val="single" w:sz="2" w:space="0" w:color="E3E3E3"/>
                        <w:right w:val="single" w:sz="2" w:space="0" w:color="E3E3E3"/>
                      </w:divBdr>
                      <w:divsChild>
                        <w:div w:id="721902526">
                          <w:marLeft w:val="0"/>
                          <w:marRight w:val="0"/>
                          <w:marTop w:val="0"/>
                          <w:marBottom w:val="0"/>
                          <w:divBdr>
                            <w:top w:val="single" w:sz="2" w:space="0" w:color="E3E3E3"/>
                            <w:left w:val="single" w:sz="2" w:space="0" w:color="E3E3E3"/>
                            <w:bottom w:val="single" w:sz="2" w:space="0" w:color="E3E3E3"/>
                            <w:right w:val="single" w:sz="2" w:space="0" w:color="E3E3E3"/>
                          </w:divBdr>
                          <w:divsChild>
                            <w:div w:id="1190754607">
                              <w:marLeft w:val="0"/>
                              <w:marRight w:val="0"/>
                              <w:marTop w:val="0"/>
                              <w:marBottom w:val="0"/>
                              <w:divBdr>
                                <w:top w:val="single" w:sz="2" w:space="0" w:color="E3E3E3"/>
                                <w:left w:val="single" w:sz="2" w:space="0" w:color="E3E3E3"/>
                                <w:bottom w:val="single" w:sz="2" w:space="0" w:color="E3E3E3"/>
                                <w:right w:val="single" w:sz="2" w:space="0" w:color="E3E3E3"/>
                              </w:divBdr>
                              <w:divsChild>
                                <w:div w:id="780615269">
                                  <w:marLeft w:val="0"/>
                                  <w:marRight w:val="0"/>
                                  <w:marTop w:val="0"/>
                                  <w:marBottom w:val="0"/>
                                  <w:divBdr>
                                    <w:top w:val="single" w:sz="2" w:space="0" w:color="E3E3E3"/>
                                    <w:left w:val="single" w:sz="2" w:space="0" w:color="E3E3E3"/>
                                    <w:bottom w:val="single" w:sz="2" w:space="0" w:color="E3E3E3"/>
                                    <w:right w:val="single" w:sz="2" w:space="0" w:color="E3E3E3"/>
                                  </w:divBdr>
                                  <w:divsChild>
                                    <w:div w:id="1159275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658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417</Words>
  <Characters>2504</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Kreczmer</dc:creator>
  <cp:keywords/>
  <dc:description/>
  <cp:lastModifiedBy>Mateusz Kreczmer</cp:lastModifiedBy>
  <cp:revision>3</cp:revision>
  <dcterms:created xsi:type="dcterms:W3CDTF">2024-04-10T07:12:00Z</dcterms:created>
  <dcterms:modified xsi:type="dcterms:W3CDTF">2024-04-10T10:01:00Z</dcterms:modified>
</cp:coreProperties>
</file>