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Olimpiada de Programación 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 2025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CUE de la escuela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60860100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Nombre completo de la escuela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Escuela de Educación Secundaria Técnica N° 7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Localidad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Lomas de Zamora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Provincia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Buenos Aires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Profesor responsable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Apellido y nombre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Comesaña, Javier Alberto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Título de grado o profesorado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Profesor de Educación Secundaria en Informática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Cargo docente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Profesor de Prácticas Profesionalizantes</w:t>
      </w:r>
    </w:p>
    <w:p>
      <w:pPr>
        <w:numPr>
          <w:ilvl w:val="0"/>
          <w:numId w:val="3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Correo electrónico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javiercomesana@abc.gob.ar</w:t>
        </w:r>
      </w:hyperlink>
    </w:p>
    <w:p>
      <w:pPr>
        <w:numPr>
          <w:ilvl w:val="0"/>
          <w:numId w:val="3"/>
        </w:numPr>
        <w:spacing w:before="0" w:after="16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Teléfono celular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115978198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INTEGRANTES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object w:dxaOrig="3482" w:dyaOrig="3421">
          <v:rect xmlns:o="urn:schemas-microsoft-com:office:office" xmlns:v="urn:schemas-microsoft-com:vml" id="rectole0000000000" style="width:174.100000pt;height:171.0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8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Apellido y Nombre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Juan Francisco Burger</w:t>
      </w:r>
    </w:p>
    <w:p>
      <w:pPr>
        <w:numPr>
          <w:ilvl w:val="0"/>
          <w:numId w:val="8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Especialidad que cursa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Programación</w:t>
      </w:r>
    </w:p>
    <w:p>
      <w:pPr>
        <w:numPr>
          <w:ilvl w:val="0"/>
          <w:numId w:val="8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Ciclo del curso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7°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Año de cursada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2025</w:t>
      </w:r>
    </w:p>
    <w:p>
      <w:pPr>
        <w:numPr>
          <w:ilvl w:val="0"/>
          <w:numId w:val="10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Apellido y Nombre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Diego Ariel Díaz</w:t>
      </w:r>
    </w:p>
    <w:p>
      <w:pPr>
        <w:numPr>
          <w:ilvl w:val="0"/>
          <w:numId w:val="10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Especialidad que cursa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Programación</w:t>
      </w:r>
    </w:p>
    <w:p>
      <w:pPr>
        <w:numPr>
          <w:ilvl w:val="0"/>
          <w:numId w:val="10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Ciclo del curso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7°</w:t>
      </w:r>
    </w:p>
    <w:p>
      <w:pPr>
        <w:numPr>
          <w:ilvl w:val="0"/>
          <w:numId w:val="10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Año de cursada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2025</w:t>
      </w:r>
    </w:p>
    <w:p>
      <w:pPr>
        <w:spacing w:before="0" w:after="0" w:line="256"/>
        <w:ind w:right="0" w:left="36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Apellido y Nombre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Mercedes Belén Duarte</w:t>
      </w:r>
    </w:p>
    <w:p>
      <w:pPr>
        <w:numPr>
          <w:ilvl w:val="0"/>
          <w:numId w:val="12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Especialidad que cursa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Programación</w:t>
      </w:r>
    </w:p>
    <w:p>
      <w:pPr>
        <w:numPr>
          <w:ilvl w:val="0"/>
          <w:numId w:val="12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Ciclo del curso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7°</w:t>
      </w:r>
    </w:p>
    <w:p>
      <w:pPr>
        <w:numPr>
          <w:ilvl w:val="0"/>
          <w:numId w:val="12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Año de cursada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2025</w:t>
      </w:r>
    </w:p>
    <w:p>
      <w:pPr>
        <w:spacing w:before="0" w:after="0" w:line="256"/>
        <w:ind w:right="0" w:left="36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Apellido y Nombre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Novelino Rodrigo</w:t>
      </w:r>
    </w:p>
    <w:p>
      <w:pPr>
        <w:numPr>
          <w:ilvl w:val="0"/>
          <w:numId w:val="14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Especialidad que cursa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Programación</w:t>
      </w:r>
    </w:p>
    <w:p>
      <w:pPr>
        <w:numPr>
          <w:ilvl w:val="0"/>
          <w:numId w:val="14"/>
        </w:numPr>
        <w:spacing w:before="0" w:after="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Ciclo del curso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7°</w:t>
      </w:r>
    </w:p>
    <w:p>
      <w:pPr>
        <w:numPr>
          <w:ilvl w:val="0"/>
          <w:numId w:val="14"/>
        </w:numPr>
        <w:spacing w:before="0" w:after="160" w:line="256"/>
        <w:ind w:right="0" w:left="36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Año de cursada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: 2025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5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8"/>
          <w:shd w:fill="auto" w:val="clear"/>
        </w:rPr>
        <w:t xml:space="preserve">INDICE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División de tarea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Diagrama de Gantt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Relevamiento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Objetivo, alcances y limites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Casos de uso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DER(Diagrama Entidad Relación)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Manual de uso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DIVISION DE TAREAS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5A5A5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  <w:t xml:space="preserve">FRONT-END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Diego Díaz:</w:t>
      </w:r>
    </w:p>
    <w:p>
      <w:pPr>
        <w:numPr>
          <w:ilvl w:val="0"/>
          <w:numId w:val="23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Desarrollo de la capa visual del sistema:</w:t>
      </w:r>
    </w:p>
    <w:p>
      <w:pPr>
        <w:numPr>
          <w:ilvl w:val="0"/>
          <w:numId w:val="2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Trabajo realizado en Visual Studio Code utilizando HTML, CSS y JavaScript para el diseño e interactividad de las páginas.</w:t>
      </w:r>
    </w:p>
    <w:p>
      <w:pPr>
        <w:numPr>
          <w:ilvl w:val="0"/>
          <w:numId w:val="2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Participación en la capa vista, donde se encuentran los archivos que representan la interfaz gráfica del usuario.</w:t>
      </w:r>
    </w:p>
    <w:p>
      <w:pPr>
        <w:numPr>
          <w:ilvl w:val="0"/>
          <w:numId w:val="23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Desarrollo de la estructura de componentes clave, como:</w:t>
      </w:r>
    </w:p>
    <w:p>
      <w:pPr>
        <w:numPr>
          <w:ilvl w:val="0"/>
          <w:numId w:val="2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Diseño del carrito de compras</w:t>
      </w:r>
    </w:p>
    <w:p>
      <w:pPr>
        <w:numPr>
          <w:ilvl w:val="0"/>
          <w:numId w:val="2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Maquetación de los productos turísticos</w:t>
      </w:r>
    </w:p>
    <w:p>
      <w:pPr>
        <w:numPr>
          <w:ilvl w:val="0"/>
          <w:numId w:val="23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Mitad de las páginas de inicio de sesión y registro (compartido con compañera de Front-End)</w:t>
      </w:r>
    </w:p>
    <w:p>
      <w:pPr>
        <w:spacing w:before="0" w:after="160" w:line="256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Colaboración en la división de tareas:</w:t>
      </w:r>
    </w:p>
    <w:p>
      <w:pPr>
        <w:numPr>
          <w:ilvl w:val="0"/>
          <w:numId w:val="29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Buena organización con mi compañera de Front-End. (Mejorable)</w:t>
      </w:r>
    </w:p>
    <w:p>
      <w:pPr>
        <w:numPr>
          <w:ilvl w:val="0"/>
          <w:numId w:val="29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División equitativa del trabajo: yo realizaba generalmente la maquetación/estructura, mientras que mi compañera se enfocaba en la parte visual y estética, aunque en algunos casos intercambiamos roles.</w:t>
      </w:r>
    </w:p>
    <w:p>
      <w:pPr>
        <w:numPr>
          <w:ilvl w:val="0"/>
          <w:numId w:val="29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Desarrollo conjunto de la sección de selección de asientos en vuelos, donde cada uno se encargó del 50%.</w:t>
      </w:r>
    </w:p>
    <w:p>
      <w:pPr>
        <w:numPr>
          <w:ilvl w:val="0"/>
          <w:numId w:val="29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Programación visual de la verificación de correo electrónico en los formularios.</w:t>
      </w:r>
    </w:p>
    <w:p>
      <w:pPr>
        <w:numPr>
          <w:ilvl w:val="0"/>
          <w:numId w:val="29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Programación visual para recuperar contraseña / olvidé mi contraseña.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Diseño de interfaz para usuario administrador (jefe de ventas):</w:t>
      </w:r>
    </w:p>
    <w:p>
      <w:pPr>
        <w:numPr>
          <w:ilvl w:val="0"/>
          <w:numId w:val="3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Desarrollo de vistas específicas para el jefe de ventas, incluyendo:</w:t>
      </w:r>
    </w:p>
    <w:p>
      <w:pPr>
        <w:numPr>
          <w:ilvl w:val="0"/>
          <w:numId w:val="33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Funcionalidades para buscar, agregar y eliminar productos o registros.</w:t>
      </w:r>
    </w:p>
    <w:p>
      <w:pPr>
        <w:numPr>
          <w:ilvl w:val="0"/>
          <w:numId w:val="33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Integración de botones y formularios interactivos con validaciones básicas en JavaScript.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Mercedes Duarte: 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Investigación y Relevamiento del Sector Turístico</w:t>
      </w:r>
    </w:p>
    <w:p>
      <w:pPr>
        <w:numPr>
          <w:ilvl w:val="0"/>
          <w:numId w:val="37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llevó a cabo una investigación previa sobre diferentes negocios de turismo, con el objetivo de comprender las necesidades del sector, identificar buenas prácticas y analizar sitios web existentes. Este relevamiento sirvió como base para definir los contenidos, funcionalidades y estilo visual del sitio web, orientado a brindar una experiencia adecuada para los usuarios interesados en servicios turísticos teniendo en cuenta los requerimientos básicos brindados.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Definición de la Estructura Visual.</w:t>
      </w:r>
    </w:p>
    <w:p>
      <w:pPr>
        <w:numPr>
          <w:ilvl w:val="0"/>
          <w:numId w:val="40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estableció la estructura general del sitio mediante el uso principal de HTML y CSS. </w:t>
      </w:r>
    </w:p>
    <w:p>
      <w:pPr>
        <w:numPr>
          <w:ilvl w:val="0"/>
          <w:numId w:val="40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establecieron los contenidos de los encabezados, menú de navegación, contenido, formularios, y se agrego la información principal en el pie de pagina.</w:t>
      </w:r>
    </w:p>
    <w:p>
      <w:pPr>
        <w:numPr>
          <w:ilvl w:val="0"/>
          <w:numId w:val="40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selecciono una paleta de colores, buscando una coherencia con la imagen de negocio que quería transmitir, tipografías, transiciones, etc.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  <w:t xml:space="preserve">BACK - END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Rodrigo Novelino:</w:t>
      </w:r>
    </w:p>
    <w:p>
      <w:pPr>
        <w:numPr>
          <w:ilvl w:val="0"/>
          <w:numId w:val="44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Aplicación del paradigma de Programación Orientada a Objetos (POO) a php: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Encapsular funcionalidades dentro de clases reutilizables y organizadas.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Mejorar la claridad, la reutilización del código y la mantenibilidad del sistema.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Separar claramente los datos, la lógica de negocio y la presentación.</w:t>
      </w:r>
    </w:p>
    <w:p>
      <w:pPr>
        <w:numPr>
          <w:ilvl w:val="0"/>
          <w:numId w:val="44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Manejo de flujo del sistema (capa Controllers):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 recorrido de los datos desde el formulario hasta la base de datos.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Las decisiones según los datos recibidos (por ejemplo, redirigir al cliente o al jefe de ventas tras iniciar sesión).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La validación de campos y control de errores.</w:t>
      </w:r>
    </w:p>
    <w:p>
      <w:pPr>
        <w:numPr>
          <w:ilvl w:val="0"/>
          <w:numId w:val="44"/>
        </w:numPr>
        <w:spacing w:before="0" w:after="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Desarrollo de: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Funcionalidad de carro de compras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Recuperación de contraseña, envío de código y cambio de la mismas</w:t>
      </w:r>
    </w:p>
    <w:p>
      <w:pPr>
        <w:numPr>
          <w:ilvl w:val="0"/>
          <w:numId w:val="44"/>
        </w:numPr>
        <w:spacing w:before="0" w:after="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Participación en el login y singup</w:t>
      </w:r>
    </w:p>
    <w:p>
      <w:pPr>
        <w:numPr>
          <w:ilvl w:val="0"/>
          <w:numId w:val="44"/>
        </w:numPr>
        <w:spacing w:before="0" w:after="160" w:line="25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Creación de clases, siguiendo los principios de encapsulamiento y abstracción.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spacing w:before="0" w:after="16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Integración completa de la base de datos con el BACK-END mediante el driver sqlsrv de Microsoft.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Juan Francisco Burger:</w:t>
      </w:r>
    </w:p>
    <w:p>
      <w:pPr>
        <w:keepNext w:val="true"/>
        <w:keepLines w:val="true"/>
        <w:spacing w:before="360" w:after="80" w:line="278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Arquitectura en Capas y Modelo MVC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diseñó e implementó una arquitectura en capas basada en el patrón Modelo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Vista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Controlador (MVC), con el objetivo de garantizar la separaci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 de responsabilidades, facilitar el mantenimiento y mejorar la escalabilidad del sistema. La estructura incluye tres capas principales: Controladores, Modelos y Ayudantes (Helpers).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Capa Controladores (Controllers)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Desarrollo de la lógica de control del sistema, gestionando el flujo entre la interfaz de usuario y la base de datos.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Validación de datos de entrada provenientes de formularios, asegurando su integridad antes de ser procesados.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Manejo del flujo de datos desde los formularios del frontend hasta la base de datos mediante la invocación de procedimientos almacenados.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Implementación de redirecciones automáticas y control de acceso en función del rol del usuario (por ejemplo, administrador, usuario general).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Capa Modelos (Models)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Implementación de acceso a datos exclusivamente mediante Stored Procedures, sin consultas directas, para reforzar la seguridad y el control del backend.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Conexión con SQL Server mediante el uso del driver oficial sqlsrv para PHP.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Encapsulamiento de todas las operaciones de base de datos en clases orientadas a objetos, con responsabilidad única.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Capa de Ayudantes (Helpers)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Desarrollo de funciones reutilizables para tareas comunes (validaciones, manejo de errores, etc.).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Encriptación de contraseñas utilizando el algoritmo SHA-256, garantizando la seguridad de las credenciales.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Aplicación del paradigma de programación orientada a objetos (POO) en PHP, con clases organizadas, encapsuladas y reutilizables.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Mantenimiento estricto de la separación entre presentación, lógica de negocio y acceso a datos.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Gestión de Usuarios (Sistema completo desarrollado)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Responsable del 100% del desarrollo del sistema de gestión de usuarios, con las siguientes funcionalidades: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Registro de usuarios con validación de campos, encriptación de contraseña y verificación de la cuenta mediante PHPmailer (correo electrónico con enlace de activación).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Inicio de sesión seguro, con verificación de credenciales encriptadas y control de sesión por rol.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Recuperación de contraseña a través de correo electrónico, incluyendo generación de tokens temporales y enlaces de restablecimiento.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Cierre de sesión con invalidación completa de la sesión del usuario.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Todo el flujo implementado con lógica en PHP y procedimientos almacenados en SQL Server, garantizando la trazabilidad, eficiencia y seguridad del sistema.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4"/>
          <w:shd w:fill="auto" w:val="clear"/>
        </w:rPr>
        <w:t xml:space="preserve">BASE DE DATOS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Juan Francisco Burger: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Diseño y Desarrollo de Base de Datos (SQL Server)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Diseño completo del Modelo Entidad-Relación (MER) para representar las entidades del sistema y sus relaciones.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Implementación de una base de datos normalizada, con definición precisa de claves primarias y foráneas para mantener la integridad referencial.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Desarrollo de todos los procedimientos almacenados necesarios para operaciones CRUD, autenticación y gestión de datos.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Aplicación de sublenguajes de SQL: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DDL (Data Definition Language): creación de tablas, relaciones, restricciones y estructuras.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DML (Data Manipulation Language): inserciones, actualizaciones, eliminaciones y consultas.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Utilización de funciones del servidor SQL como SCOPE_IDENTITY() para capturar claves generadas automáticamente, y GETDATE() para registro de fechas.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Integración eficiente y segura con el backend PHP mediante el uso del driver sqlsrv.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enfoque integral permitió el desarrollo de un sistema robusto, seguro y modular, orientado a escalabilidad y mantenibilidad, cumpliendo con buenas prácticas tanto de desarrollo backend como de modelado e implementación de bases de datos.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4"/>
          <w:shd w:fill="auto" w:val="clear"/>
        </w:rPr>
        <w:t xml:space="preserve">DOCUMENTACION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Juan Francisco Burger: Responsable de la documentación técnica básica, incluyendo alcances y límites del sistema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Rodrigo Novelino: Encargado de la planificación temporal del proyecto con el Diagrama de Gantt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Diego Díaz: A cargo del desarrollo de los casos de uso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Mercedes Duarte: Citas y bibliografía, video y manual de uso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8"/>
          <w:shd w:fill="auto" w:val="clear"/>
        </w:rPr>
        <w:t xml:space="preserve">Diagrama de Gantt</w:t>
      </w:r>
    </w:p>
    <w:tbl>
      <w:tblPr>
        <w:tblInd w:w="108" w:type="dxa"/>
      </w:tblPr>
      <w:tblGrid>
        <w:gridCol w:w="1329"/>
        <w:gridCol w:w="1311"/>
        <w:gridCol w:w="1097"/>
        <w:gridCol w:w="1097"/>
        <w:gridCol w:w="979"/>
        <w:gridCol w:w="1409"/>
        <w:gridCol w:w="1108"/>
        <w:gridCol w:w="1048"/>
      </w:tblGrid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Tarea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Responsable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Inicio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Duración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Dependencias</w:t>
            </w:r>
          </w:p>
        </w:tc>
        <w:tc>
          <w:tcPr>
            <w:tcW w:w="11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1f2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Investigación del sector turístico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Mercedes Duarte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09/06/2025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09/06/2025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Definición de la estructura visual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Mercedes Duarte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Diseño interfaz y componentes (HTML)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Diego Díaz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Maquetación productos, login y registro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Diego Díaz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Estética y diseño visual (CSS, paleta, etc.)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Mercedes Duarte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Verificación de correo y recuperar contraseña (visual)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Diego Díaz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16/06/2025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16/06/2025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Diseño interfaz para jefe de ventas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Diego Díaz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17/06/2025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17/06/2025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Diseño MER y creación base de datos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09/06/2025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Stored Procedures y DDL/DML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26/06/2025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14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Clases modelo PHP y conexión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12/06/2025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26/06/2025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14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Creación de controladores PHP (login, signup)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Rodrigo Novelino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Seguridad de contraseña (encriptación hash)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hora(s)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login/singup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Carrito y lógica de recuperación de contraseña (backend)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Rodrigo Novelino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24/06/2025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24/06/2025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Validaciones backend, redirecciones y flujo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Rodrigo Novelino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23/06/2025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26/06/2025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  <w:tr>
        <w:trPr>
          <w:trHeight w:val="1" w:hRule="atLeast"/>
          <w:jc w:val="left"/>
        </w:trPr>
        <w:tc>
          <w:tcPr>
            <w:tcW w:w="13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Registro/Inicio de sesión + roles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Juan Francisco Burger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13/06/2025</w:t>
            </w:r>
          </w:p>
        </w:tc>
        <w:tc>
          <w:tcPr>
            <w:tcW w:w="1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26/06/2025</w:t>
            </w:r>
          </w:p>
        </w:tc>
        <w:tc>
          <w:tcPr>
            <w:tcW w:w="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13 día(s)</w:t>
            </w:r>
          </w:p>
        </w:tc>
        <w:tc>
          <w:tcPr>
            <w:tcW w:w="1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  <w:tc>
          <w:tcPr>
            <w:tcW w:w="21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Completado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RELEVAMIENTO</w:t>
      </w:r>
    </w:p>
    <w:p>
      <w:pPr>
        <w:spacing w:before="0" w:after="160" w:line="25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va a desarrollar una página web turística internacional donde los usuarios puedan armar sus viajes eligiendo pasajes, hospedaje, alquiler de autos o paquetes combinados. Los usuarios podrán agregar estos servicios a un carrito, modificar cantidades o eliminarlos según sus necesidades. Además, se incluirá un sistema de gestión de usuarios. Por otro lado, el jefe de ventas tendrá un panel de administración donde podrá buscar, agregar, editar o eliminar los productos y servicios que se ofrecen en el sitio. La plataforma busca ser práctica y fácil de usar tanto para el turista como para quien gestiona las ventas.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OBJETIVO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 objetivo de este proyecto es desarrollar una aplicación web para un portal turístico, que permita a los usuarios registrarse, iniciar sesión, explorar un catálogo de productos turísticos, armar un carrito de compras y finalizar la compra con confirmación por correo electrónico. El sistema también incluirá una interfaz específica para el jefe de ventas, quien podrá gestionar productos, pedidos y cuentas de clientes.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  <w:t xml:space="preserve">ALCANCES</w:t>
      </w:r>
    </w:p>
    <w:p>
      <w:pPr>
        <w:numPr>
          <w:ilvl w:val="0"/>
          <w:numId w:val="98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Diseño moderno y atractivo, adaptable a todo tipo de dispositivos (responsive design).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Interfaz para usuarios/clientes, con funcionalidades de: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Registro e inicio de sesión con validación.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Consulta de productos turísticos (sin imágenes).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Selección de productos y armado del carrito de compras.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Confirmación de compra.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Consulta, modificación y eliminación de pedidos pendientes.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Botón de arrepentimiento para anulación de pedidos.</w:t>
      </w:r>
    </w:p>
    <w:p>
      <w:pPr>
        <w:numPr>
          <w:ilvl w:val="0"/>
          <w:numId w:val="100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Recepción de correos de confirmación automáticos.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Interfaz para el jefe de ventas, que incluirá:</w:t>
      </w:r>
    </w:p>
    <w:p>
      <w:pPr>
        <w:numPr>
          <w:ilvl w:val="0"/>
          <w:numId w:val="102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Alta, modificación y consulta de productos (código, descripción, precio).</w:t>
      </w:r>
    </w:p>
    <w:p>
      <w:pPr>
        <w:numPr>
          <w:ilvl w:val="0"/>
          <w:numId w:val="102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Gestión de pedidos (visualización, entrega, anulación).</w:t>
      </w:r>
    </w:p>
    <w:p>
      <w:pPr>
        <w:numPr>
          <w:ilvl w:val="0"/>
          <w:numId w:val="102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Consulta de estado de cuenta por cliente o por fecha.</w:t>
      </w:r>
    </w:p>
    <w:p>
      <w:pPr>
        <w:numPr>
          <w:ilvl w:val="0"/>
          <w:numId w:val="102"/>
        </w:numPr>
        <w:spacing w:before="0" w:after="200" w:line="276"/>
        <w:ind w:right="-72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Gestión de usuarios y sus permisos según roles.</w:t>
      </w:r>
    </w:p>
    <w:p>
      <w:pPr>
        <w:spacing w:before="0" w:after="200" w:line="276"/>
        <w:ind w:right="-72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Back-end con lógica de negocio, incluyendo: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Validación de acceso.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Registro y almacenamiento de compras y ventas.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Relación entre clientes, pedidos y productos.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Historial de pedidos entregados.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Estructura Cliente/Servidor con desarrollo modular (frontend y backend).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Seguridad de datos de usuario y documentación del código conforme a estándares.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Testing del sistema junto con el cliente simulado.</w:t>
      </w:r>
    </w:p>
    <w:p>
      <w:pPr>
        <w:numPr>
          <w:ilvl w:val="0"/>
          <w:numId w:val="105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Uso de stored procedures.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Entregables: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Sitio web funcional y operativo.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Manual de usuario.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Manual técnico para mantenimiento.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URL del sistema activo.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Vídeo del funcionamiento del sistema.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Capturas de pantalla de los módulos.</w:t>
      </w:r>
    </w:p>
    <w:p>
      <w:pPr>
        <w:numPr>
          <w:ilvl w:val="0"/>
          <w:numId w:val="107"/>
        </w:numPr>
        <w:spacing w:before="0" w:after="200" w:line="276"/>
        <w:ind w:right="-72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Cumplimiento del Decreto N.º 2182 de la Dirección Nacional de Turismo (si aplica).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  <w:t xml:space="preserve">LÍMITES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proyecto no incluye:</w:t>
      </w:r>
    </w:p>
    <w:p>
      <w:pPr>
        <w:spacing w:before="0" w:after="200" w:line="276"/>
        <w:ind w:right="-72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Diseño de logotipo ni generación/redacción de contenido promocional.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Traducción multilingüe: el sitio estará disponible únicamente en español.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Métodos de pago en línea: el pago se realiza únicamente en un local físico.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Integración con redes sociales ni marketing digital automatizado.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Personalización de paquetes turísticos a medida ni multidestinos.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se implementa sistema de geolocalización, filtros por zona ni integración con APIs externas de turismo.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Motor de recomendaciones o IA (sólo funcionalidades básicas).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Soporte para otros perfiles de usuario (como agentes, guías, etc.).</w:t>
      </w:r>
    </w:p>
    <w:p>
      <w:pPr>
        <w:spacing w:before="0" w:after="200" w:line="276"/>
        <w:ind w:right="-72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Módulos administrativos avanzados (estadísticas, dashboards de gestión, etc.).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ab/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CASOS DE USO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A5A5A"/>
          <w:spacing w:val="0"/>
          <w:position w:val="0"/>
          <w:sz w:val="22"/>
          <w:shd w:fill="auto" w:val="clear"/>
        </w:rPr>
        <w:t xml:space="preserve">Actores:</w:t>
      </w:r>
    </w:p>
    <w:p>
      <w:pPr>
        <w:numPr>
          <w:ilvl w:val="0"/>
          <w:numId w:val="115"/>
        </w:numPr>
        <w:spacing w:before="0" w:after="16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Usuario:</w:t>
      </w:r>
    </w:p>
    <w:p>
      <w:pPr>
        <w:numPr>
          <w:ilvl w:val="0"/>
          <w:numId w:val="115"/>
        </w:numPr>
        <w:spacing w:before="0" w:after="16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Jefe de ventas:</w:t>
      </w:r>
    </w:p>
    <w:p>
      <w:pPr>
        <w:numPr>
          <w:ilvl w:val="0"/>
          <w:numId w:val="115"/>
        </w:numPr>
        <w:spacing w:before="0" w:after="160" w:line="25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Sistemas ajenos:</w:t>
      </w:r>
    </w:p>
    <w:p>
      <w:pPr>
        <w:spacing w:before="0" w:after="160" w:line="25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591"/>
        <w:gridCol w:w="2333"/>
        <w:gridCol w:w="3570"/>
      </w:tblGrid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Caso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Actor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usuario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Crear un usuario propio en la base de datos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Iniciar sesión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Ingresar al sitio web el usuario creado anteriormente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Agregar productos al carrito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Agregar productos de la página principal al carrito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Eliminar producto del carrito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Eliminar un producto del carrito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Modificar número de pasajes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Modificar el número de pasajes a comprar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Confirmar compra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Confirmación de la compra del producto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Cancelar pedido de producto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Usuario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Cancelar un pedido ya hecho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Crear producto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Jefe de ventas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Crear un producto nuevo a la base de datos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Modificar producto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Jefe de ventas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Modificar los datos de un producto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Eliminar producto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Jefe de ventas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Eliminar o bloquear un producto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Buscar Producto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Jefe de ventas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Filtrador de productos por nombre o precio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seguridad de contraseña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ajeno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que el sistema sea lo más seguro posible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seguridad de usuarios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ajeno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“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CRUD de carrito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ajeno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que las acciones del CRUD del carrito sean correctos</w:t>
            </w:r>
          </w:p>
        </w:tc>
      </w:tr>
      <w:tr>
        <w:trPr>
          <w:trHeight w:val="1" w:hRule="atLeast"/>
          <w:jc w:val="center"/>
        </w:trPr>
        <w:tc>
          <w:tcPr>
            <w:tcW w:w="2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seguridad en la parte de jefe de ventas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Sistema ajeno</w:t>
            </w:r>
          </w:p>
        </w:tc>
        <w:tc>
          <w:tcPr>
            <w:tcW w:w="3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Validar que el jefe de ventas ingrese o haga cambios correctamente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 xml:space="preserve"> 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DER (Diagrama entidad relación)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163" w:dyaOrig="4745">
          <v:rect xmlns:o="urn:schemas-microsoft-com:office:office" xmlns:v="urn:schemas-microsoft-com:vml" id="rectole0000000001" style="width:408.150000pt;height:237.2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120" w:line="27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MANUAL DE USO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Inicio</w:t>
        <w:br/>
        <w:t xml:space="preserve">La página de inicio funciona como la entrada principal del sitio. </w:t>
        <w:br/>
        <w:t xml:space="preserve">Proporciona una visión general de la plataforma</w:t>
        <w:br/>
        <w:br/>
        <w:t xml:space="preserve">-Presentación visual de los destinos destacados.</w:t>
        <w:br/>
        <w:t xml:space="preserve">-Promociones vigentes o paquetes recomendados.</w:t>
        <w:br/>
        <w:t xml:space="preserve">-Accesos rápidos a las secciones principales.</w:t>
        <w:br/>
        <w:t xml:space="preserve">-Información resumida sobre la empresa.</w:t>
        <w:br/>
        <w:br/>
        <w:t xml:space="preserve"> Servicios / Paquetes Turísticos</w:t>
        <w:br/>
        <w:t xml:space="preserve">Esta sección ofrece una descripción completa de los destinos turísticos disponibles. Su comportamiento varía según el tipo de usuario:</w:t>
        <w:br/>
        <w:br/>
        <w:t xml:space="preserve"> Usuario no autenticado:</w:t>
        <w:br/>
        <w:t xml:space="preserve">Acceso únicamente a la visualización general de los destinos.</w:t>
        <w:br/>
        <w:br/>
        <w:t xml:space="preserve"> Usuario autenticado:</w:t>
        <w:br/>
        <w:t xml:space="preserve">Al iniciar sesión, el usuario accede a funcionalidades avanzadas para personalizar su experiencia y construir su paquete turístico ideal:</w:t>
        <w:br/>
        <w:br/>
        <w:t xml:space="preserve">Opciones de personalización disponibles:</w:t>
        <w:br/>
        <w:br/>
        <w:t xml:space="preserve">Clase del avión:</w:t>
        <w:br/>
        <w:t xml:space="preserve">Turista Económica</w:t>
        <w:br/>
        <w:t xml:space="preserve">Turista Premium</w:t>
        <w:br/>
        <w:t xml:space="preserve">Business</w:t>
        <w:br/>
        <w:br/>
        <w:t xml:space="preserve">Selección de asientos:</w:t>
        <w:br/>
        <w:t xml:space="preserve">Asientos de ida</w:t>
        <w:br/>
        <w:t xml:space="preserve">Asientos de vuelta</w:t>
        <w:br/>
        <w:br/>
        <w:t xml:space="preserve">Tipo de hotel:</w:t>
        <w:br/>
        <w:t xml:space="preserve">Económico</w:t>
        <w:br/>
        <w:t xml:space="preserve">Estándar</w:t>
        <w:br/>
        <w:t xml:space="preserve">Premium</w:t>
        <w:br/>
        <w:br/>
        <w:t xml:space="preserve">Servicios adicionales opcionales:</w:t>
        <w:br/>
        <w:t xml:space="preserve">Alquiler de autos</w:t>
        <w:br/>
        <w:t xml:space="preserve">Excursiones guiadas</w:t>
        <w:br/>
        <w:br/>
        <w:t xml:space="preserve">Una vez configurado, el paquete personalizado puede agregarse al carrito de compras para proceder con la reserva o compra.</w:t>
        <w:br/>
        <w:br/>
        <w:t xml:space="preserve"> Acerca de Nosotros</w:t>
        <w:br/>
        <w:t xml:space="preserve">Sección destinada a brindar información institucional.</w:t>
        <w:br/>
        <w:t xml:space="preserve">Contenido personalizable según el cliente o empresa e incluye, por ejemplo:</w:t>
        <w:br/>
        <w:t xml:space="preserve">Historia y misión de la empresa.</w:t>
        <w:br/>
        <w:t xml:space="preserve">Podría incluirse:</w:t>
        <w:br/>
        <w:t xml:space="preserve">Equipo de trabajo o socios estratégicos.</w:t>
        <w:br/>
        <w:t xml:space="preserve">Testimonios de clientes.</w:t>
        <w:br/>
        <w:t xml:space="preserve">Certificaciones o premios obtenidos.</w:t>
        <w:br/>
        <w:br/>
        <w:t xml:space="preserve"> Panel de Administración</w:t>
        <w:br/>
        <w:t xml:space="preserve">Se accede iniciando sesión con el usuario que tiene designado el rol administrador.</w:t>
        <w:br/>
        <w:t xml:space="preserve">Desde este panel se gestiona el contenido dinámico del sitio y los recursos principales del sistema:</w:t>
        <w:br/>
        <w:br/>
        <w:t xml:space="preserve">Gestión de paquetes turísticos.</w:t>
        <w:br/>
        <w:t xml:space="preserve">Alta, modificación o baja de vuelos.</w:t>
        <w:br/>
        <w:t xml:space="preserve">Podria agregarse:</w:t>
        <w:br/>
        <w:t xml:space="preserve">Administración de alojamientos (categorías, disponibilidad, tarifas) y clases disponibles.</w:t>
        <w:br/>
        <w:t xml:space="preserve">Configuración de servicios adicionales.</w:t>
        <w:br/>
        <w:t xml:space="preserve">Gestión de usuarios registrados y roles.</w:t>
        <w:br/>
        <w:t xml:space="preserve">Visualización de reservas realizadas y estadísticas de uso.</w:t>
        <w:br/>
        <w:br/>
        <w:t xml:space="preserve"> Pie de Página (Footer)</w:t>
        <w:br/>
        <w:t xml:space="preserve">Elemento presente en todas las páginas del sitio. Contiene accesos importantes para el usuario final y elementos de cumplimiento normativo:</w:t>
        <w:br/>
        <w:br/>
        <w:t xml:space="preserve">Formulario de contacto:</w:t>
        <w:br/>
        <w:t xml:space="preserve">Permite enviar consultas o solicitudes al equipo de soporte o ventas.</w:t>
        <w:br/>
        <w:br/>
        <w:t xml:space="preserve">Políticas de cancelación:</w:t>
        <w:br/>
        <w:t xml:space="preserve">Información editable sobre condiciones de devolución, penalizaciones y procedimientos administrativos.</w:t>
        <w:br/>
        <w:br/>
        <w:t xml:space="preserve">Marco legal:</w:t>
        <w:br/>
        <w:t xml:space="preserve">Sección con los decretos o normativas vigentes que rigen las actividades de agencias de turismo, incluyendo derechos del consumidor y cláusulas legales obligatorias.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3">
    <w:abstractNumId w:val="108"/>
  </w:num>
  <w:num w:numId="8">
    <w:abstractNumId w:val="102"/>
  </w:num>
  <w:num w:numId="10">
    <w:abstractNumId w:val="96"/>
  </w:num>
  <w:num w:numId="12">
    <w:abstractNumId w:val="90"/>
  </w:num>
  <w:num w:numId="14">
    <w:abstractNumId w:val="84"/>
  </w:num>
  <w:num w:numId="19">
    <w:abstractNumId w:val="78"/>
  </w:num>
  <w:num w:numId="23">
    <w:abstractNumId w:val="72"/>
  </w:num>
  <w:num w:numId="29">
    <w:abstractNumId w:val="66"/>
  </w:num>
  <w:num w:numId="33">
    <w:abstractNumId w:val="60"/>
  </w:num>
  <w:num w:numId="37">
    <w:abstractNumId w:val="54"/>
  </w:num>
  <w:num w:numId="40">
    <w:abstractNumId w:val="48"/>
  </w:num>
  <w:num w:numId="44">
    <w:abstractNumId w:val="42"/>
  </w:num>
  <w:num w:numId="52">
    <w:abstractNumId w:val="36"/>
  </w:num>
  <w:num w:numId="98">
    <w:abstractNumId w:val="30"/>
  </w:num>
  <w:num w:numId="100">
    <w:abstractNumId w:val="24"/>
  </w:num>
  <w:num w:numId="102">
    <w:abstractNumId w:val="18"/>
  </w:num>
  <w:num w:numId="105">
    <w:abstractNumId w:val="12"/>
  </w:num>
  <w:num w:numId="107">
    <w:abstractNumId w:val="6"/>
  </w:num>
  <w:num w:numId="1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mailto:javiercomesana@abc.gob.ar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