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629A9" w14:textId="77777777" w:rsidR="006F3B21" w:rsidRPr="00D66A09" w:rsidRDefault="001443CA" w:rsidP="00D66A09">
      <w:pPr>
        <w:jc w:val="center"/>
        <w:rPr>
          <w:rFonts w:ascii="Mongolian Baiti" w:hAnsi="Mongolian Baiti" w:cs="Mongolian Baiti"/>
          <w:b/>
          <w:bCs/>
          <w:sz w:val="36"/>
          <w:szCs w:val="36"/>
        </w:rPr>
      </w:pPr>
      <w:r w:rsidRPr="00D66A09">
        <w:rPr>
          <w:rFonts w:ascii="Mongolian Baiti" w:hAnsi="Mongolian Baiti" w:cs="Mongolian Baiti"/>
          <w:b/>
          <w:bCs/>
          <w:sz w:val="36"/>
          <w:szCs w:val="36"/>
        </w:rPr>
        <w:t>Descripción</w:t>
      </w:r>
      <w:r w:rsidR="00D66A09" w:rsidRPr="00D66A09">
        <w:rPr>
          <w:rFonts w:ascii="Mongolian Baiti" w:hAnsi="Mongolian Baiti" w:cs="Mongolian Baiti"/>
          <w:b/>
          <w:bCs/>
          <w:sz w:val="36"/>
          <w:szCs w:val="36"/>
        </w:rPr>
        <w:t xml:space="preserve"> del proyecto</w:t>
      </w:r>
    </w:p>
    <w:p w14:paraId="1EB8E86D" w14:textId="77777777" w:rsidR="00D66A09" w:rsidRPr="00590D8D" w:rsidRDefault="002920AA" w:rsidP="00D66A09">
      <w:pPr>
        <w:jc w:val="both"/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</w:pPr>
      <w:r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 xml:space="preserve">Esta </w:t>
      </w:r>
      <w:r w:rsidR="000D7F13"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>página web</w:t>
      </w:r>
      <w:r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 xml:space="preserve"> es un espacio de trabajo</w:t>
      </w:r>
      <w:r w:rsidR="000D7F13"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 xml:space="preserve"> que nos permit</w:t>
      </w:r>
      <w:r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>e</w:t>
      </w:r>
      <w:r w:rsidR="000D7F13"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 xml:space="preserve"> satisfacer la</w:t>
      </w:r>
      <w:r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 xml:space="preserve"> comunicación y contribución del colectivo</w:t>
      </w:r>
      <w:r w:rsidR="00893C62"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 xml:space="preserve"> (los docentes y alumnos)</w:t>
      </w:r>
      <w:r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 xml:space="preserve"> </w:t>
      </w:r>
      <w:r w:rsidR="000D7F13"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 xml:space="preserve">de la Benemérita Universidad </w:t>
      </w:r>
      <w:r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>Autónoma</w:t>
      </w:r>
      <w:r w:rsidR="000D7F13"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 xml:space="preserve"> de Puebla</w:t>
      </w:r>
      <w:r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 xml:space="preserve">. </w:t>
      </w:r>
      <w:r w:rsidR="009175C2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 xml:space="preserve">Además, es una </w:t>
      </w:r>
      <w:r w:rsidR="009175C2"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>herramienta</w:t>
      </w:r>
      <w:r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 xml:space="preserve"> </w:t>
      </w:r>
      <w:r w:rsidR="009175C2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 xml:space="preserve">que va a permitir </w:t>
      </w:r>
      <w:r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>trabajar en equipo</w:t>
      </w:r>
      <w:r w:rsidR="009175C2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>, en la que incluye</w:t>
      </w:r>
      <w:r w:rsidR="00893C62"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 xml:space="preserve"> acceso a conversaciones</w:t>
      </w:r>
      <w:r w:rsidR="00605277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 xml:space="preserve"> por mensajes y</w:t>
      </w:r>
      <w:r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 xml:space="preserve"> </w:t>
      </w:r>
      <w:r w:rsidR="00893C62"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>v</w:t>
      </w:r>
      <w:r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 xml:space="preserve">ideoconferencias, </w:t>
      </w:r>
      <w:r w:rsidR="00893C62"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>tarea</w:t>
      </w:r>
      <w:r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>s,</w:t>
      </w:r>
      <w:r w:rsidR="00D66A09"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 xml:space="preserve"> agenda y notifi</w:t>
      </w:r>
      <w:r w:rsidR="009175C2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>c</w:t>
      </w:r>
      <w:r w:rsidR="00D66A09" w:rsidRPr="00590D8D"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>aciones de sus actividades.</w:t>
      </w:r>
    </w:p>
    <w:p w14:paraId="36B961A3" w14:textId="77777777" w:rsidR="00590D8D" w:rsidRPr="00590D8D" w:rsidRDefault="00D66A09" w:rsidP="00590D8D">
      <w:pPr>
        <w:jc w:val="both"/>
        <w:rPr>
          <w:rFonts w:ascii="Mongolian Baiti" w:hAnsi="Mongolian Baiti" w:cs="Mongolian Baiti"/>
          <w:b/>
          <w:bCs/>
          <w:color w:val="404040"/>
          <w:sz w:val="24"/>
          <w:szCs w:val="24"/>
          <w:shd w:val="clear" w:color="auto" w:fill="FFFFFF"/>
        </w:rPr>
      </w:pPr>
      <w:r w:rsidRPr="00590D8D">
        <w:rPr>
          <w:rFonts w:ascii="Mongolian Baiti" w:hAnsi="Mongolian Baiti" w:cs="Mongolian Baiti"/>
          <w:b/>
          <w:bCs/>
          <w:color w:val="404040"/>
          <w:sz w:val="24"/>
          <w:szCs w:val="24"/>
          <w:shd w:val="clear" w:color="auto" w:fill="FFFFFF"/>
        </w:rPr>
        <w:t>Conversaciones</w:t>
      </w:r>
      <w:r w:rsidR="00605277">
        <w:rPr>
          <w:rFonts w:ascii="Mongolian Baiti" w:hAnsi="Mongolian Baiti" w:cs="Mongolian Baiti"/>
          <w:b/>
          <w:bCs/>
          <w:color w:val="404040"/>
          <w:sz w:val="24"/>
          <w:szCs w:val="24"/>
          <w:shd w:val="clear" w:color="auto" w:fill="FFFFFF"/>
        </w:rPr>
        <w:t xml:space="preserve"> por mensajes</w:t>
      </w:r>
    </w:p>
    <w:p w14:paraId="00E36962" w14:textId="77777777" w:rsidR="00590D8D" w:rsidRDefault="00D66A09" w:rsidP="00590D8D">
      <w:pPr>
        <w:jc w:val="both"/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</w:pPr>
      <w:r w:rsidRPr="00590D8D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 xml:space="preserve">En este </w:t>
      </w:r>
      <w:r w:rsidR="005F1959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>sector</w:t>
      </w:r>
      <w:r w:rsidRPr="00D66A09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 xml:space="preserve"> </w:t>
      </w:r>
      <w:r w:rsidRPr="00590D8D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 xml:space="preserve">se </w:t>
      </w:r>
      <w:r w:rsidRPr="00D66A09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>crea un</w:t>
      </w:r>
      <w:r w:rsidR="00590D8D" w:rsidRPr="00590D8D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>a conversación en</w:t>
      </w:r>
      <w:r w:rsidRPr="00D66A09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 xml:space="preserve"> equipo</w:t>
      </w:r>
      <w:r w:rsidR="00590D8D" w:rsidRPr="00590D8D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 xml:space="preserve">, ya sea de forma grupal o </w:t>
      </w:r>
      <w:r w:rsidR="009175C2" w:rsidRPr="00590D8D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>individual</w:t>
      </w:r>
      <w:r w:rsidR="009175C2" w:rsidRPr="00D66A09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>, programar</w:t>
      </w:r>
      <w:r w:rsidRPr="00D66A09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 xml:space="preserve"> reuniones y habilitar nuevos documentos de trabajo</w:t>
      </w:r>
      <w:r w:rsidR="009175C2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 xml:space="preserve">, generando una </w:t>
      </w:r>
      <w:r w:rsidR="00590D8D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>mejor comunicación entre los participantes.</w:t>
      </w:r>
    </w:p>
    <w:p w14:paraId="2F4E8CCD" w14:textId="77777777" w:rsidR="003211F8" w:rsidRDefault="00605277" w:rsidP="00605277">
      <w:pPr>
        <w:jc w:val="both"/>
        <w:rPr>
          <w:rFonts w:ascii="Mongolian Baiti" w:hAnsi="Mongolian Baiti" w:cs="Mongolian Baiti"/>
          <w:b/>
          <w:bCs/>
          <w:color w:val="404040"/>
          <w:sz w:val="24"/>
          <w:szCs w:val="24"/>
          <w:shd w:val="clear" w:color="auto" w:fill="FFFFFF"/>
        </w:rPr>
      </w:pPr>
      <w:r w:rsidRPr="00590D8D">
        <w:rPr>
          <w:rFonts w:ascii="Mongolian Baiti" w:hAnsi="Mongolian Baiti" w:cs="Mongolian Baiti"/>
          <w:b/>
          <w:bCs/>
          <w:color w:val="404040"/>
          <w:sz w:val="24"/>
          <w:szCs w:val="24"/>
          <w:shd w:val="clear" w:color="auto" w:fill="FFFFFF"/>
        </w:rPr>
        <w:t>Conversaciones</w:t>
      </w:r>
      <w:r>
        <w:rPr>
          <w:rFonts w:ascii="Mongolian Baiti" w:hAnsi="Mongolian Baiti" w:cs="Mongolian Baiti"/>
          <w:b/>
          <w:bCs/>
          <w:color w:val="404040"/>
          <w:sz w:val="24"/>
          <w:szCs w:val="24"/>
          <w:shd w:val="clear" w:color="auto" w:fill="FFFFFF"/>
        </w:rPr>
        <w:t xml:space="preserve"> por videoconferencias</w:t>
      </w:r>
    </w:p>
    <w:p w14:paraId="737C50CA" w14:textId="77777777" w:rsidR="00590D8D" w:rsidRPr="003211F8" w:rsidRDefault="003211F8" w:rsidP="00605277">
      <w:pPr>
        <w:jc w:val="both"/>
        <w:rPr>
          <w:rFonts w:ascii="Mongolian Baiti" w:hAnsi="Mongolian Baiti" w:cs="Mongolian Baiti"/>
          <w:b/>
          <w:bCs/>
          <w:color w:val="404040"/>
          <w:sz w:val="24"/>
          <w:szCs w:val="24"/>
          <w:shd w:val="clear" w:color="auto" w:fill="FFFFFF"/>
        </w:rPr>
      </w:pPr>
      <w:r>
        <w:rPr>
          <w:rFonts w:ascii="Mongolian Baiti" w:hAnsi="Mongolian Baiti" w:cs="Mongolian Baiti"/>
          <w:color w:val="404040"/>
          <w:sz w:val="24"/>
          <w:szCs w:val="24"/>
          <w:shd w:val="clear" w:color="auto" w:fill="FFFFFF"/>
        </w:rPr>
        <w:t>F</w:t>
      </w:r>
      <w:r w:rsidR="00605277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 xml:space="preserve">acilita la </w:t>
      </w:r>
      <w:r w:rsidR="00605277" w:rsidRPr="00D66A09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>crea</w:t>
      </w:r>
      <w:r w:rsidR="00605277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>ción de</w:t>
      </w:r>
      <w:r w:rsidR="00605277" w:rsidRPr="00D66A09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 xml:space="preserve"> un</w:t>
      </w:r>
      <w:r w:rsidR="00605277" w:rsidRPr="00590D8D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>a conversación</w:t>
      </w:r>
      <w:r w:rsidR="00605277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 xml:space="preserve"> por videollamada con el</w:t>
      </w:r>
      <w:r w:rsidR="00605277" w:rsidRPr="00D66A09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 xml:space="preserve"> equipo</w:t>
      </w:r>
      <w:r w:rsidR="00605277" w:rsidRPr="00590D8D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 xml:space="preserve">, ya sea de forma </w:t>
      </w:r>
      <w:r w:rsidR="009175C2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>individual o</w:t>
      </w:r>
      <w:r w:rsidR="004503FD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 xml:space="preserve"> </w:t>
      </w:r>
      <w:r w:rsidR="004503FD" w:rsidRPr="00590D8D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>grupal.</w:t>
      </w:r>
      <w:r w:rsidR="00605277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 xml:space="preserve"> </w:t>
      </w:r>
      <w:r w:rsidR="00605277" w:rsidRPr="00605277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 xml:space="preserve">Algunas de </w:t>
      </w:r>
      <w:r w:rsidR="00605277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 xml:space="preserve">las ventajas que se ofrecen son </w:t>
      </w:r>
      <w:r w:rsidR="00605277" w:rsidRPr="00605277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>organizar</w:t>
      </w:r>
      <w:r w:rsidR="004503FD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 xml:space="preserve">, programar y reorganizar </w:t>
      </w:r>
      <w:r w:rsidR="004503FD" w:rsidRPr="00605277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>reuniones</w:t>
      </w:r>
      <w:r w:rsidR="00605277" w:rsidRPr="00605277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>, subir archivos</w:t>
      </w:r>
      <w:r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 xml:space="preserve"> y conversar mientras te encuentras en esta</w:t>
      </w:r>
      <w:r w:rsidR="004F5D5E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>,</w:t>
      </w:r>
      <w:r w:rsidR="00605277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 xml:space="preserve"> </w:t>
      </w:r>
      <w:r w:rsidR="004503FD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>además</w:t>
      </w:r>
      <w:r w:rsidR="00605277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 xml:space="preserve"> </w:t>
      </w:r>
      <w:r w:rsidR="00605277" w:rsidRPr="00605277"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  <w:t>las puede realizar cualquier miembro del equipo.</w:t>
      </w:r>
    </w:p>
    <w:p w14:paraId="03344332" w14:textId="77777777" w:rsidR="00D66A09" w:rsidRPr="00590D8D" w:rsidRDefault="004F5D5E" w:rsidP="00590D8D">
      <w:pPr>
        <w:spacing w:after="0" w:line="240" w:lineRule="auto"/>
        <w:rPr>
          <w:rFonts w:ascii="Mongolian Baiti" w:eastAsia="Times New Roman" w:hAnsi="Mongolian Baiti" w:cs="Mongolian Baiti"/>
          <w:b/>
          <w:bCs/>
          <w:color w:val="222222"/>
          <w:sz w:val="24"/>
          <w:szCs w:val="24"/>
          <w:lang w:eastAsia="es-MX"/>
        </w:rPr>
      </w:pPr>
      <w:r>
        <w:rPr>
          <w:rFonts w:ascii="Mongolian Baiti" w:eastAsia="Times New Roman" w:hAnsi="Mongolian Baiti" w:cs="Mongolian Baiti"/>
          <w:b/>
          <w:bCs/>
          <w:color w:val="222222"/>
          <w:sz w:val="24"/>
          <w:szCs w:val="24"/>
          <w:lang w:eastAsia="es-MX"/>
        </w:rPr>
        <w:t>E</w:t>
      </w:r>
      <w:r w:rsidR="00590D8D" w:rsidRPr="00590D8D">
        <w:rPr>
          <w:rFonts w:ascii="Mongolian Baiti" w:eastAsia="Times New Roman" w:hAnsi="Mongolian Baiti" w:cs="Mongolian Baiti"/>
          <w:b/>
          <w:bCs/>
          <w:color w:val="222222"/>
          <w:sz w:val="24"/>
          <w:szCs w:val="24"/>
          <w:lang w:eastAsia="es-MX"/>
        </w:rPr>
        <w:t>quipos de trabajo</w:t>
      </w:r>
    </w:p>
    <w:p w14:paraId="07027CF4" w14:textId="77777777" w:rsidR="00590D8D" w:rsidRPr="00590D8D" w:rsidRDefault="00590D8D" w:rsidP="00590D8D">
      <w:pPr>
        <w:spacing w:after="0" w:line="240" w:lineRule="auto"/>
        <w:rPr>
          <w:rFonts w:ascii="Mongolian Baiti" w:eastAsia="Times New Roman" w:hAnsi="Mongolian Baiti" w:cs="Mongolian Baiti"/>
          <w:color w:val="222222"/>
          <w:sz w:val="24"/>
          <w:szCs w:val="24"/>
          <w:lang w:eastAsia="es-MX"/>
        </w:rPr>
      </w:pPr>
    </w:p>
    <w:p w14:paraId="0580616E" w14:textId="77777777" w:rsidR="00D66A09" w:rsidRDefault="00590D8D" w:rsidP="00D66A09">
      <w:pPr>
        <w:jc w:val="both"/>
        <w:rPr>
          <w:rFonts w:ascii="Mongolian Baiti" w:hAnsi="Mongolian Baiti" w:cs="Mongolian Baiti"/>
          <w:color w:val="222222"/>
          <w:sz w:val="24"/>
          <w:szCs w:val="24"/>
        </w:rPr>
      </w:pPr>
      <w:r w:rsidRPr="00590D8D">
        <w:rPr>
          <w:rFonts w:ascii="Mongolian Baiti" w:hAnsi="Mongolian Baiti" w:cs="Mongolian Baiti"/>
          <w:color w:val="222222"/>
          <w:sz w:val="24"/>
          <w:szCs w:val="24"/>
        </w:rPr>
        <w:t>Dentro de este se pueden crear equipos y canales</w:t>
      </w:r>
      <w:r w:rsidR="009175C2">
        <w:rPr>
          <w:rFonts w:ascii="Mongolian Baiti" w:hAnsi="Mongolian Baiti" w:cs="Mongolian Baiti"/>
          <w:color w:val="222222"/>
          <w:sz w:val="24"/>
          <w:szCs w:val="24"/>
        </w:rPr>
        <w:t xml:space="preserve"> que puedan gestionar</w:t>
      </w:r>
      <w:r w:rsidRPr="00590D8D">
        <w:rPr>
          <w:rFonts w:ascii="Mongolian Baiti" w:hAnsi="Mongolian Baiti" w:cs="Mongolian Baiti"/>
          <w:color w:val="222222"/>
          <w:sz w:val="24"/>
          <w:szCs w:val="24"/>
        </w:rPr>
        <w:t>. Los equipos de trabajo</w:t>
      </w:r>
      <w:r w:rsidR="004F5D5E">
        <w:rPr>
          <w:rFonts w:ascii="Mongolian Baiti" w:hAnsi="Mongolian Baiti" w:cs="Mongolian Baiti"/>
          <w:color w:val="222222"/>
          <w:sz w:val="24"/>
          <w:szCs w:val="24"/>
        </w:rPr>
        <w:t>,</w:t>
      </w:r>
      <w:r w:rsidRPr="00590D8D">
        <w:rPr>
          <w:rFonts w:ascii="Mongolian Baiti" w:hAnsi="Mongolian Baiti" w:cs="Mongolian Baiti"/>
          <w:color w:val="222222"/>
          <w:sz w:val="24"/>
          <w:szCs w:val="24"/>
        </w:rPr>
        <w:t xml:space="preserve"> conten</w:t>
      </w:r>
      <w:r w:rsidR="004F5D5E">
        <w:rPr>
          <w:rFonts w:ascii="Mongolian Baiti" w:hAnsi="Mongolian Baiti" w:cs="Mongolian Baiti"/>
          <w:color w:val="222222"/>
          <w:sz w:val="24"/>
          <w:szCs w:val="24"/>
        </w:rPr>
        <w:t>iendo</w:t>
      </w:r>
      <w:r w:rsidRPr="00590D8D">
        <w:rPr>
          <w:rFonts w:ascii="Mongolian Baiti" w:hAnsi="Mongolian Baiti" w:cs="Mongolian Baiti"/>
          <w:color w:val="222222"/>
          <w:sz w:val="24"/>
          <w:szCs w:val="24"/>
        </w:rPr>
        <w:t xml:space="preserve"> canales</w:t>
      </w:r>
      <w:r w:rsidR="00605277">
        <w:rPr>
          <w:rFonts w:ascii="Mongolian Baiti" w:hAnsi="Mongolian Baiti" w:cs="Mongolian Baiti"/>
          <w:color w:val="222222"/>
          <w:sz w:val="24"/>
          <w:szCs w:val="24"/>
        </w:rPr>
        <w:t xml:space="preserve"> independientes</w:t>
      </w:r>
      <w:r w:rsidR="004F5D5E">
        <w:rPr>
          <w:rFonts w:ascii="Mongolian Baiti" w:hAnsi="Mongolian Baiti" w:cs="Mongolian Baiti"/>
          <w:color w:val="222222"/>
          <w:sz w:val="24"/>
          <w:szCs w:val="24"/>
        </w:rPr>
        <w:t>,</w:t>
      </w:r>
      <w:r w:rsidRPr="00590D8D">
        <w:rPr>
          <w:rFonts w:ascii="Mongolian Baiti" w:hAnsi="Mongolian Baiti" w:cs="Mongolian Baiti"/>
          <w:color w:val="222222"/>
          <w:sz w:val="24"/>
          <w:szCs w:val="24"/>
        </w:rPr>
        <w:t xml:space="preserve"> los cuales son grupos de trabajo dentro de </w:t>
      </w:r>
      <w:r w:rsidR="004F5D5E">
        <w:rPr>
          <w:rFonts w:ascii="Mongolian Baiti" w:hAnsi="Mongolian Baiti" w:cs="Mongolian Baiti"/>
          <w:color w:val="222222"/>
          <w:sz w:val="24"/>
          <w:szCs w:val="24"/>
        </w:rPr>
        <w:t>un</w:t>
      </w:r>
      <w:r w:rsidRPr="00590D8D">
        <w:rPr>
          <w:rFonts w:ascii="Mongolian Baiti" w:hAnsi="Mongolian Baiti" w:cs="Mongolian Baiti"/>
          <w:color w:val="222222"/>
          <w:sz w:val="24"/>
          <w:szCs w:val="24"/>
        </w:rPr>
        <w:t xml:space="preserve"> equipo. Es una manera eficiente de</w:t>
      </w:r>
      <w:r>
        <w:rPr>
          <w:rFonts w:ascii="Mongolian Baiti" w:hAnsi="Mongolian Baiti" w:cs="Mongolian Baiti"/>
          <w:color w:val="222222"/>
          <w:sz w:val="24"/>
          <w:szCs w:val="24"/>
        </w:rPr>
        <w:t xml:space="preserve"> </w:t>
      </w:r>
      <w:r w:rsidR="00605277">
        <w:rPr>
          <w:rFonts w:ascii="Mongolian Baiti" w:hAnsi="Mongolian Baiti" w:cs="Mongolian Baiti"/>
          <w:color w:val="222222"/>
          <w:sz w:val="24"/>
          <w:szCs w:val="24"/>
        </w:rPr>
        <w:t xml:space="preserve">planificar </w:t>
      </w:r>
      <w:r w:rsidR="004503FD">
        <w:rPr>
          <w:rFonts w:ascii="Mongolian Baiti" w:hAnsi="Mongolian Baiti" w:cs="Mongolian Baiti"/>
          <w:color w:val="222222"/>
          <w:sz w:val="24"/>
          <w:szCs w:val="24"/>
        </w:rPr>
        <w:t>las actividades</w:t>
      </w:r>
      <w:r w:rsidR="00605277">
        <w:rPr>
          <w:rFonts w:ascii="Mongolian Baiti" w:hAnsi="Mongolian Baiti" w:cs="Mongolian Baiti"/>
          <w:color w:val="222222"/>
          <w:sz w:val="24"/>
          <w:szCs w:val="24"/>
        </w:rPr>
        <w:t>.</w:t>
      </w:r>
    </w:p>
    <w:p w14:paraId="292679B1" w14:textId="77777777" w:rsidR="003211F8" w:rsidRDefault="004F5D5E" w:rsidP="00D66A09">
      <w:pPr>
        <w:jc w:val="both"/>
        <w:rPr>
          <w:rFonts w:ascii="Mongolian Baiti" w:hAnsi="Mongolian Baiti" w:cs="Mongolian Baiti"/>
          <w:b/>
          <w:bCs/>
          <w:color w:val="222222"/>
          <w:sz w:val="24"/>
          <w:szCs w:val="24"/>
        </w:rPr>
      </w:pPr>
      <w:r>
        <w:rPr>
          <w:rFonts w:ascii="Mongolian Baiti" w:hAnsi="Mongolian Baiti" w:cs="Mongolian Baiti"/>
          <w:b/>
          <w:bCs/>
          <w:color w:val="222222"/>
          <w:sz w:val="24"/>
          <w:szCs w:val="24"/>
        </w:rPr>
        <w:t>T</w:t>
      </w:r>
      <w:r w:rsidR="003211F8" w:rsidRPr="003211F8">
        <w:rPr>
          <w:rFonts w:ascii="Mongolian Baiti" w:hAnsi="Mongolian Baiti" w:cs="Mongolian Baiti"/>
          <w:b/>
          <w:bCs/>
          <w:color w:val="222222"/>
          <w:sz w:val="24"/>
          <w:szCs w:val="24"/>
        </w:rPr>
        <w:t xml:space="preserve">areas </w:t>
      </w:r>
    </w:p>
    <w:p w14:paraId="4417437C" w14:textId="77777777" w:rsidR="004F5D5E" w:rsidRDefault="003211F8" w:rsidP="00D66A09">
      <w:pPr>
        <w:jc w:val="both"/>
        <w:rPr>
          <w:rFonts w:ascii="Mongolian Baiti" w:hAnsi="Mongolian Baiti" w:cs="Mongolian Baiti"/>
          <w:color w:val="222222"/>
          <w:sz w:val="24"/>
          <w:szCs w:val="24"/>
        </w:rPr>
      </w:pPr>
      <w:r>
        <w:rPr>
          <w:rFonts w:ascii="Mongolian Baiti" w:hAnsi="Mongolian Baiti" w:cs="Mongolian Baiti"/>
          <w:color w:val="222222"/>
          <w:sz w:val="24"/>
          <w:szCs w:val="24"/>
        </w:rPr>
        <w:t>La creación de tareas es un lugar que les permite a los administradores de los equipos crear una entrega de archivos</w:t>
      </w:r>
      <w:r w:rsidR="004F5D5E">
        <w:rPr>
          <w:rFonts w:ascii="Mongolian Baiti" w:hAnsi="Mongolian Baiti" w:cs="Mongolian Baiti"/>
          <w:color w:val="222222"/>
          <w:sz w:val="24"/>
          <w:szCs w:val="24"/>
        </w:rPr>
        <w:t xml:space="preserve"> y ellos a la vez gestionar la entrega</w:t>
      </w:r>
      <w:r>
        <w:rPr>
          <w:rFonts w:ascii="Mongolian Baiti" w:hAnsi="Mongolian Baiti" w:cs="Mongolian Baiti"/>
          <w:color w:val="222222"/>
          <w:sz w:val="24"/>
          <w:szCs w:val="24"/>
        </w:rPr>
        <w:t xml:space="preserve"> </w:t>
      </w:r>
      <w:r w:rsidR="004F5D5E">
        <w:rPr>
          <w:rFonts w:ascii="Mongolian Baiti" w:hAnsi="Mongolian Baiti" w:cs="Mongolian Baiti"/>
          <w:color w:val="222222"/>
          <w:sz w:val="24"/>
          <w:szCs w:val="24"/>
        </w:rPr>
        <w:t>(</w:t>
      </w:r>
      <w:r>
        <w:rPr>
          <w:rFonts w:ascii="Mongolian Baiti" w:hAnsi="Mongolian Baiti" w:cs="Mongolian Baiti"/>
          <w:color w:val="222222"/>
          <w:sz w:val="24"/>
          <w:szCs w:val="24"/>
        </w:rPr>
        <w:t xml:space="preserve">la hora que se habilita la </w:t>
      </w:r>
      <w:r w:rsidR="004F5D5E">
        <w:rPr>
          <w:rFonts w:ascii="Mongolian Baiti" w:hAnsi="Mongolian Baiti" w:cs="Mongolian Baiti"/>
          <w:color w:val="222222"/>
          <w:sz w:val="24"/>
          <w:szCs w:val="24"/>
        </w:rPr>
        <w:t>asignación,</w:t>
      </w:r>
      <w:r>
        <w:rPr>
          <w:rFonts w:ascii="Mongolian Baiti" w:hAnsi="Mongolian Baiti" w:cs="Mongolian Baiti"/>
          <w:color w:val="222222"/>
          <w:sz w:val="24"/>
          <w:szCs w:val="24"/>
        </w:rPr>
        <w:t xml:space="preserve"> así como la fecha de vencimiento</w:t>
      </w:r>
      <w:r w:rsidR="004F5D5E">
        <w:rPr>
          <w:rFonts w:ascii="Mongolian Baiti" w:hAnsi="Mongolian Baiti" w:cs="Mongolian Baiti"/>
          <w:color w:val="222222"/>
          <w:sz w:val="24"/>
          <w:szCs w:val="24"/>
        </w:rPr>
        <w:t>). Para los integrantes de los equipos podrán visualizar en la sección de tareas todas las asignaciones entregadas</w:t>
      </w:r>
      <w:r w:rsidR="005F1959">
        <w:rPr>
          <w:rFonts w:ascii="Mongolian Baiti" w:hAnsi="Mongolian Baiti" w:cs="Mongolian Baiti"/>
          <w:color w:val="222222"/>
          <w:sz w:val="24"/>
          <w:szCs w:val="24"/>
        </w:rPr>
        <w:t xml:space="preserve">, </w:t>
      </w:r>
      <w:r w:rsidR="004F5D5E">
        <w:rPr>
          <w:rFonts w:ascii="Mongolian Baiti" w:hAnsi="Mongolian Baiti" w:cs="Mongolian Baiti"/>
          <w:color w:val="222222"/>
          <w:sz w:val="24"/>
          <w:szCs w:val="24"/>
        </w:rPr>
        <w:t>por entregar</w:t>
      </w:r>
      <w:r w:rsidR="005F1959">
        <w:rPr>
          <w:rFonts w:ascii="Mongolian Baiti" w:hAnsi="Mongolian Baiti" w:cs="Mongolian Baiti"/>
          <w:color w:val="222222"/>
          <w:sz w:val="24"/>
          <w:szCs w:val="24"/>
        </w:rPr>
        <w:t xml:space="preserve"> y su calificación</w:t>
      </w:r>
      <w:r w:rsidR="004F5D5E">
        <w:rPr>
          <w:rFonts w:ascii="Mongolian Baiti" w:hAnsi="Mongolian Baiti" w:cs="Mongolian Baiti"/>
          <w:color w:val="222222"/>
          <w:sz w:val="24"/>
          <w:szCs w:val="24"/>
        </w:rPr>
        <w:t>.</w:t>
      </w:r>
    </w:p>
    <w:p w14:paraId="4B84CA3B" w14:textId="77777777" w:rsidR="004F5D5E" w:rsidRDefault="004F5D5E" w:rsidP="00D66A09">
      <w:pPr>
        <w:jc w:val="both"/>
        <w:rPr>
          <w:rFonts w:ascii="Mongolian Baiti" w:hAnsi="Mongolian Baiti" w:cs="Mongolian Baiti"/>
          <w:b/>
          <w:bCs/>
          <w:color w:val="222222"/>
          <w:sz w:val="24"/>
          <w:szCs w:val="24"/>
        </w:rPr>
      </w:pPr>
      <w:r>
        <w:rPr>
          <w:rFonts w:ascii="Mongolian Baiti" w:hAnsi="Mongolian Baiti" w:cs="Mongolian Baiti"/>
          <w:b/>
          <w:bCs/>
          <w:color w:val="222222"/>
          <w:sz w:val="24"/>
          <w:szCs w:val="24"/>
        </w:rPr>
        <w:t>Agenda</w:t>
      </w:r>
    </w:p>
    <w:p w14:paraId="404F1FA3" w14:textId="77777777" w:rsidR="005F1959" w:rsidRDefault="005F1959" w:rsidP="00D66A09">
      <w:pPr>
        <w:jc w:val="both"/>
        <w:rPr>
          <w:rFonts w:ascii="Mongolian Baiti" w:hAnsi="Mongolian Baiti" w:cs="Mongolian Baiti"/>
          <w:color w:val="222222"/>
          <w:sz w:val="24"/>
          <w:szCs w:val="24"/>
        </w:rPr>
      </w:pPr>
      <w:r>
        <w:rPr>
          <w:rFonts w:ascii="Mongolian Baiti" w:hAnsi="Mongolian Baiti" w:cs="Mongolian Baiti"/>
          <w:color w:val="222222"/>
          <w:sz w:val="24"/>
          <w:szCs w:val="24"/>
        </w:rPr>
        <w:t>En esta división le permitirá al usuario organizar sus actividades, agendando y recordando tareas y reuniones por videollamada. El beneficiario podrá recibir notificaciones para recordarle de dichos eventos antes de la cita.</w:t>
      </w:r>
    </w:p>
    <w:p w14:paraId="367D80C3" w14:textId="77777777" w:rsidR="005F1959" w:rsidRDefault="005F1959" w:rsidP="00D66A09">
      <w:pPr>
        <w:jc w:val="both"/>
        <w:rPr>
          <w:rFonts w:ascii="Mongolian Baiti" w:hAnsi="Mongolian Baiti" w:cs="Mongolian Baiti"/>
          <w:b/>
          <w:bCs/>
          <w:color w:val="222222"/>
          <w:sz w:val="24"/>
          <w:szCs w:val="24"/>
        </w:rPr>
      </w:pPr>
      <w:r>
        <w:rPr>
          <w:rFonts w:ascii="Mongolian Baiti" w:hAnsi="Mongolian Baiti" w:cs="Mongolian Baiti"/>
          <w:b/>
          <w:bCs/>
          <w:color w:val="222222"/>
          <w:sz w:val="24"/>
          <w:szCs w:val="24"/>
        </w:rPr>
        <w:t>Notificaciones de sus actividades</w:t>
      </w:r>
    </w:p>
    <w:p w14:paraId="530F04BB" w14:textId="35EA4E51" w:rsidR="003211F8" w:rsidRPr="003211F8" w:rsidRDefault="005F1959" w:rsidP="00D66A09">
      <w:pPr>
        <w:jc w:val="both"/>
        <w:rPr>
          <w:rFonts w:ascii="Mongolian Baiti" w:hAnsi="Mongolian Baiti" w:cs="Mongolian Baiti"/>
          <w:b/>
          <w:bCs/>
          <w:color w:val="222222"/>
          <w:sz w:val="24"/>
          <w:szCs w:val="24"/>
        </w:rPr>
      </w:pPr>
      <w:r>
        <w:rPr>
          <w:rFonts w:ascii="Mongolian Baiti" w:hAnsi="Mongolian Baiti" w:cs="Mongolian Baiti"/>
          <w:color w:val="222222"/>
          <w:sz w:val="24"/>
          <w:szCs w:val="24"/>
        </w:rPr>
        <w:t xml:space="preserve">Todos los usuarios dentro de la plataforma podrán recibir notificaciones de las acciones que realicen sus compañeros dentro de los equipos y canales de la calificación de tareas entregadas, los comentarios realizados, </w:t>
      </w:r>
      <w:r w:rsidR="009175C2">
        <w:rPr>
          <w:rFonts w:ascii="Mongolian Baiti" w:hAnsi="Mongolian Baiti" w:cs="Mongolian Baiti"/>
          <w:color w:val="222222"/>
          <w:sz w:val="24"/>
          <w:szCs w:val="24"/>
        </w:rPr>
        <w:t>así</w:t>
      </w:r>
      <w:r>
        <w:rPr>
          <w:rFonts w:ascii="Mongolian Baiti" w:hAnsi="Mongolian Baiti" w:cs="Mongolian Baiti"/>
          <w:color w:val="222222"/>
          <w:sz w:val="24"/>
          <w:szCs w:val="24"/>
        </w:rPr>
        <w:t xml:space="preserve"> como los recordatorios d</w:t>
      </w:r>
      <w:r w:rsidR="009175C2">
        <w:rPr>
          <w:rFonts w:ascii="Mongolian Baiti" w:hAnsi="Mongolian Baiti" w:cs="Mongolian Baiti"/>
          <w:color w:val="222222"/>
          <w:sz w:val="24"/>
          <w:szCs w:val="24"/>
        </w:rPr>
        <w:t>e la agenda</w:t>
      </w:r>
      <w:r>
        <w:rPr>
          <w:rFonts w:ascii="Mongolian Baiti" w:hAnsi="Mongolian Baiti" w:cs="Mongolian Baiti"/>
          <w:color w:val="222222"/>
          <w:sz w:val="24"/>
          <w:szCs w:val="24"/>
        </w:rPr>
        <w:t>.</w:t>
      </w:r>
    </w:p>
    <w:sectPr w:rsidR="003211F8" w:rsidRPr="003211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F1640"/>
    <w:multiLevelType w:val="multilevel"/>
    <w:tmpl w:val="7A662B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86318"/>
    <w:multiLevelType w:val="multilevel"/>
    <w:tmpl w:val="C0B6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CA"/>
    <w:rsid w:val="000D7F13"/>
    <w:rsid w:val="001443CA"/>
    <w:rsid w:val="001D343E"/>
    <w:rsid w:val="002920AA"/>
    <w:rsid w:val="002F37C5"/>
    <w:rsid w:val="003211F8"/>
    <w:rsid w:val="00361C2B"/>
    <w:rsid w:val="004503FD"/>
    <w:rsid w:val="004A11C9"/>
    <w:rsid w:val="004F5D5E"/>
    <w:rsid w:val="00590D8D"/>
    <w:rsid w:val="005F1959"/>
    <w:rsid w:val="00605277"/>
    <w:rsid w:val="006F3B21"/>
    <w:rsid w:val="00893C62"/>
    <w:rsid w:val="009175C2"/>
    <w:rsid w:val="00CF3F84"/>
    <w:rsid w:val="00D6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A391"/>
  <w15:chartTrackingRefBased/>
  <w15:docId w15:val="{2F81ECDF-E169-4D47-B5EC-6C1D9C08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61C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61C2B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61C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Sevilla jiménez</dc:creator>
  <cp:keywords/>
  <dc:description/>
  <cp:lastModifiedBy>Marco Maldonado</cp:lastModifiedBy>
  <cp:revision>2</cp:revision>
  <dcterms:created xsi:type="dcterms:W3CDTF">2020-10-23T14:11:00Z</dcterms:created>
  <dcterms:modified xsi:type="dcterms:W3CDTF">2020-10-25T03:26:00Z</dcterms:modified>
</cp:coreProperties>
</file>