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651D" w:rsidRPr="00C2122F" w:rsidRDefault="0027651D" w:rsidP="00720BA0">
      <w:pPr>
        <w:jc w:val="center"/>
        <w:rPr>
          <w:b/>
          <w:u w:val="single"/>
        </w:rPr>
      </w:pPr>
      <w:r w:rsidRPr="00C2122F">
        <w:rPr>
          <w:b/>
        </w:rPr>
        <w:t xml:space="preserve">План роботи </w:t>
      </w:r>
      <w:r w:rsidRPr="00C2122F">
        <w:rPr>
          <w:b/>
          <w:u w:val="single"/>
        </w:rPr>
        <w:t>Управління інформаційної безпеки</w:t>
      </w:r>
      <w:r w:rsidRPr="00C2122F">
        <w:rPr>
          <w:b/>
        </w:rPr>
        <w:t xml:space="preserve"> </w:t>
      </w:r>
    </w:p>
    <w:p w:rsidR="007F23A4" w:rsidRPr="00C2122F" w:rsidRDefault="00F30B5E" w:rsidP="00720BA0">
      <w:pPr>
        <w:jc w:val="center"/>
        <w:rPr>
          <w:b/>
        </w:rPr>
      </w:pPr>
      <w:r w:rsidRPr="00C2122F">
        <w:rPr>
          <w:b/>
        </w:rPr>
        <w:t xml:space="preserve">на </w:t>
      </w:r>
      <w:r w:rsidR="00457D5D" w:rsidRPr="00C2122F">
        <w:rPr>
          <w:b/>
        </w:rPr>
        <w:t>І</w:t>
      </w:r>
      <w:r w:rsidR="004E0370" w:rsidRPr="00C2122F">
        <w:rPr>
          <w:b/>
        </w:rPr>
        <w:t>І</w:t>
      </w:r>
      <w:r w:rsidR="009A4F54" w:rsidRPr="00C2122F">
        <w:rPr>
          <w:b/>
        </w:rPr>
        <w:t xml:space="preserve"> квартал </w:t>
      </w:r>
      <w:r w:rsidR="00180609" w:rsidRPr="00C2122F">
        <w:rPr>
          <w:b/>
        </w:rPr>
        <w:t>20</w:t>
      </w:r>
      <w:r w:rsidR="00377AC8" w:rsidRPr="00C2122F">
        <w:rPr>
          <w:b/>
        </w:rPr>
        <w:t>2</w:t>
      </w:r>
      <w:r w:rsidR="00112CA5" w:rsidRPr="00C2122F">
        <w:rPr>
          <w:b/>
        </w:rPr>
        <w:t>5</w:t>
      </w:r>
      <w:r w:rsidR="009A4F54" w:rsidRPr="00C2122F">
        <w:rPr>
          <w:b/>
        </w:rPr>
        <w:t xml:space="preserve"> </w:t>
      </w:r>
      <w:r w:rsidR="001C26B7" w:rsidRPr="00C2122F">
        <w:rPr>
          <w:b/>
        </w:rPr>
        <w:t>р</w:t>
      </w:r>
      <w:r w:rsidR="003539E4" w:rsidRPr="00C2122F">
        <w:rPr>
          <w:b/>
        </w:rPr>
        <w:t>.</w:t>
      </w:r>
    </w:p>
    <w:p w:rsidR="00720BA0" w:rsidRPr="00C2122F" w:rsidRDefault="00720BA0" w:rsidP="00B40CAE">
      <w:pPr>
        <w:spacing w:line="276" w:lineRule="auto"/>
        <w:jc w:val="center"/>
        <w:rPr>
          <w:b/>
          <w:sz w:val="16"/>
          <w:szCs w:val="16"/>
        </w:rPr>
      </w:pPr>
    </w:p>
    <w:tbl>
      <w:tblPr>
        <w:tblW w:w="11186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3403"/>
        <w:gridCol w:w="1856"/>
        <w:gridCol w:w="1404"/>
        <w:gridCol w:w="4098"/>
      </w:tblGrid>
      <w:tr w:rsidR="00D0586B" w:rsidRPr="00C2122F" w:rsidTr="00C92BCD">
        <w:tc>
          <w:tcPr>
            <w:tcW w:w="425" w:type="dxa"/>
            <w:vAlign w:val="center"/>
          </w:tcPr>
          <w:p w:rsidR="00D0586B" w:rsidRPr="00C2122F" w:rsidRDefault="00D0586B" w:rsidP="00D0586B">
            <w:pPr>
              <w:ind w:left="-112" w:right="-120"/>
              <w:jc w:val="center"/>
              <w:rPr>
                <w:b/>
              </w:rPr>
            </w:pPr>
            <w:r w:rsidRPr="00C2122F">
              <w:rPr>
                <w:b/>
              </w:rPr>
              <w:t>№</w:t>
            </w:r>
          </w:p>
        </w:tc>
        <w:tc>
          <w:tcPr>
            <w:tcW w:w="3403" w:type="dxa"/>
            <w:vAlign w:val="center"/>
          </w:tcPr>
          <w:p w:rsidR="00D0586B" w:rsidRPr="00C2122F" w:rsidRDefault="00D0586B" w:rsidP="00D0586B">
            <w:pPr>
              <w:jc w:val="center"/>
              <w:rPr>
                <w:b/>
              </w:rPr>
            </w:pPr>
            <w:r w:rsidRPr="00C2122F">
              <w:rPr>
                <w:b/>
              </w:rPr>
              <w:t>Перелік завдань</w:t>
            </w:r>
          </w:p>
        </w:tc>
        <w:tc>
          <w:tcPr>
            <w:tcW w:w="1856" w:type="dxa"/>
            <w:vAlign w:val="center"/>
          </w:tcPr>
          <w:p w:rsidR="00D0586B" w:rsidRPr="00C2122F" w:rsidRDefault="00D0586B" w:rsidP="00D0586B">
            <w:pPr>
              <w:ind w:left="-109" w:right="-104"/>
              <w:jc w:val="center"/>
              <w:rPr>
                <w:b/>
              </w:rPr>
            </w:pPr>
            <w:r w:rsidRPr="00C2122F">
              <w:rPr>
                <w:b/>
              </w:rPr>
              <w:t>Відповідальний підрозділ</w:t>
            </w:r>
          </w:p>
        </w:tc>
        <w:tc>
          <w:tcPr>
            <w:tcW w:w="1404" w:type="dxa"/>
            <w:vAlign w:val="center"/>
          </w:tcPr>
          <w:p w:rsidR="00D0586B" w:rsidRPr="00C2122F" w:rsidRDefault="00D0586B" w:rsidP="00D0586B">
            <w:pPr>
              <w:ind w:right="-109"/>
              <w:jc w:val="center"/>
              <w:rPr>
                <w:b/>
                <w:bCs/>
              </w:rPr>
            </w:pPr>
            <w:r w:rsidRPr="00C2122F">
              <w:rPr>
                <w:b/>
                <w:bCs/>
              </w:rPr>
              <w:t>Плановий термін закінчення</w:t>
            </w:r>
          </w:p>
          <w:p w:rsidR="00D0586B" w:rsidRPr="00C2122F" w:rsidRDefault="00D0586B" w:rsidP="00D0586B">
            <w:pPr>
              <w:ind w:right="-109"/>
              <w:jc w:val="center"/>
              <w:rPr>
                <w:b/>
                <w:bCs/>
              </w:rPr>
            </w:pPr>
            <w:r w:rsidRPr="00C2122F">
              <w:rPr>
                <w:b/>
                <w:bCs/>
              </w:rPr>
              <w:t>виконання</w:t>
            </w:r>
          </w:p>
        </w:tc>
        <w:tc>
          <w:tcPr>
            <w:tcW w:w="4098" w:type="dxa"/>
            <w:vAlign w:val="center"/>
          </w:tcPr>
          <w:p w:rsidR="00D0586B" w:rsidRPr="00C2122F" w:rsidRDefault="00D0586B" w:rsidP="00D0586B">
            <w:pPr>
              <w:jc w:val="center"/>
              <w:rPr>
                <w:b/>
              </w:rPr>
            </w:pPr>
            <w:r w:rsidRPr="00C2122F">
              <w:rPr>
                <w:b/>
              </w:rPr>
              <w:t>Очікуваний результат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ind w:left="-112" w:right="-120"/>
              <w:jc w:val="center"/>
              <w:rPr>
                <w:b/>
              </w:rPr>
            </w:pPr>
            <w:r w:rsidRPr="00C2122F">
              <w:t>1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jc w:val="both"/>
              <w:rPr>
                <w:b/>
                <w:color w:val="FF0000"/>
                <w:highlight w:val="yellow"/>
              </w:rPr>
            </w:pPr>
            <w:r w:rsidRPr="00C2122F">
              <w:rPr>
                <w:rStyle w:val="ui-provider"/>
              </w:rPr>
              <w:t>Плановий перегляд нормативної документації в сфері інформаційної безпеки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  <w:rPr>
                <w:b/>
              </w:rPr>
            </w:pPr>
            <w:r w:rsidRPr="00C2122F">
              <w:t>СМУР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ind w:right="-109"/>
              <w:jc w:val="center"/>
              <w:rPr>
                <w:color w:val="FF0000"/>
              </w:rPr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pPr>
              <w:rPr>
                <w:bCs/>
                <w:color w:val="FF0000"/>
                <w:highlight w:val="yellow"/>
              </w:rPr>
            </w:pPr>
            <w:r w:rsidRPr="00C2122F">
              <w:rPr>
                <w:rStyle w:val="ui-provider"/>
              </w:rPr>
              <w:t>Опрацьовані зміни до нормативних документів в сфері ІБ, відповідно до сучасних вимог та потреб бізнесу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ind w:left="-112" w:right="-120"/>
              <w:jc w:val="center"/>
              <w:rPr>
                <w:b/>
              </w:rPr>
            </w:pPr>
            <w:r w:rsidRPr="00C2122F">
              <w:t>2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jc w:val="both"/>
              <w:rPr>
                <w:b/>
                <w:highlight w:val="yellow"/>
              </w:rPr>
            </w:pPr>
            <w:r w:rsidRPr="00C2122F">
              <w:t>Обробка ризиків ІБ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  <w:rPr>
                <w:b/>
              </w:rPr>
            </w:pPr>
            <w:r w:rsidRPr="00C2122F">
              <w:t>СМУР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ind w:right="-109"/>
              <w:jc w:val="center"/>
              <w:rPr>
                <w:b/>
                <w:bCs/>
              </w:rPr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pPr>
              <w:rPr>
                <w:b/>
              </w:rPr>
            </w:pPr>
            <w:r w:rsidRPr="00C2122F">
              <w:rPr>
                <w:bCs/>
              </w:rPr>
              <w:t>Контроль та координація впровадження плану обробки ризиків ІБ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ind w:left="-112" w:right="-120"/>
              <w:jc w:val="center"/>
            </w:pPr>
            <w:r w:rsidRPr="00C2122F">
              <w:t>3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jc w:val="both"/>
              <w:rPr>
                <w:highlight w:val="yellow"/>
              </w:rPr>
            </w:pPr>
            <w:r w:rsidRPr="00C2122F">
              <w:t>Забезпечення завчасне виявлення і реагування на події ІБ, що потенційно можуть призвести до втрат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</w:pPr>
            <w:r w:rsidRPr="00C2122F">
              <w:t>ОКБ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ind w:right="-109"/>
              <w:jc w:val="center"/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r w:rsidRPr="00C2122F">
              <w:rPr>
                <w:bCs/>
              </w:rPr>
              <w:t xml:space="preserve">Виконання моніторингу подій </w:t>
            </w:r>
            <w:r w:rsidRPr="00C2122F">
              <w:rPr>
                <w:rStyle w:val="ui-provider"/>
              </w:rPr>
              <w:t>інформаційної безпеки</w:t>
            </w:r>
            <w:r w:rsidRPr="00C2122F">
              <w:rPr>
                <w:bCs/>
              </w:rPr>
              <w:t xml:space="preserve"> та реагування на інциденти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pStyle w:val="a8"/>
              <w:ind w:left="-112" w:right="-120"/>
              <w:jc w:val="center"/>
            </w:pPr>
            <w:r w:rsidRPr="00C2122F">
              <w:rPr>
                <w:color w:val="242424"/>
              </w:rPr>
              <w:t>4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jc w:val="both"/>
              <w:rPr>
                <w:highlight w:val="yellow"/>
              </w:rPr>
            </w:pPr>
            <w:r w:rsidRPr="00C2122F">
              <w:rPr>
                <w:bCs/>
              </w:rPr>
              <w:t>Забезпечення своєчасного виявлення та реагування на інциденти ІБ, і запобігання поширенню та зменшити ймовірність їх повторення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</w:pPr>
            <w:r w:rsidRPr="00C2122F">
              <w:t>ОКБ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jc w:val="center"/>
              <w:rPr>
                <w:b/>
                <w:bCs/>
              </w:rPr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pPr>
              <w:rPr>
                <w:highlight w:val="yellow"/>
              </w:rPr>
            </w:pPr>
            <w:r w:rsidRPr="00C2122F">
              <w:rPr>
                <w:bCs/>
              </w:rPr>
              <w:t>Інциденти ІБ виявлені та усунені, вжиті всі заходи запобігання поширенню і зниження ймовірності їх повторення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C2122F">
              <w:rPr>
                <w:color w:val="242424"/>
              </w:rPr>
              <w:t>5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jc w:val="both"/>
              <w:rPr>
                <w:highlight w:val="yellow"/>
              </w:rPr>
            </w:pPr>
            <w:r w:rsidRPr="00C2122F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</w:pPr>
            <w:r w:rsidRPr="00C2122F">
              <w:t>ОКБ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jc w:val="center"/>
              <w:rPr>
                <w:b/>
                <w:bCs/>
              </w:rPr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pPr>
              <w:rPr>
                <w:b/>
                <w:highlight w:val="yellow"/>
              </w:rPr>
            </w:pPr>
            <w:r w:rsidRPr="00C2122F">
              <w:t xml:space="preserve">Windows сервери належним чином налаштовані на відповідність затвердженим стандартам </w:t>
            </w:r>
            <w:r w:rsidRPr="00C2122F">
              <w:rPr>
                <w:rStyle w:val="ui-provider"/>
              </w:rPr>
              <w:t>інформаційної безпеки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C2122F">
              <w:rPr>
                <w:color w:val="242424"/>
              </w:rPr>
              <w:t>6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jc w:val="both"/>
              <w:rPr>
                <w:bCs/>
              </w:rPr>
            </w:pPr>
            <w:r w:rsidRPr="00C2122F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</w:pPr>
            <w:r w:rsidRPr="00C2122F">
              <w:t>ОКБ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jc w:val="center"/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r w:rsidRPr="00C2122F">
              <w:rPr>
                <w:rStyle w:val="ui-provider"/>
              </w:rPr>
              <w:t>Вразливості ІТ-інфраструктури вищого та середнього класу виявлені, вжито усі заходи щодо їх усунення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C2122F">
              <w:rPr>
                <w:color w:val="242424"/>
              </w:rPr>
              <w:t>7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tabs>
                <w:tab w:val="left" w:pos="492"/>
              </w:tabs>
              <w:jc w:val="both"/>
            </w:pPr>
            <w:r w:rsidRPr="00C2122F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</w:pPr>
            <w:r w:rsidRPr="00C2122F">
              <w:t>ОКБ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jc w:val="center"/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r w:rsidRPr="00C2122F">
              <w:t>Код створеного програмного забезпечення відповідає вимогам ІБ</w:t>
            </w:r>
          </w:p>
        </w:tc>
      </w:tr>
      <w:tr w:rsidR="00A854FC" w:rsidRPr="00C2122F" w:rsidTr="00C92BCD">
        <w:tc>
          <w:tcPr>
            <w:tcW w:w="425" w:type="dxa"/>
            <w:vAlign w:val="center"/>
          </w:tcPr>
          <w:p w:rsidR="00A854FC" w:rsidRPr="00C2122F" w:rsidRDefault="00A854FC" w:rsidP="00A854FC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C2122F">
              <w:rPr>
                <w:color w:val="242424"/>
              </w:rPr>
              <w:t>8</w:t>
            </w:r>
          </w:p>
        </w:tc>
        <w:tc>
          <w:tcPr>
            <w:tcW w:w="3403" w:type="dxa"/>
            <w:vAlign w:val="center"/>
          </w:tcPr>
          <w:p w:rsidR="00A854FC" w:rsidRPr="00C2122F" w:rsidRDefault="00703B75" w:rsidP="00A854FC">
            <w:pPr>
              <w:jc w:val="both"/>
              <w:rPr>
                <w:bCs/>
              </w:rPr>
            </w:pPr>
            <w:r w:rsidRPr="00C2122F">
              <w:t>Оновлення</w:t>
            </w:r>
            <w:r w:rsidR="00A854FC" w:rsidRPr="00C2122F">
              <w:t xml:space="preserve"> системи класу EDR компанії </w:t>
            </w:r>
            <w:proofErr w:type="spellStart"/>
            <w:r w:rsidR="00A854FC" w:rsidRPr="00C2122F">
              <w:t>Crowdstrike</w:t>
            </w:r>
            <w:proofErr w:type="spellEnd"/>
          </w:p>
        </w:tc>
        <w:tc>
          <w:tcPr>
            <w:tcW w:w="1856" w:type="dxa"/>
            <w:vAlign w:val="center"/>
          </w:tcPr>
          <w:p w:rsidR="00A854FC" w:rsidRPr="00C2122F" w:rsidRDefault="00A854FC" w:rsidP="00A854FC">
            <w:pPr>
              <w:ind w:left="-109" w:right="-104"/>
              <w:jc w:val="center"/>
            </w:pPr>
            <w:r w:rsidRPr="00C2122F">
              <w:t>ОКБ</w:t>
            </w:r>
          </w:p>
        </w:tc>
        <w:tc>
          <w:tcPr>
            <w:tcW w:w="1404" w:type="dxa"/>
            <w:vAlign w:val="center"/>
          </w:tcPr>
          <w:p w:rsidR="00A854FC" w:rsidRPr="00C2122F" w:rsidRDefault="00A854FC" w:rsidP="00A854FC">
            <w:pPr>
              <w:jc w:val="center"/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A854FC" w:rsidRPr="00C2122F" w:rsidRDefault="000B07E2" w:rsidP="00A03223">
            <w:pPr>
              <w:jc w:val="both"/>
            </w:pPr>
            <w:r w:rsidRPr="00C2122F">
              <w:t>Автоматизація процес</w:t>
            </w:r>
            <w:r w:rsidR="00A03223" w:rsidRPr="00C2122F">
              <w:t>у</w:t>
            </w:r>
            <w:r w:rsidRPr="00C2122F">
              <w:t xml:space="preserve"> виявлення та усунення </w:t>
            </w:r>
            <w:r w:rsidR="00A03223" w:rsidRPr="00C2122F">
              <w:t xml:space="preserve">шкідливого </w:t>
            </w:r>
            <w:r w:rsidR="00C2122F">
              <w:t>програмного забезпечення</w:t>
            </w:r>
            <w:r w:rsidR="00A03223" w:rsidRPr="00C2122F">
              <w:t xml:space="preserve"> на кінцевий пристроях</w:t>
            </w:r>
            <w:r w:rsidRPr="00C2122F">
              <w:t xml:space="preserve"> </w:t>
            </w:r>
            <w:r w:rsidR="00D76400" w:rsidRPr="00C2122F">
              <w:t xml:space="preserve"> 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C2122F">
              <w:rPr>
                <w:color w:val="242424"/>
              </w:rPr>
              <w:t>9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jc w:val="both"/>
              <w:rPr>
                <w:bCs/>
                <w:color w:val="FF0000"/>
              </w:rPr>
            </w:pPr>
            <w:r w:rsidRPr="00C2122F">
              <w:t>Забезпечення конфіденційності інформаційних активів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</w:pPr>
            <w:r w:rsidRPr="00C2122F">
              <w:t>СВК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jc w:val="center"/>
              <w:rPr>
                <w:color w:val="FF0000"/>
              </w:rPr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pPr>
              <w:rPr>
                <w:bCs/>
                <w:color w:val="FF0000"/>
              </w:rPr>
            </w:pPr>
            <w:r w:rsidRPr="00C2122F">
              <w:t>Рівень забезпечення конфіденційності інформаційних активів відповідає вимогам ІБ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C2122F">
              <w:rPr>
                <w:color w:val="242424"/>
              </w:rPr>
              <w:t>10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tabs>
                <w:tab w:val="left" w:pos="492"/>
              </w:tabs>
              <w:jc w:val="both"/>
              <w:rPr>
                <w:highlight w:val="yellow"/>
              </w:rPr>
            </w:pPr>
            <w:r w:rsidRPr="00C2122F">
              <w:t>Підготовка щомісячної звітності по підприємствах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</w:pPr>
            <w:r w:rsidRPr="00C2122F">
              <w:t>СВК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jc w:val="center"/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pPr>
              <w:tabs>
                <w:tab w:val="left" w:pos="492"/>
              </w:tabs>
            </w:pPr>
            <w:r w:rsidRPr="00C2122F">
              <w:t>Надання щомісячної звітності по підприємствах груп «АТБ»</w:t>
            </w:r>
          </w:p>
        </w:tc>
      </w:tr>
      <w:tr w:rsidR="006B648E" w:rsidRPr="00C2122F" w:rsidTr="00C92BCD">
        <w:tc>
          <w:tcPr>
            <w:tcW w:w="425" w:type="dxa"/>
            <w:vAlign w:val="center"/>
          </w:tcPr>
          <w:p w:rsidR="006B648E" w:rsidRPr="00C2122F" w:rsidRDefault="006B648E" w:rsidP="006B648E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C2122F">
              <w:rPr>
                <w:color w:val="242424"/>
              </w:rPr>
              <w:t>11</w:t>
            </w:r>
          </w:p>
        </w:tc>
        <w:tc>
          <w:tcPr>
            <w:tcW w:w="3403" w:type="dxa"/>
            <w:vAlign w:val="center"/>
          </w:tcPr>
          <w:p w:rsidR="006B648E" w:rsidRPr="00C2122F" w:rsidRDefault="006B648E" w:rsidP="006B648E">
            <w:pPr>
              <w:tabs>
                <w:tab w:val="left" w:pos="492"/>
              </w:tabs>
              <w:jc w:val="both"/>
              <w:rPr>
                <w:highlight w:val="yellow"/>
              </w:rPr>
            </w:pPr>
            <w:r w:rsidRPr="00C2122F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56" w:type="dxa"/>
            <w:vAlign w:val="center"/>
          </w:tcPr>
          <w:p w:rsidR="006B648E" w:rsidRPr="00C2122F" w:rsidRDefault="006B648E" w:rsidP="006B648E">
            <w:pPr>
              <w:ind w:left="-109" w:right="-104"/>
              <w:jc w:val="center"/>
            </w:pPr>
            <w:r w:rsidRPr="00C2122F">
              <w:t>СВК</w:t>
            </w:r>
          </w:p>
        </w:tc>
        <w:tc>
          <w:tcPr>
            <w:tcW w:w="1404" w:type="dxa"/>
            <w:vAlign w:val="center"/>
          </w:tcPr>
          <w:p w:rsidR="006B648E" w:rsidRPr="00C2122F" w:rsidRDefault="006B648E" w:rsidP="006B648E">
            <w:pPr>
              <w:jc w:val="center"/>
            </w:pPr>
            <w:r w:rsidRPr="00C2122F">
              <w:t>20.06.25</w:t>
            </w:r>
          </w:p>
        </w:tc>
        <w:tc>
          <w:tcPr>
            <w:tcW w:w="4098" w:type="dxa"/>
            <w:vAlign w:val="center"/>
          </w:tcPr>
          <w:p w:rsidR="006B648E" w:rsidRPr="00C2122F" w:rsidRDefault="006B648E" w:rsidP="006B648E">
            <w:pPr>
              <w:tabs>
                <w:tab w:val="left" w:pos="492"/>
              </w:tabs>
            </w:pPr>
            <w:r w:rsidRPr="00C2122F">
              <w:t xml:space="preserve">Забезпечення відповідності вимогам </w:t>
            </w:r>
            <w:r w:rsidRPr="00C2122F">
              <w:rPr>
                <w:rStyle w:val="ui-provider"/>
              </w:rPr>
              <w:t>інформаційної безпеки</w:t>
            </w:r>
            <w:r w:rsidRPr="00C2122F">
              <w:t xml:space="preserve"> при створені нових та внесені змін до існуючих інформаційних систем</w:t>
            </w:r>
          </w:p>
        </w:tc>
      </w:tr>
    </w:tbl>
    <w:p w:rsidR="00523340" w:rsidRPr="00C2122F" w:rsidRDefault="00523340" w:rsidP="00B40CAE">
      <w:pPr>
        <w:jc w:val="both"/>
      </w:pPr>
    </w:p>
    <w:sectPr w:rsidR="00523340" w:rsidRPr="00C2122F" w:rsidSect="00C92BCD">
      <w:pgSz w:w="11906" w:h="16838" w:code="9"/>
      <w:pgMar w:top="851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A2E38" w:rsidRDefault="005A2E38" w:rsidP="0062008E">
      <w:r>
        <w:separator/>
      </w:r>
    </w:p>
  </w:endnote>
  <w:endnote w:type="continuationSeparator" w:id="0">
    <w:p w:rsidR="005A2E38" w:rsidRDefault="005A2E38" w:rsidP="0062008E">
      <w:r>
        <w:continuationSeparator/>
      </w:r>
    </w:p>
  </w:endnote>
  <w:endnote w:type="continuationNotice" w:id="1">
    <w:p w:rsidR="005A2E38" w:rsidRDefault="005A2E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A2E38" w:rsidRDefault="005A2E38" w:rsidP="0062008E">
      <w:r>
        <w:separator/>
      </w:r>
    </w:p>
  </w:footnote>
  <w:footnote w:type="continuationSeparator" w:id="0">
    <w:p w:rsidR="005A2E38" w:rsidRDefault="005A2E38" w:rsidP="0062008E">
      <w:r>
        <w:continuationSeparator/>
      </w:r>
    </w:p>
  </w:footnote>
  <w:footnote w:type="continuationNotice" w:id="1">
    <w:p w:rsidR="005A2E38" w:rsidRDefault="005A2E3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454D3"/>
    <w:multiLevelType w:val="hybridMultilevel"/>
    <w:tmpl w:val="61D0C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" w15:restartNumberingAfterBreak="0">
    <w:nsid w:val="233A2A0F"/>
    <w:multiLevelType w:val="hybridMultilevel"/>
    <w:tmpl w:val="809C4B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B63EA"/>
    <w:multiLevelType w:val="hybridMultilevel"/>
    <w:tmpl w:val="B63CA75E"/>
    <w:lvl w:ilvl="0" w:tplc="A75278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20000019">
      <w:start w:val="1"/>
      <w:numFmt w:val="lowerLetter"/>
      <w:lvlText w:val="%2."/>
      <w:lvlJc w:val="left"/>
      <w:pPr>
        <w:ind w:left="785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B16F0"/>
    <w:multiLevelType w:val="hybridMultilevel"/>
    <w:tmpl w:val="E3688B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73957"/>
    <w:multiLevelType w:val="hybridMultilevel"/>
    <w:tmpl w:val="0B78469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8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83FEB"/>
    <w:multiLevelType w:val="hybridMultilevel"/>
    <w:tmpl w:val="8BF47DA0"/>
    <w:lvl w:ilvl="0" w:tplc="FE4A22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E3CBC"/>
    <w:multiLevelType w:val="hybridMultilevel"/>
    <w:tmpl w:val="60EA8246"/>
    <w:lvl w:ilvl="0" w:tplc="4A0074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161311790">
    <w:abstractNumId w:val="4"/>
  </w:num>
  <w:num w:numId="2" w16cid:durableId="428351870">
    <w:abstractNumId w:val="0"/>
  </w:num>
  <w:num w:numId="3" w16cid:durableId="1657416897">
    <w:abstractNumId w:val="2"/>
  </w:num>
  <w:num w:numId="4" w16cid:durableId="1849249383">
    <w:abstractNumId w:val="5"/>
  </w:num>
  <w:num w:numId="5" w16cid:durableId="20863353">
    <w:abstractNumId w:val="8"/>
  </w:num>
  <w:num w:numId="6" w16cid:durableId="1708026752">
    <w:abstractNumId w:val="7"/>
  </w:num>
  <w:num w:numId="7" w16cid:durableId="2115587638">
    <w:abstractNumId w:val="6"/>
  </w:num>
  <w:num w:numId="8" w16cid:durableId="2016569652">
    <w:abstractNumId w:val="9"/>
  </w:num>
  <w:num w:numId="9" w16cid:durableId="138496731">
    <w:abstractNumId w:val="1"/>
  </w:num>
  <w:num w:numId="10" w16cid:durableId="2028171551">
    <w:abstractNumId w:val="11"/>
  </w:num>
  <w:num w:numId="11" w16cid:durableId="165288328">
    <w:abstractNumId w:val="10"/>
  </w:num>
  <w:num w:numId="12" w16cid:durableId="1283146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979"/>
    <w:rsid w:val="00006018"/>
    <w:rsid w:val="00006550"/>
    <w:rsid w:val="00006675"/>
    <w:rsid w:val="0001016E"/>
    <w:rsid w:val="00012345"/>
    <w:rsid w:val="000134B5"/>
    <w:rsid w:val="00013C8F"/>
    <w:rsid w:val="00014F61"/>
    <w:rsid w:val="00015D82"/>
    <w:rsid w:val="00020322"/>
    <w:rsid w:val="00020B9B"/>
    <w:rsid w:val="0002213E"/>
    <w:rsid w:val="00022373"/>
    <w:rsid w:val="00022A4D"/>
    <w:rsid w:val="00022CE8"/>
    <w:rsid w:val="00024C8B"/>
    <w:rsid w:val="00024D3B"/>
    <w:rsid w:val="00026F3E"/>
    <w:rsid w:val="00031196"/>
    <w:rsid w:val="000325C5"/>
    <w:rsid w:val="000332B0"/>
    <w:rsid w:val="00033516"/>
    <w:rsid w:val="000368D7"/>
    <w:rsid w:val="00040139"/>
    <w:rsid w:val="00042D00"/>
    <w:rsid w:val="00043E12"/>
    <w:rsid w:val="00043F7C"/>
    <w:rsid w:val="00045698"/>
    <w:rsid w:val="000457D7"/>
    <w:rsid w:val="00047C88"/>
    <w:rsid w:val="00051D5D"/>
    <w:rsid w:val="000522B3"/>
    <w:rsid w:val="000529AA"/>
    <w:rsid w:val="00052F92"/>
    <w:rsid w:val="00053AB0"/>
    <w:rsid w:val="00055257"/>
    <w:rsid w:val="000661FA"/>
    <w:rsid w:val="0007330B"/>
    <w:rsid w:val="000753DD"/>
    <w:rsid w:val="00080CD1"/>
    <w:rsid w:val="00081A29"/>
    <w:rsid w:val="00083CAF"/>
    <w:rsid w:val="000848E5"/>
    <w:rsid w:val="00091334"/>
    <w:rsid w:val="000916DF"/>
    <w:rsid w:val="00091FB1"/>
    <w:rsid w:val="00093C57"/>
    <w:rsid w:val="00095244"/>
    <w:rsid w:val="0009541B"/>
    <w:rsid w:val="00096E43"/>
    <w:rsid w:val="00097373"/>
    <w:rsid w:val="000A0997"/>
    <w:rsid w:val="000A1885"/>
    <w:rsid w:val="000A3AF7"/>
    <w:rsid w:val="000A418B"/>
    <w:rsid w:val="000A7C51"/>
    <w:rsid w:val="000B078B"/>
    <w:rsid w:val="000B07E2"/>
    <w:rsid w:val="000B147B"/>
    <w:rsid w:val="000B1C1B"/>
    <w:rsid w:val="000B6715"/>
    <w:rsid w:val="000B78A6"/>
    <w:rsid w:val="000C034F"/>
    <w:rsid w:val="000C0688"/>
    <w:rsid w:val="000C14FA"/>
    <w:rsid w:val="000C4AB7"/>
    <w:rsid w:val="000C57F3"/>
    <w:rsid w:val="000D111D"/>
    <w:rsid w:val="000D1B01"/>
    <w:rsid w:val="000D35DE"/>
    <w:rsid w:val="000E03D1"/>
    <w:rsid w:val="000E0FA0"/>
    <w:rsid w:val="000E2357"/>
    <w:rsid w:val="000E276D"/>
    <w:rsid w:val="000E38DD"/>
    <w:rsid w:val="000E6A2B"/>
    <w:rsid w:val="000F2F95"/>
    <w:rsid w:val="000F5393"/>
    <w:rsid w:val="000F6447"/>
    <w:rsid w:val="000F69B5"/>
    <w:rsid w:val="001007B2"/>
    <w:rsid w:val="00107BB5"/>
    <w:rsid w:val="00111194"/>
    <w:rsid w:val="0011161C"/>
    <w:rsid w:val="00112B37"/>
    <w:rsid w:val="00112CA5"/>
    <w:rsid w:val="00115209"/>
    <w:rsid w:val="00117683"/>
    <w:rsid w:val="00122125"/>
    <w:rsid w:val="00124F47"/>
    <w:rsid w:val="00125544"/>
    <w:rsid w:val="0012678D"/>
    <w:rsid w:val="001268FA"/>
    <w:rsid w:val="00126D6E"/>
    <w:rsid w:val="00131113"/>
    <w:rsid w:val="00142B17"/>
    <w:rsid w:val="00143C7E"/>
    <w:rsid w:val="001454DD"/>
    <w:rsid w:val="00151038"/>
    <w:rsid w:val="00153D86"/>
    <w:rsid w:val="00154E08"/>
    <w:rsid w:val="00156D8A"/>
    <w:rsid w:val="00157253"/>
    <w:rsid w:val="00160671"/>
    <w:rsid w:val="00160F83"/>
    <w:rsid w:val="00160FEE"/>
    <w:rsid w:val="00162D0C"/>
    <w:rsid w:val="0016301E"/>
    <w:rsid w:val="0016578C"/>
    <w:rsid w:val="00165C21"/>
    <w:rsid w:val="00167CF2"/>
    <w:rsid w:val="001703F9"/>
    <w:rsid w:val="001720EF"/>
    <w:rsid w:val="00173787"/>
    <w:rsid w:val="0017688D"/>
    <w:rsid w:val="001771EE"/>
    <w:rsid w:val="00180609"/>
    <w:rsid w:val="0018224A"/>
    <w:rsid w:val="00182B90"/>
    <w:rsid w:val="0018406D"/>
    <w:rsid w:val="0018412C"/>
    <w:rsid w:val="001854F0"/>
    <w:rsid w:val="00194600"/>
    <w:rsid w:val="001958E6"/>
    <w:rsid w:val="001A188F"/>
    <w:rsid w:val="001A1D04"/>
    <w:rsid w:val="001B3118"/>
    <w:rsid w:val="001C1500"/>
    <w:rsid w:val="001C26B7"/>
    <w:rsid w:val="001C2C0D"/>
    <w:rsid w:val="001C5176"/>
    <w:rsid w:val="001C590E"/>
    <w:rsid w:val="001D096E"/>
    <w:rsid w:val="001D69E5"/>
    <w:rsid w:val="001D7505"/>
    <w:rsid w:val="001E70F6"/>
    <w:rsid w:val="001E7AFC"/>
    <w:rsid w:val="001F0F6B"/>
    <w:rsid w:val="001F16C0"/>
    <w:rsid w:val="001F527E"/>
    <w:rsid w:val="001F5FDA"/>
    <w:rsid w:val="001F6251"/>
    <w:rsid w:val="001F6AD9"/>
    <w:rsid w:val="001F71CF"/>
    <w:rsid w:val="00201195"/>
    <w:rsid w:val="00201C89"/>
    <w:rsid w:val="00202C60"/>
    <w:rsid w:val="002040DA"/>
    <w:rsid w:val="0020490E"/>
    <w:rsid w:val="00205E68"/>
    <w:rsid w:val="0020715C"/>
    <w:rsid w:val="002105FD"/>
    <w:rsid w:val="00211AFC"/>
    <w:rsid w:val="00211F23"/>
    <w:rsid w:val="0021212E"/>
    <w:rsid w:val="00212B9E"/>
    <w:rsid w:val="00212F7A"/>
    <w:rsid w:val="00220382"/>
    <w:rsid w:val="00224099"/>
    <w:rsid w:val="00225455"/>
    <w:rsid w:val="0022697E"/>
    <w:rsid w:val="002273AB"/>
    <w:rsid w:val="00230280"/>
    <w:rsid w:val="00233DF2"/>
    <w:rsid w:val="00233E33"/>
    <w:rsid w:val="0023414E"/>
    <w:rsid w:val="00234BF7"/>
    <w:rsid w:val="0023585E"/>
    <w:rsid w:val="0024034D"/>
    <w:rsid w:val="002403D2"/>
    <w:rsid w:val="00241C11"/>
    <w:rsid w:val="002423FA"/>
    <w:rsid w:val="002500C5"/>
    <w:rsid w:val="00257623"/>
    <w:rsid w:val="0026175B"/>
    <w:rsid w:val="00262101"/>
    <w:rsid w:val="00262580"/>
    <w:rsid w:val="00262D78"/>
    <w:rsid w:val="0026570E"/>
    <w:rsid w:val="002703BE"/>
    <w:rsid w:val="002716ED"/>
    <w:rsid w:val="002725C1"/>
    <w:rsid w:val="0027635D"/>
    <w:rsid w:val="0027651D"/>
    <w:rsid w:val="00282D08"/>
    <w:rsid w:val="00284FEE"/>
    <w:rsid w:val="0028518B"/>
    <w:rsid w:val="00286374"/>
    <w:rsid w:val="00286D04"/>
    <w:rsid w:val="0028741A"/>
    <w:rsid w:val="00290F67"/>
    <w:rsid w:val="00292B40"/>
    <w:rsid w:val="00295E32"/>
    <w:rsid w:val="002A1372"/>
    <w:rsid w:val="002A22EF"/>
    <w:rsid w:val="002A2856"/>
    <w:rsid w:val="002A3706"/>
    <w:rsid w:val="002A378D"/>
    <w:rsid w:val="002A4629"/>
    <w:rsid w:val="002A603F"/>
    <w:rsid w:val="002A6941"/>
    <w:rsid w:val="002A7348"/>
    <w:rsid w:val="002A7C29"/>
    <w:rsid w:val="002B2DC6"/>
    <w:rsid w:val="002B6833"/>
    <w:rsid w:val="002B6CC6"/>
    <w:rsid w:val="002C0901"/>
    <w:rsid w:val="002C0B22"/>
    <w:rsid w:val="002C13AD"/>
    <w:rsid w:val="002C432E"/>
    <w:rsid w:val="002C6CEB"/>
    <w:rsid w:val="002D1F93"/>
    <w:rsid w:val="002D235C"/>
    <w:rsid w:val="002D3CCA"/>
    <w:rsid w:val="002D642B"/>
    <w:rsid w:val="002E3607"/>
    <w:rsid w:val="002E37C6"/>
    <w:rsid w:val="002E382D"/>
    <w:rsid w:val="002E46BD"/>
    <w:rsid w:val="002E5B64"/>
    <w:rsid w:val="002F1C3B"/>
    <w:rsid w:val="002F6E2C"/>
    <w:rsid w:val="00300D14"/>
    <w:rsid w:val="00305AA6"/>
    <w:rsid w:val="00306325"/>
    <w:rsid w:val="003126F8"/>
    <w:rsid w:val="0031498E"/>
    <w:rsid w:val="00315B7B"/>
    <w:rsid w:val="00316457"/>
    <w:rsid w:val="00317B6B"/>
    <w:rsid w:val="00317D90"/>
    <w:rsid w:val="00321302"/>
    <w:rsid w:val="00323B19"/>
    <w:rsid w:val="00325360"/>
    <w:rsid w:val="0032791B"/>
    <w:rsid w:val="003320BC"/>
    <w:rsid w:val="00332795"/>
    <w:rsid w:val="003342B6"/>
    <w:rsid w:val="00335E6D"/>
    <w:rsid w:val="0033698D"/>
    <w:rsid w:val="00337D86"/>
    <w:rsid w:val="00340F0B"/>
    <w:rsid w:val="00341526"/>
    <w:rsid w:val="003416CA"/>
    <w:rsid w:val="00341913"/>
    <w:rsid w:val="0034268C"/>
    <w:rsid w:val="003435C0"/>
    <w:rsid w:val="003474B4"/>
    <w:rsid w:val="00351979"/>
    <w:rsid w:val="003521A6"/>
    <w:rsid w:val="003539E4"/>
    <w:rsid w:val="00360357"/>
    <w:rsid w:val="00360ACA"/>
    <w:rsid w:val="00367B91"/>
    <w:rsid w:val="00376291"/>
    <w:rsid w:val="0037635D"/>
    <w:rsid w:val="00377AC8"/>
    <w:rsid w:val="00380B57"/>
    <w:rsid w:val="0038184A"/>
    <w:rsid w:val="00383BB3"/>
    <w:rsid w:val="003850FC"/>
    <w:rsid w:val="00386A72"/>
    <w:rsid w:val="00394329"/>
    <w:rsid w:val="003960BE"/>
    <w:rsid w:val="00397CBB"/>
    <w:rsid w:val="003A20A1"/>
    <w:rsid w:val="003A2B48"/>
    <w:rsid w:val="003A3A80"/>
    <w:rsid w:val="003A3FCA"/>
    <w:rsid w:val="003A4212"/>
    <w:rsid w:val="003A4511"/>
    <w:rsid w:val="003A6588"/>
    <w:rsid w:val="003B00FD"/>
    <w:rsid w:val="003B3141"/>
    <w:rsid w:val="003B5C68"/>
    <w:rsid w:val="003B7CD6"/>
    <w:rsid w:val="003C0826"/>
    <w:rsid w:val="003C0CE7"/>
    <w:rsid w:val="003C13FD"/>
    <w:rsid w:val="003C3403"/>
    <w:rsid w:val="003C6CE8"/>
    <w:rsid w:val="003C6FC4"/>
    <w:rsid w:val="003D2904"/>
    <w:rsid w:val="003D3510"/>
    <w:rsid w:val="003D4129"/>
    <w:rsid w:val="003D6163"/>
    <w:rsid w:val="003E1941"/>
    <w:rsid w:val="003E2D48"/>
    <w:rsid w:val="003E435C"/>
    <w:rsid w:val="003E6FE5"/>
    <w:rsid w:val="003F0D6A"/>
    <w:rsid w:val="003F5A68"/>
    <w:rsid w:val="003F71E6"/>
    <w:rsid w:val="003F7606"/>
    <w:rsid w:val="004014C5"/>
    <w:rsid w:val="00411D82"/>
    <w:rsid w:val="004124A9"/>
    <w:rsid w:val="004139AA"/>
    <w:rsid w:val="00414152"/>
    <w:rsid w:val="00414964"/>
    <w:rsid w:val="00414C55"/>
    <w:rsid w:val="00420C87"/>
    <w:rsid w:val="00420DAA"/>
    <w:rsid w:val="00423882"/>
    <w:rsid w:val="00425E9D"/>
    <w:rsid w:val="004300FB"/>
    <w:rsid w:val="00432852"/>
    <w:rsid w:val="004332FB"/>
    <w:rsid w:val="00435624"/>
    <w:rsid w:val="00435905"/>
    <w:rsid w:val="004414F8"/>
    <w:rsid w:val="00444627"/>
    <w:rsid w:val="00444ADA"/>
    <w:rsid w:val="00446256"/>
    <w:rsid w:val="00447373"/>
    <w:rsid w:val="00454584"/>
    <w:rsid w:val="0045673C"/>
    <w:rsid w:val="00457D5D"/>
    <w:rsid w:val="00461260"/>
    <w:rsid w:val="0046145B"/>
    <w:rsid w:val="0046267C"/>
    <w:rsid w:val="00465380"/>
    <w:rsid w:val="00467108"/>
    <w:rsid w:val="004677D0"/>
    <w:rsid w:val="004735AF"/>
    <w:rsid w:val="004757D5"/>
    <w:rsid w:val="00476FF9"/>
    <w:rsid w:val="00477236"/>
    <w:rsid w:val="0048053D"/>
    <w:rsid w:val="00480FAC"/>
    <w:rsid w:val="00481E84"/>
    <w:rsid w:val="004838F2"/>
    <w:rsid w:val="00484760"/>
    <w:rsid w:val="00485F2C"/>
    <w:rsid w:val="00487146"/>
    <w:rsid w:val="00491370"/>
    <w:rsid w:val="004918A9"/>
    <w:rsid w:val="0049371D"/>
    <w:rsid w:val="00493AD0"/>
    <w:rsid w:val="00494E3F"/>
    <w:rsid w:val="0049527E"/>
    <w:rsid w:val="00496B84"/>
    <w:rsid w:val="004A2902"/>
    <w:rsid w:val="004A37A7"/>
    <w:rsid w:val="004B2FC0"/>
    <w:rsid w:val="004B4484"/>
    <w:rsid w:val="004C15AD"/>
    <w:rsid w:val="004C7798"/>
    <w:rsid w:val="004D1F12"/>
    <w:rsid w:val="004D252F"/>
    <w:rsid w:val="004D2F37"/>
    <w:rsid w:val="004D31A7"/>
    <w:rsid w:val="004D428A"/>
    <w:rsid w:val="004D6687"/>
    <w:rsid w:val="004D7A9D"/>
    <w:rsid w:val="004E0370"/>
    <w:rsid w:val="004E0479"/>
    <w:rsid w:val="004E051B"/>
    <w:rsid w:val="004E54ED"/>
    <w:rsid w:val="004F1ACC"/>
    <w:rsid w:val="004F346A"/>
    <w:rsid w:val="004F3FB6"/>
    <w:rsid w:val="005061A7"/>
    <w:rsid w:val="00506B6A"/>
    <w:rsid w:val="00513876"/>
    <w:rsid w:val="00523340"/>
    <w:rsid w:val="00524197"/>
    <w:rsid w:val="00525B31"/>
    <w:rsid w:val="00531D7B"/>
    <w:rsid w:val="0053224D"/>
    <w:rsid w:val="00532A65"/>
    <w:rsid w:val="005334EC"/>
    <w:rsid w:val="00541D7C"/>
    <w:rsid w:val="005471C2"/>
    <w:rsid w:val="0055278E"/>
    <w:rsid w:val="00560BBD"/>
    <w:rsid w:val="005611B6"/>
    <w:rsid w:val="00564964"/>
    <w:rsid w:val="005652D6"/>
    <w:rsid w:val="005659F0"/>
    <w:rsid w:val="00565FE5"/>
    <w:rsid w:val="00566792"/>
    <w:rsid w:val="00572527"/>
    <w:rsid w:val="00572B14"/>
    <w:rsid w:val="00573CD0"/>
    <w:rsid w:val="00576F2D"/>
    <w:rsid w:val="0058182B"/>
    <w:rsid w:val="00587D4C"/>
    <w:rsid w:val="00590224"/>
    <w:rsid w:val="00597DD1"/>
    <w:rsid w:val="005A0D7F"/>
    <w:rsid w:val="005A1721"/>
    <w:rsid w:val="005A1DBD"/>
    <w:rsid w:val="005A22B1"/>
    <w:rsid w:val="005A2353"/>
    <w:rsid w:val="005A2E38"/>
    <w:rsid w:val="005A3ED9"/>
    <w:rsid w:val="005A4C0C"/>
    <w:rsid w:val="005A6CA3"/>
    <w:rsid w:val="005B1D63"/>
    <w:rsid w:val="005B32F8"/>
    <w:rsid w:val="005B6C2A"/>
    <w:rsid w:val="005C1244"/>
    <w:rsid w:val="005C182E"/>
    <w:rsid w:val="005C1C9C"/>
    <w:rsid w:val="005C1F01"/>
    <w:rsid w:val="005C2C21"/>
    <w:rsid w:val="005C3450"/>
    <w:rsid w:val="005C4152"/>
    <w:rsid w:val="005D2EA9"/>
    <w:rsid w:val="005D7278"/>
    <w:rsid w:val="005E2B66"/>
    <w:rsid w:val="005E3268"/>
    <w:rsid w:val="005F0B5E"/>
    <w:rsid w:val="005F54FA"/>
    <w:rsid w:val="005F7E8D"/>
    <w:rsid w:val="006014BC"/>
    <w:rsid w:val="00604EA3"/>
    <w:rsid w:val="00605313"/>
    <w:rsid w:val="00615DA7"/>
    <w:rsid w:val="0062008E"/>
    <w:rsid w:val="00620D5A"/>
    <w:rsid w:val="00624E07"/>
    <w:rsid w:val="00625E9A"/>
    <w:rsid w:val="00627334"/>
    <w:rsid w:val="006343F8"/>
    <w:rsid w:val="0063508A"/>
    <w:rsid w:val="006360FB"/>
    <w:rsid w:val="006430F5"/>
    <w:rsid w:val="006460AD"/>
    <w:rsid w:val="0065002E"/>
    <w:rsid w:val="00651F51"/>
    <w:rsid w:val="00652700"/>
    <w:rsid w:val="00652C6C"/>
    <w:rsid w:val="00654C7A"/>
    <w:rsid w:val="0066053A"/>
    <w:rsid w:val="0066413D"/>
    <w:rsid w:val="0066427A"/>
    <w:rsid w:val="00671730"/>
    <w:rsid w:val="00674048"/>
    <w:rsid w:val="006773F8"/>
    <w:rsid w:val="006805E9"/>
    <w:rsid w:val="00681493"/>
    <w:rsid w:val="00685027"/>
    <w:rsid w:val="0068564D"/>
    <w:rsid w:val="00686B87"/>
    <w:rsid w:val="006875F3"/>
    <w:rsid w:val="0068760B"/>
    <w:rsid w:val="00691727"/>
    <w:rsid w:val="006932DA"/>
    <w:rsid w:val="00693EB6"/>
    <w:rsid w:val="00694D6A"/>
    <w:rsid w:val="006952EB"/>
    <w:rsid w:val="006962F6"/>
    <w:rsid w:val="00696798"/>
    <w:rsid w:val="00697734"/>
    <w:rsid w:val="00697A8A"/>
    <w:rsid w:val="006A00CA"/>
    <w:rsid w:val="006A0D7A"/>
    <w:rsid w:val="006A1599"/>
    <w:rsid w:val="006A18F4"/>
    <w:rsid w:val="006A3FAC"/>
    <w:rsid w:val="006A56C5"/>
    <w:rsid w:val="006B23FC"/>
    <w:rsid w:val="006B283F"/>
    <w:rsid w:val="006B29C0"/>
    <w:rsid w:val="006B39A3"/>
    <w:rsid w:val="006B55FA"/>
    <w:rsid w:val="006B648E"/>
    <w:rsid w:val="006C0C35"/>
    <w:rsid w:val="006C2180"/>
    <w:rsid w:val="006D18DC"/>
    <w:rsid w:val="006D3F87"/>
    <w:rsid w:val="006D4377"/>
    <w:rsid w:val="006D44E6"/>
    <w:rsid w:val="006D4B28"/>
    <w:rsid w:val="006D5C06"/>
    <w:rsid w:val="006E06B0"/>
    <w:rsid w:val="006E1442"/>
    <w:rsid w:val="006E173F"/>
    <w:rsid w:val="006E19CF"/>
    <w:rsid w:val="006E2BBC"/>
    <w:rsid w:val="006E34AB"/>
    <w:rsid w:val="006E3FCA"/>
    <w:rsid w:val="006E5A2D"/>
    <w:rsid w:val="006E6C61"/>
    <w:rsid w:val="006F0AB3"/>
    <w:rsid w:val="006F1DF0"/>
    <w:rsid w:val="006F314E"/>
    <w:rsid w:val="006F7A8A"/>
    <w:rsid w:val="00700956"/>
    <w:rsid w:val="00701084"/>
    <w:rsid w:val="00701EF6"/>
    <w:rsid w:val="00701FD5"/>
    <w:rsid w:val="00702255"/>
    <w:rsid w:val="0070226F"/>
    <w:rsid w:val="00703B75"/>
    <w:rsid w:val="00704094"/>
    <w:rsid w:val="007041C5"/>
    <w:rsid w:val="007047B0"/>
    <w:rsid w:val="007062E9"/>
    <w:rsid w:val="007067AE"/>
    <w:rsid w:val="007200A0"/>
    <w:rsid w:val="00720BA0"/>
    <w:rsid w:val="0072172D"/>
    <w:rsid w:val="00723CC0"/>
    <w:rsid w:val="007308AD"/>
    <w:rsid w:val="00731402"/>
    <w:rsid w:val="00731F44"/>
    <w:rsid w:val="00734556"/>
    <w:rsid w:val="00734CA2"/>
    <w:rsid w:val="00734D98"/>
    <w:rsid w:val="0073531F"/>
    <w:rsid w:val="007354DA"/>
    <w:rsid w:val="00735B60"/>
    <w:rsid w:val="00740A8E"/>
    <w:rsid w:val="007425D9"/>
    <w:rsid w:val="00742E09"/>
    <w:rsid w:val="00743DFD"/>
    <w:rsid w:val="007458DF"/>
    <w:rsid w:val="00746433"/>
    <w:rsid w:val="00747BB1"/>
    <w:rsid w:val="00750FC9"/>
    <w:rsid w:val="00751572"/>
    <w:rsid w:val="00753345"/>
    <w:rsid w:val="007551B5"/>
    <w:rsid w:val="00755DB2"/>
    <w:rsid w:val="00755DBA"/>
    <w:rsid w:val="00757F9D"/>
    <w:rsid w:val="0076043F"/>
    <w:rsid w:val="00761D02"/>
    <w:rsid w:val="00762A60"/>
    <w:rsid w:val="007703C6"/>
    <w:rsid w:val="00770D66"/>
    <w:rsid w:val="00770ED4"/>
    <w:rsid w:val="00773059"/>
    <w:rsid w:val="00785662"/>
    <w:rsid w:val="0079052E"/>
    <w:rsid w:val="00792652"/>
    <w:rsid w:val="00794EC4"/>
    <w:rsid w:val="0079631D"/>
    <w:rsid w:val="00796902"/>
    <w:rsid w:val="007A365D"/>
    <w:rsid w:val="007A4B41"/>
    <w:rsid w:val="007A4F0B"/>
    <w:rsid w:val="007B0047"/>
    <w:rsid w:val="007B2174"/>
    <w:rsid w:val="007B66C6"/>
    <w:rsid w:val="007C0359"/>
    <w:rsid w:val="007C160B"/>
    <w:rsid w:val="007C568C"/>
    <w:rsid w:val="007C5CEE"/>
    <w:rsid w:val="007C610C"/>
    <w:rsid w:val="007D001F"/>
    <w:rsid w:val="007D3666"/>
    <w:rsid w:val="007D4A68"/>
    <w:rsid w:val="007E4F83"/>
    <w:rsid w:val="007E58CB"/>
    <w:rsid w:val="007F0B03"/>
    <w:rsid w:val="007F0FC3"/>
    <w:rsid w:val="007F161F"/>
    <w:rsid w:val="007F23A4"/>
    <w:rsid w:val="007F28BE"/>
    <w:rsid w:val="007F43B2"/>
    <w:rsid w:val="007F4D26"/>
    <w:rsid w:val="00802A0C"/>
    <w:rsid w:val="00804724"/>
    <w:rsid w:val="008051CA"/>
    <w:rsid w:val="008057E4"/>
    <w:rsid w:val="0081175F"/>
    <w:rsid w:val="0081186D"/>
    <w:rsid w:val="00815E71"/>
    <w:rsid w:val="00817A38"/>
    <w:rsid w:val="008204FD"/>
    <w:rsid w:val="00820B0E"/>
    <w:rsid w:val="008256D1"/>
    <w:rsid w:val="008321C8"/>
    <w:rsid w:val="00835C42"/>
    <w:rsid w:val="00841C54"/>
    <w:rsid w:val="0084322D"/>
    <w:rsid w:val="00845A9C"/>
    <w:rsid w:val="00847E14"/>
    <w:rsid w:val="008501B3"/>
    <w:rsid w:val="008504E8"/>
    <w:rsid w:val="00851A8D"/>
    <w:rsid w:val="008545AF"/>
    <w:rsid w:val="00855185"/>
    <w:rsid w:val="00856EC4"/>
    <w:rsid w:val="00857476"/>
    <w:rsid w:val="00857695"/>
    <w:rsid w:val="00860435"/>
    <w:rsid w:val="008610D7"/>
    <w:rsid w:val="00861210"/>
    <w:rsid w:val="008620F4"/>
    <w:rsid w:val="00863BE3"/>
    <w:rsid w:val="00865844"/>
    <w:rsid w:val="0086637F"/>
    <w:rsid w:val="008666A5"/>
    <w:rsid w:val="0086683C"/>
    <w:rsid w:val="008710D9"/>
    <w:rsid w:val="008724CE"/>
    <w:rsid w:val="008732D3"/>
    <w:rsid w:val="00873B29"/>
    <w:rsid w:val="008766E9"/>
    <w:rsid w:val="00880B44"/>
    <w:rsid w:val="008829EB"/>
    <w:rsid w:val="008834A0"/>
    <w:rsid w:val="00884A09"/>
    <w:rsid w:val="008904B6"/>
    <w:rsid w:val="008953A1"/>
    <w:rsid w:val="00895926"/>
    <w:rsid w:val="00896CFB"/>
    <w:rsid w:val="008A0A77"/>
    <w:rsid w:val="008A0BC6"/>
    <w:rsid w:val="008A30B3"/>
    <w:rsid w:val="008A53DA"/>
    <w:rsid w:val="008A6D91"/>
    <w:rsid w:val="008B0C73"/>
    <w:rsid w:val="008B0E87"/>
    <w:rsid w:val="008B1EF9"/>
    <w:rsid w:val="008B42BA"/>
    <w:rsid w:val="008B6939"/>
    <w:rsid w:val="008C63A7"/>
    <w:rsid w:val="008C6AC8"/>
    <w:rsid w:val="008D0474"/>
    <w:rsid w:val="008D0970"/>
    <w:rsid w:val="008D2415"/>
    <w:rsid w:val="008D45FB"/>
    <w:rsid w:val="008D51D2"/>
    <w:rsid w:val="008D5C31"/>
    <w:rsid w:val="008D7D78"/>
    <w:rsid w:val="008E106C"/>
    <w:rsid w:val="008E2746"/>
    <w:rsid w:val="008F042A"/>
    <w:rsid w:val="008F2AAF"/>
    <w:rsid w:val="008F5323"/>
    <w:rsid w:val="008F5A49"/>
    <w:rsid w:val="008F66E4"/>
    <w:rsid w:val="008F7A25"/>
    <w:rsid w:val="0090091A"/>
    <w:rsid w:val="00900A03"/>
    <w:rsid w:val="0090279A"/>
    <w:rsid w:val="009044CE"/>
    <w:rsid w:val="00904FE6"/>
    <w:rsid w:val="009106C4"/>
    <w:rsid w:val="0091154F"/>
    <w:rsid w:val="009127C2"/>
    <w:rsid w:val="00912B43"/>
    <w:rsid w:val="00913D7F"/>
    <w:rsid w:val="00914B8E"/>
    <w:rsid w:val="00916344"/>
    <w:rsid w:val="00921B07"/>
    <w:rsid w:val="009251DF"/>
    <w:rsid w:val="009272E7"/>
    <w:rsid w:val="00931030"/>
    <w:rsid w:val="00933279"/>
    <w:rsid w:val="00936C4E"/>
    <w:rsid w:val="009370E2"/>
    <w:rsid w:val="0094136E"/>
    <w:rsid w:val="0094449D"/>
    <w:rsid w:val="009447E0"/>
    <w:rsid w:val="009451A2"/>
    <w:rsid w:val="00945345"/>
    <w:rsid w:val="009508C8"/>
    <w:rsid w:val="0095162C"/>
    <w:rsid w:val="00953B9B"/>
    <w:rsid w:val="00954458"/>
    <w:rsid w:val="00957774"/>
    <w:rsid w:val="009603D8"/>
    <w:rsid w:val="00962100"/>
    <w:rsid w:val="00962516"/>
    <w:rsid w:val="00966D7C"/>
    <w:rsid w:val="00972713"/>
    <w:rsid w:val="00973FDA"/>
    <w:rsid w:val="00975048"/>
    <w:rsid w:val="009753F3"/>
    <w:rsid w:val="00985DB8"/>
    <w:rsid w:val="00992902"/>
    <w:rsid w:val="00995EE4"/>
    <w:rsid w:val="00996E91"/>
    <w:rsid w:val="009A13F8"/>
    <w:rsid w:val="009A4CA3"/>
    <w:rsid w:val="009A4F54"/>
    <w:rsid w:val="009A5C4D"/>
    <w:rsid w:val="009A6487"/>
    <w:rsid w:val="009B0318"/>
    <w:rsid w:val="009B28A9"/>
    <w:rsid w:val="009B3FEF"/>
    <w:rsid w:val="009B6F56"/>
    <w:rsid w:val="009B7C0E"/>
    <w:rsid w:val="009C505F"/>
    <w:rsid w:val="009D3E72"/>
    <w:rsid w:val="009D49BF"/>
    <w:rsid w:val="009D56C7"/>
    <w:rsid w:val="009D57A3"/>
    <w:rsid w:val="009E01D9"/>
    <w:rsid w:val="009E0D1E"/>
    <w:rsid w:val="009E15F4"/>
    <w:rsid w:val="009E29FE"/>
    <w:rsid w:val="009E6627"/>
    <w:rsid w:val="009E797A"/>
    <w:rsid w:val="009F032D"/>
    <w:rsid w:val="009F11D6"/>
    <w:rsid w:val="009F5905"/>
    <w:rsid w:val="009F62EC"/>
    <w:rsid w:val="009F67D4"/>
    <w:rsid w:val="009F7EE6"/>
    <w:rsid w:val="009F7F1A"/>
    <w:rsid w:val="00A03223"/>
    <w:rsid w:val="00A05649"/>
    <w:rsid w:val="00A05C8F"/>
    <w:rsid w:val="00A06F4B"/>
    <w:rsid w:val="00A1095E"/>
    <w:rsid w:val="00A12DCC"/>
    <w:rsid w:val="00A135C0"/>
    <w:rsid w:val="00A14DE9"/>
    <w:rsid w:val="00A17BCD"/>
    <w:rsid w:val="00A214B3"/>
    <w:rsid w:val="00A232EE"/>
    <w:rsid w:val="00A33746"/>
    <w:rsid w:val="00A37461"/>
    <w:rsid w:val="00A40095"/>
    <w:rsid w:val="00A50A5A"/>
    <w:rsid w:val="00A52C3B"/>
    <w:rsid w:val="00A5304D"/>
    <w:rsid w:val="00A546CF"/>
    <w:rsid w:val="00A55304"/>
    <w:rsid w:val="00A60314"/>
    <w:rsid w:val="00A64434"/>
    <w:rsid w:val="00A65928"/>
    <w:rsid w:val="00A6788D"/>
    <w:rsid w:val="00A67A04"/>
    <w:rsid w:val="00A70460"/>
    <w:rsid w:val="00A71777"/>
    <w:rsid w:val="00A73B31"/>
    <w:rsid w:val="00A762C5"/>
    <w:rsid w:val="00A83B2C"/>
    <w:rsid w:val="00A854FC"/>
    <w:rsid w:val="00A90EF4"/>
    <w:rsid w:val="00A93F58"/>
    <w:rsid w:val="00A94278"/>
    <w:rsid w:val="00A95964"/>
    <w:rsid w:val="00A95E60"/>
    <w:rsid w:val="00AA1486"/>
    <w:rsid w:val="00AA28E6"/>
    <w:rsid w:val="00AB7A08"/>
    <w:rsid w:val="00AC3281"/>
    <w:rsid w:val="00AC5C22"/>
    <w:rsid w:val="00AC6C6D"/>
    <w:rsid w:val="00AC6DB9"/>
    <w:rsid w:val="00AC7062"/>
    <w:rsid w:val="00AD1A19"/>
    <w:rsid w:val="00AD29C1"/>
    <w:rsid w:val="00AD6007"/>
    <w:rsid w:val="00AE0C01"/>
    <w:rsid w:val="00AE2CE9"/>
    <w:rsid w:val="00AE2F61"/>
    <w:rsid w:val="00AE3E1A"/>
    <w:rsid w:val="00AE447E"/>
    <w:rsid w:val="00AE508F"/>
    <w:rsid w:val="00AE71B5"/>
    <w:rsid w:val="00AF1EDD"/>
    <w:rsid w:val="00AF27FB"/>
    <w:rsid w:val="00AF35C6"/>
    <w:rsid w:val="00AF41F9"/>
    <w:rsid w:val="00AF612E"/>
    <w:rsid w:val="00AF64BC"/>
    <w:rsid w:val="00B0153C"/>
    <w:rsid w:val="00B03FE5"/>
    <w:rsid w:val="00B04CA8"/>
    <w:rsid w:val="00B06588"/>
    <w:rsid w:val="00B07F3E"/>
    <w:rsid w:val="00B11EE6"/>
    <w:rsid w:val="00B11F83"/>
    <w:rsid w:val="00B14856"/>
    <w:rsid w:val="00B1492E"/>
    <w:rsid w:val="00B1497C"/>
    <w:rsid w:val="00B1534C"/>
    <w:rsid w:val="00B15462"/>
    <w:rsid w:val="00B2040C"/>
    <w:rsid w:val="00B213FA"/>
    <w:rsid w:val="00B21566"/>
    <w:rsid w:val="00B21EE4"/>
    <w:rsid w:val="00B2232F"/>
    <w:rsid w:val="00B242A1"/>
    <w:rsid w:val="00B24778"/>
    <w:rsid w:val="00B262AC"/>
    <w:rsid w:val="00B2742B"/>
    <w:rsid w:val="00B27A40"/>
    <w:rsid w:val="00B27C53"/>
    <w:rsid w:val="00B32332"/>
    <w:rsid w:val="00B32FE3"/>
    <w:rsid w:val="00B3494A"/>
    <w:rsid w:val="00B34DEA"/>
    <w:rsid w:val="00B367F0"/>
    <w:rsid w:val="00B4071A"/>
    <w:rsid w:val="00B40CAE"/>
    <w:rsid w:val="00B41951"/>
    <w:rsid w:val="00B51167"/>
    <w:rsid w:val="00B51A21"/>
    <w:rsid w:val="00B5262C"/>
    <w:rsid w:val="00B54107"/>
    <w:rsid w:val="00B563A7"/>
    <w:rsid w:val="00B607AF"/>
    <w:rsid w:val="00B66404"/>
    <w:rsid w:val="00B66D03"/>
    <w:rsid w:val="00B71954"/>
    <w:rsid w:val="00B72910"/>
    <w:rsid w:val="00B72E54"/>
    <w:rsid w:val="00B73787"/>
    <w:rsid w:val="00B740F2"/>
    <w:rsid w:val="00B77CF2"/>
    <w:rsid w:val="00B8061F"/>
    <w:rsid w:val="00B82DD4"/>
    <w:rsid w:val="00B91646"/>
    <w:rsid w:val="00B94F0A"/>
    <w:rsid w:val="00B96B48"/>
    <w:rsid w:val="00B9767A"/>
    <w:rsid w:val="00BA12BB"/>
    <w:rsid w:val="00BA1B03"/>
    <w:rsid w:val="00BA3129"/>
    <w:rsid w:val="00BA317E"/>
    <w:rsid w:val="00BA4ED9"/>
    <w:rsid w:val="00BB1100"/>
    <w:rsid w:val="00BB3885"/>
    <w:rsid w:val="00BB398B"/>
    <w:rsid w:val="00BB5F05"/>
    <w:rsid w:val="00BB6B82"/>
    <w:rsid w:val="00BC057C"/>
    <w:rsid w:val="00BC4541"/>
    <w:rsid w:val="00BC4C02"/>
    <w:rsid w:val="00BC4DBC"/>
    <w:rsid w:val="00BC64BF"/>
    <w:rsid w:val="00BD0745"/>
    <w:rsid w:val="00BD1E0F"/>
    <w:rsid w:val="00BD25C5"/>
    <w:rsid w:val="00BE3C93"/>
    <w:rsid w:val="00BE6332"/>
    <w:rsid w:val="00BF334E"/>
    <w:rsid w:val="00C00D5F"/>
    <w:rsid w:val="00C04DCF"/>
    <w:rsid w:val="00C112AE"/>
    <w:rsid w:val="00C138F6"/>
    <w:rsid w:val="00C13D67"/>
    <w:rsid w:val="00C14170"/>
    <w:rsid w:val="00C143D5"/>
    <w:rsid w:val="00C14CD1"/>
    <w:rsid w:val="00C20C8F"/>
    <w:rsid w:val="00C2122F"/>
    <w:rsid w:val="00C25763"/>
    <w:rsid w:val="00C26E43"/>
    <w:rsid w:val="00C32C03"/>
    <w:rsid w:val="00C35060"/>
    <w:rsid w:val="00C35FCD"/>
    <w:rsid w:val="00C3719A"/>
    <w:rsid w:val="00C376DB"/>
    <w:rsid w:val="00C37C6B"/>
    <w:rsid w:val="00C40114"/>
    <w:rsid w:val="00C426CF"/>
    <w:rsid w:val="00C441F2"/>
    <w:rsid w:val="00C44E45"/>
    <w:rsid w:val="00C462A5"/>
    <w:rsid w:val="00C4657F"/>
    <w:rsid w:val="00C556F9"/>
    <w:rsid w:val="00C63793"/>
    <w:rsid w:val="00C72D8F"/>
    <w:rsid w:val="00C72F91"/>
    <w:rsid w:val="00C75B1D"/>
    <w:rsid w:val="00C763BC"/>
    <w:rsid w:val="00C76DD7"/>
    <w:rsid w:val="00C8215D"/>
    <w:rsid w:val="00C82C14"/>
    <w:rsid w:val="00C82C8F"/>
    <w:rsid w:val="00C83BA0"/>
    <w:rsid w:val="00C92BCD"/>
    <w:rsid w:val="00C955A8"/>
    <w:rsid w:val="00C96107"/>
    <w:rsid w:val="00C975B9"/>
    <w:rsid w:val="00CA29D2"/>
    <w:rsid w:val="00CA321A"/>
    <w:rsid w:val="00CA4E4F"/>
    <w:rsid w:val="00CA5CB9"/>
    <w:rsid w:val="00CA5CBF"/>
    <w:rsid w:val="00CA75D0"/>
    <w:rsid w:val="00CB1257"/>
    <w:rsid w:val="00CB2073"/>
    <w:rsid w:val="00CB2CC5"/>
    <w:rsid w:val="00CB6537"/>
    <w:rsid w:val="00CB6860"/>
    <w:rsid w:val="00CB6BAA"/>
    <w:rsid w:val="00CC0E92"/>
    <w:rsid w:val="00CC1C53"/>
    <w:rsid w:val="00CC6C15"/>
    <w:rsid w:val="00CD069C"/>
    <w:rsid w:val="00CD0F5C"/>
    <w:rsid w:val="00CD3DE8"/>
    <w:rsid w:val="00CD619A"/>
    <w:rsid w:val="00CD68EF"/>
    <w:rsid w:val="00CE0241"/>
    <w:rsid w:val="00CE07F3"/>
    <w:rsid w:val="00CE5CD9"/>
    <w:rsid w:val="00CE6AC3"/>
    <w:rsid w:val="00D016FC"/>
    <w:rsid w:val="00D04DF1"/>
    <w:rsid w:val="00D0586B"/>
    <w:rsid w:val="00D0775E"/>
    <w:rsid w:val="00D10983"/>
    <w:rsid w:val="00D1099C"/>
    <w:rsid w:val="00D1456B"/>
    <w:rsid w:val="00D14EA8"/>
    <w:rsid w:val="00D1568D"/>
    <w:rsid w:val="00D15F70"/>
    <w:rsid w:val="00D17414"/>
    <w:rsid w:val="00D20444"/>
    <w:rsid w:val="00D20B04"/>
    <w:rsid w:val="00D21034"/>
    <w:rsid w:val="00D21A04"/>
    <w:rsid w:val="00D257B7"/>
    <w:rsid w:val="00D27CAC"/>
    <w:rsid w:val="00D27E15"/>
    <w:rsid w:val="00D31B85"/>
    <w:rsid w:val="00D325EA"/>
    <w:rsid w:val="00D3349B"/>
    <w:rsid w:val="00D339AF"/>
    <w:rsid w:val="00D33D3F"/>
    <w:rsid w:val="00D34A0F"/>
    <w:rsid w:val="00D3670B"/>
    <w:rsid w:val="00D431FC"/>
    <w:rsid w:val="00D4400C"/>
    <w:rsid w:val="00D4465B"/>
    <w:rsid w:val="00D50E60"/>
    <w:rsid w:val="00D54AD6"/>
    <w:rsid w:val="00D55EDA"/>
    <w:rsid w:val="00D57FEE"/>
    <w:rsid w:val="00D626F4"/>
    <w:rsid w:val="00D62B91"/>
    <w:rsid w:val="00D64899"/>
    <w:rsid w:val="00D67A34"/>
    <w:rsid w:val="00D70D67"/>
    <w:rsid w:val="00D72F15"/>
    <w:rsid w:val="00D735E3"/>
    <w:rsid w:val="00D73A51"/>
    <w:rsid w:val="00D74004"/>
    <w:rsid w:val="00D7409E"/>
    <w:rsid w:val="00D760F7"/>
    <w:rsid w:val="00D76400"/>
    <w:rsid w:val="00D76B3D"/>
    <w:rsid w:val="00D81596"/>
    <w:rsid w:val="00D849F3"/>
    <w:rsid w:val="00D908EF"/>
    <w:rsid w:val="00D91F76"/>
    <w:rsid w:val="00D931E8"/>
    <w:rsid w:val="00D95AF9"/>
    <w:rsid w:val="00D966D4"/>
    <w:rsid w:val="00DA4CBC"/>
    <w:rsid w:val="00DA6931"/>
    <w:rsid w:val="00DA79F2"/>
    <w:rsid w:val="00DB295B"/>
    <w:rsid w:val="00DB32EF"/>
    <w:rsid w:val="00DB64EA"/>
    <w:rsid w:val="00DC0A44"/>
    <w:rsid w:val="00DC112A"/>
    <w:rsid w:val="00DC61EA"/>
    <w:rsid w:val="00DC7126"/>
    <w:rsid w:val="00DC7AA1"/>
    <w:rsid w:val="00DD2511"/>
    <w:rsid w:val="00DD599B"/>
    <w:rsid w:val="00DD78B0"/>
    <w:rsid w:val="00DE04BC"/>
    <w:rsid w:val="00DE2F85"/>
    <w:rsid w:val="00DE5086"/>
    <w:rsid w:val="00DE630D"/>
    <w:rsid w:val="00DE6C60"/>
    <w:rsid w:val="00DE7063"/>
    <w:rsid w:val="00DF268E"/>
    <w:rsid w:val="00DF37A4"/>
    <w:rsid w:val="00DF673E"/>
    <w:rsid w:val="00DF798A"/>
    <w:rsid w:val="00E00DF7"/>
    <w:rsid w:val="00E04AAE"/>
    <w:rsid w:val="00E12AAD"/>
    <w:rsid w:val="00E138C7"/>
    <w:rsid w:val="00E13963"/>
    <w:rsid w:val="00E15660"/>
    <w:rsid w:val="00E15795"/>
    <w:rsid w:val="00E16AEA"/>
    <w:rsid w:val="00E1775A"/>
    <w:rsid w:val="00E17946"/>
    <w:rsid w:val="00E20014"/>
    <w:rsid w:val="00E21B2A"/>
    <w:rsid w:val="00E24FBD"/>
    <w:rsid w:val="00E30679"/>
    <w:rsid w:val="00E3180D"/>
    <w:rsid w:val="00E324A8"/>
    <w:rsid w:val="00E3555A"/>
    <w:rsid w:val="00E36652"/>
    <w:rsid w:val="00E373F8"/>
    <w:rsid w:val="00E43B0E"/>
    <w:rsid w:val="00E44994"/>
    <w:rsid w:val="00E45B08"/>
    <w:rsid w:val="00E502AA"/>
    <w:rsid w:val="00E502BB"/>
    <w:rsid w:val="00E50B10"/>
    <w:rsid w:val="00E50C81"/>
    <w:rsid w:val="00E510F9"/>
    <w:rsid w:val="00E511AB"/>
    <w:rsid w:val="00E512BD"/>
    <w:rsid w:val="00E51814"/>
    <w:rsid w:val="00E529ED"/>
    <w:rsid w:val="00E55835"/>
    <w:rsid w:val="00E56117"/>
    <w:rsid w:val="00E60832"/>
    <w:rsid w:val="00E62BED"/>
    <w:rsid w:val="00E652FC"/>
    <w:rsid w:val="00E661E6"/>
    <w:rsid w:val="00E664B2"/>
    <w:rsid w:val="00E669E0"/>
    <w:rsid w:val="00E7017F"/>
    <w:rsid w:val="00E7435B"/>
    <w:rsid w:val="00E746DB"/>
    <w:rsid w:val="00E80F5B"/>
    <w:rsid w:val="00E82330"/>
    <w:rsid w:val="00E842DE"/>
    <w:rsid w:val="00E84E8E"/>
    <w:rsid w:val="00E8648B"/>
    <w:rsid w:val="00E92E88"/>
    <w:rsid w:val="00E93474"/>
    <w:rsid w:val="00E95713"/>
    <w:rsid w:val="00E95CCD"/>
    <w:rsid w:val="00EA0A84"/>
    <w:rsid w:val="00EA2B94"/>
    <w:rsid w:val="00EA53D9"/>
    <w:rsid w:val="00EA6336"/>
    <w:rsid w:val="00EB20D4"/>
    <w:rsid w:val="00EB25A8"/>
    <w:rsid w:val="00EB25D2"/>
    <w:rsid w:val="00EB4382"/>
    <w:rsid w:val="00EB4F3F"/>
    <w:rsid w:val="00EB5B78"/>
    <w:rsid w:val="00EB6721"/>
    <w:rsid w:val="00EB713B"/>
    <w:rsid w:val="00EB750C"/>
    <w:rsid w:val="00EC1251"/>
    <w:rsid w:val="00EC1FD6"/>
    <w:rsid w:val="00EC23D3"/>
    <w:rsid w:val="00EC258C"/>
    <w:rsid w:val="00EC2C08"/>
    <w:rsid w:val="00EC3A29"/>
    <w:rsid w:val="00EC407D"/>
    <w:rsid w:val="00EC5558"/>
    <w:rsid w:val="00EC7640"/>
    <w:rsid w:val="00ED154C"/>
    <w:rsid w:val="00ED1937"/>
    <w:rsid w:val="00ED45AE"/>
    <w:rsid w:val="00ED4EB3"/>
    <w:rsid w:val="00ED5D66"/>
    <w:rsid w:val="00ED5F05"/>
    <w:rsid w:val="00ED68A6"/>
    <w:rsid w:val="00ED6914"/>
    <w:rsid w:val="00EE0DB8"/>
    <w:rsid w:val="00EE1606"/>
    <w:rsid w:val="00EE2482"/>
    <w:rsid w:val="00EE4BD9"/>
    <w:rsid w:val="00EE53B0"/>
    <w:rsid w:val="00EE579C"/>
    <w:rsid w:val="00EE5AAF"/>
    <w:rsid w:val="00EE690D"/>
    <w:rsid w:val="00EF0EA9"/>
    <w:rsid w:val="00EF15E6"/>
    <w:rsid w:val="00EF43A5"/>
    <w:rsid w:val="00EF701F"/>
    <w:rsid w:val="00F00272"/>
    <w:rsid w:val="00F00B8A"/>
    <w:rsid w:val="00F022E5"/>
    <w:rsid w:val="00F03004"/>
    <w:rsid w:val="00F04C8A"/>
    <w:rsid w:val="00F05305"/>
    <w:rsid w:val="00F060A7"/>
    <w:rsid w:val="00F07003"/>
    <w:rsid w:val="00F07815"/>
    <w:rsid w:val="00F1227C"/>
    <w:rsid w:val="00F13291"/>
    <w:rsid w:val="00F139D2"/>
    <w:rsid w:val="00F14385"/>
    <w:rsid w:val="00F14552"/>
    <w:rsid w:val="00F14999"/>
    <w:rsid w:val="00F16CA8"/>
    <w:rsid w:val="00F22DCD"/>
    <w:rsid w:val="00F24BC9"/>
    <w:rsid w:val="00F25A54"/>
    <w:rsid w:val="00F260AD"/>
    <w:rsid w:val="00F30B5E"/>
    <w:rsid w:val="00F31097"/>
    <w:rsid w:val="00F321F2"/>
    <w:rsid w:val="00F32CBE"/>
    <w:rsid w:val="00F340CB"/>
    <w:rsid w:val="00F3619A"/>
    <w:rsid w:val="00F4226C"/>
    <w:rsid w:val="00F4399D"/>
    <w:rsid w:val="00F47C47"/>
    <w:rsid w:val="00F5368A"/>
    <w:rsid w:val="00F54288"/>
    <w:rsid w:val="00F5517E"/>
    <w:rsid w:val="00F55879"/>
    <w:rsid w:val="00F62C79"/>
    <w:rsid w:val="00F63F7C"/>
    <w:rsid w:val="00F64C1A"/>
    <w:rsid w:val="00F7100D"/>
    <w:rsid w:val="00F711C5"/>
    <w:rsid w:val="00F71A8E"/>
    <w:rsid w:val="00F71C5F"/>
    <w:rsid w:val="00F732CB"/>
    <w:rsid w:val="00F84C92"/>
    <w:rsid w:val="00F8740F"/>
    <w:rsid w:val="00F91897"/>
    <w:rsid w:val="00F92634"/>
    <w:rsid w:val="00F92C51"/>
    <w:rsid w:val="00F95797"/>
    <w:rsid w:val="00F9791E"/>
    <w:rsid w:val="00FA47D5"/>
    <w:rsid w:val="00FA524A"/>
    <w:rsid w:val="00FA5DBF"/>
    <w:rsid w:val="00FA7DE9"/>
    <w:rsid w:val="00FB047F"/>
    <w:rsid w:val="00FB0946"/>
    <w:rsid w:val="00FB20B1"/>
    <w:rsid w:val="00FB4B24"/>
    <w:rsid w:val="00FB6608"/>
    <w:rsid w:val="00FB6C35"/>
    <w:rsid w:val="00FB6E21"/>
    <w:rsid w:val="00FB7E03"/>
    <w:rsid w:val="00FC1F10"/>
    <w:rsid w:val="00FD0BD8"/>
    <w:rsid w:val="00FD3E0D"/>
    <w:rsid w:val="00FD482D"/>
    <w:rsid w:val="00FD50DE"/>
    <w:rsid w:val="00FD60E6"/>
    <w:rsid w:val="00FD7CBF"/>
    <w:rsid w:val="00FE0857"/>
    <w:rsid w:val="00FE1BB3"/>
    <w:rsid w:val="00FE2051"/>
    <w:rsid w:val="00FE3BC3"/>
    <w:rsid w:val="00FF07B9"/>
    <w:rsid w:val="00FF28EB"/>
    <w:rsid w:val="00FF4DDC"/>
    <w:rsid w:val="00FF5370"/>
    <w:rsid w:val="17CD8A3B"/>
    <w:rsid w:val="22E9FD14"/>
    <w:rsid w:val="74B1F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8281BC"/>
  <w15:chartTrackingRefBased/>
  <w15:docId w15:val="{14992345-D7FF-483B-A9E4-5D896333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53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523340"/>
  </w:style>
  <w:style w:type="paragraph" w:customStyle="1" w:styleId="paragraph">
    <w:name w:val="paragraph"/>
    <w:basedOn w:val="a"/>
    <w:rsid w:val="00523340"/>
    <w:pPr>
      <w:spacing w:before="100" w:beforeAutospacing="1" w:after="100" w:afterAutospacing="1"/>
    </w:pPr>
    <w:rPr>
      <w:lang w:val="ru-RU"/>
    </w:rPr>
  </w:style>
  <w:style w:type="character" w:customStyle="1" w:styleId="eop">
    <w:name w:val="eop"/>
    <w:rsid w:val="00523340"/>
  </w:style>
  <w:style w:type="character" w:customStyle="1" w:styleId="spellingerror">
    <w:name w:val="spellingerror"/>
    <w:rsid w:val="00523340"/>
  </w:style>
  <w:style w:type="paragraph" w:styleId="a4">
    <w:name w:val="header"/>
    <w:basedOn w:val="a"/>
    <w:link w:val="a5"/>
    <w:rsid w:val="006805E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6805E9"/>
    <w:rPr>
      <w:sz w:val="24"/>
      <w:szCs w:val="24"/>
      <w:lang w:val="uk-UA" w:eastAsia="ru-RU"/>
    </w:rPr>
  </w:style>
  <w:style w:type="paragraph" w:styleId="a6">
    <w:name w:val="footer"/>
    <w:basedOn w:val="a"/>
    <w:link w:val="a7"/>
    <w:rsid w:val="006805E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6805E9"/>
    <w:rPr>
      <w:sz w:val="24"/>
      <w:szCs w:val="24"/>
      <w:lang w:val="uk-UA" w:eastAsia="ru-RU"/>
    </w:rPr>
  </w:style>
  <w:style w:type="paragraph" w:styleId="a8">
    <w:name w:val="List Paragraph"/>
    <w:basedOn w:val="a"/>
    <w:uiPriority w:val="34"/>
    <w:qFormat/>
    <w:rsid w:val="002A7C29"/>
    <w:pPr>
      <w:ind w:left="720"/>
      <w:contextualSpacing/>
    </w:pPr>
  </w:style>
  <w:style w:type="character" w:styleId="a9">
    <w:name w:val="annotation reference"/>
    <w:basedOn w:val="a0"/>
    <w:rsid w:val="00286D04"/>
    <w:rPr>
      <w:sz w:val="16"/>
      <w:szCs w:val="16"/>
    </w:rPr>
  </w:style>
  <w:style w:type="paragraph" w:styleId="aa">
    <w:name w:val="annotation text"/>
    <w:basedOn w:val="a"/>
    <w:link w:val="ab"/>
    <w:rsid w:val="00286D0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rsid w:val="00286D04"/>
    <w:rPr>
      <w:lang w:val="uk-UA" w:eastAsia="ru-RU"/>
    </w:rPr>
  </w:style>
  <w:style w:type="paragraph" w:styleId="ac">
    <w:name w:val="annotation subject"/>
    <w:basedOn w:val="aa"/>
    <w:next w:val="aa"/>
    <w:link w:val="ad"/>
    <w:rsid w:val="00286D04"/>
    <w:rPr>
      <w:b/>
      <w:bCs/>
    </w:rPr>
  </w:style>
  <w:style w:type="character" w:customStyle="1" w:styleId="ad">
    <w:name w:val="Тема примечания Знак"/>
    <w:basedOn w:val="ab"/>
    <w:link w:val="ac"/>
    <w:rsid w:val="00286D04"/>
    <w:rPr>
      <w:b/>
      <w:bCs/>
      <w:lang w:val="uk-UA" w:eastAsia="ru-RU"/>
    </w:rPr>
  </w:style>
  <w:style w:type="paragraph" w:styleId="ae">
    <w:name w:val="Balloon Text"/>
    <w:basedOn w:val="a"/>
    <w:link w:val="af"/>
    <w:rsid w:val="00286D0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rsid w:val="00286D04"/>
    <w:rPr>
      <w:rFonts w:ascii="Segoe UI" w:hAnsi="Segoe UI" w:cs="Segoe UI"/>
      <w:sz w:val="18"/>
      <w:szCs w:val="18"/>
      <w:lang w:val="uk-UA" w:eastAsia="ru-RU"/>
    </w:rPr>
  </w:style>
  <w:style w:type="character" w:styleId="af0">
    <w:name w:val="Emphasis"/>
    <w:basedOn w:val="a0"/>
    <w:uiPriority w:val="20"/>
    <w:qFormat/>
    <w:rsid w:val="006B55FA"/>
    <w:rPr>
      <w:i/>
      <w:iCs/>
    </w:rPr>
  </w:style>
  <w:style w:type="character" w:styleId="af1">
    <w:name w:val="Hyperlink"/>
    <w:basedOn w:val="a0"/>
    <w:uiPriority w:val="99"/>
    <w:unhideWhenUsed/>
    <w:rsid w:val="009F67D4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B15462"/>
    <w:rPr>
      <w:color w:val="605E5C"/>
      <w:shd w:val="clear" w:color="auto" w:fill="E1DFDD"/>
    </w:rPr>
  </w:style>
  <w:style w:type="character" w:customStyle="1" w:styleId="ui-provider">
    <w:name w:val="ui-provider"/>
    <w:basedOn w:val="a0"/>
    <w:rsid w:val="00895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3A0AFE3F013B42A3532765839C86BF" ma:contentTypeVersion="15" ma:contentTypeDescription="Створення нового документа." ma:contentTypeScope="" ma:versionID="5697e494dcc075a5862fb54665d980c6">
  <xsd:schema xmlns:xsd="http://www.w3.org/2001/XMLSchema" xmlns:xs="http://www.w3.org/2001/XMLSchema" xmlns:p="http://schemas.microsoft.com/office/2006/metadata/properties" xmlns:ns2="2bf18734-1437-4680-b4fc-447a81126b6d" xmlns:ns3="8a23f587-ad29-4dfb-ba95-4ff10102ac1f" targetNamespace="http://schemas.microsoft.com/office/2006/metadata/properties" ma:root="true" ma:fieldsID="97d40bae444103a683ce97af543c7dfc" ns2:_="" ns3:_="">
    <xsd:import namespace="2bf18734-1437-4680-b4fc-447a81126b6d"/>
    <xsd:import namespace="8a23f587-ad29-4dfb-ba95-4ff10102a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18734-1437-4680-b4fc-447a81126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2412644-c619-4c4e-b19e-00b152e50d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3f587-ad29-4dfb-ba95-4ff10102a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b54563e-5ec4-485c-9559-4f9a19077b90}" ma:internalName="TaxCatchAll" ma:showField="CatchAllData" ma:web="8a23f587-ad29-4dfb-ba95-4ff10102ac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23f587-ad29-4dfb-ba95-4ff10102ac1f" xsi:nil="true"/>
    <lcf76f155ced4ddcb4097134ff3c332f xmlns="2bf18734-1437-4680-b4fc-447a81126b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13415F-6FB3-4963-A067-B2B546F863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A8A8DA-E9F3-44E0-A80A-0EF3827DE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18734-1437-4680-b4fc-447a81126b6d"/>
    <ds:schemaRef ds:uri="8a23f587-ad29-4dfb-ba95-4ff10102a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4794EE-D1F9-4F9E-B3E7-588A7D8281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B565FA-1953-449A-86D8-9E4EADC1150D}">
  <ds:schemaRefs>
    <ds:schemaRef ds:uri="http://schemas.microsoft.com/office/2006/metadata/properties"/>
    <ds:schemaRef ds:uri="http://schemas.microsoft.com/office/infopath/2007/PartnerControls"/>
    <ds:schemaRef ds:uri="8a23f587-ad29-4dfb-ba95-4ff10102ac1f"/>
    <ds:schemaRef ds:uri="2bf18734-1437-4680-b4fc-447a81126b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</vt:lpstr>
    </vt:vector>
  </TitlesOfParts>
  <Company>atbmarket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</dc:title>
  <dc:subject/>
  <dc:creator>rudneva</dc:creator>
  <cp:keywords/>
  <cp:lastModifiedBy>Іванов Максим Володимирович</cp:lastModifiedBy>
  <cp:revision>1</cp:revision>
  <cp:lastPrinted>2025-03-18T07:06:00Z</cp:lastPrinted>
  <dcterms:created xsi:type="dcterms:W3CDTF">2026-01-18T08:55:00Z</dcterms:created>
  <dcterms:modified xsi:type="dcterms:W3CDTF">2026-01-18T08:55:00Z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0x010100053A0AFE3F013B42A3532765839C86BF</vt:lpwstr>
  </property>
  <property fmtid="{D5CDD505-2E9C-101B-9397-08002B2CF9AE}" pid="3" name="MediaServiceImageTags">
    <vt:lpwstr/>
  </property>
</Properties>
</file>