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77AD" w14:textId="77777777" w:rsidR="00E23A2D" w:rsidRPr="00BF3187" w:rsidRDefault="00000000">
      <w:pPr>
        <w:spacing w:after="80"/>
        <w:jc w:val="center"/>
        <w:rPr>
          <w:rFonts w:ascii="Arial" w:hAnsi="Arial" w:cs="Arial"/>
          <w:b/>
          <w:bCs/>
        </w:rPr>
      </w:pPr>
      <w:r w:rsidRPr="00BF3187">
        <w:rPr>
          <w:rFonts w:ascii="Arial" w:hAnsi="Arial" w:cs="Arial"/>
          <w:b/>
          <w:bCs/>
          <w:sz w:val="24"/>
        </w:rPr>
        <w:t>AMS 580</w:t>
      </w:r>
    </w:p>
    <w:p w14:paraId="1EE0E9C9" w14:textId="77777777" w:rsidR="00E23A2D" w:rsidRPr="00A6020E" w:rsidRDefault="00000000">
      <w:pPr>
        <w:spacing w:after="80"/>
        <w:jc w:val="center"/>
        <w:rPr>
          <w:rFonts w:ascii="Arial" w:hAnsi="Arial" w:cs="Arial"/>
        </w:rPr>
      </w:pPr>
      <w:r w:rsidRPr="00A6020E">
        <w:rPr>
          <w:rFonts w:ascii="Arial" w:hAnsi="Arial" w:cs="Arial"/>
          <w:b/>
          <w:sz w:val="28"/>
        </w:rPr>
        <w:t>Quiz 6</w:t>
      </w:r>
    </w:p>
    <w:p w14:paraId="357597DE" w14:textId="77777777" w:rsidR="00E23A2D" w:rsidRDefault="00000000">
      <w:pPr>
        <w:spacing w:after="80"/>
        <w:rPr>
          <w:rFonts w:ascii="Arial" w:hAnsi="Arial" w:cs="Arial"/>
          <w:lang w:eastAsia="zh-CN"/>
        </w:rPr>
      </w:pPr>
      <w:r w:rsidRPr="00A6020E">
        <w:rPr>
          <w:rFonts w:ascii="Arial" w:hAnsi="Arial" w:cs="Arial"/>
        </w:rPr>
        <w:t>This is an open-book exam. Please submit the knitted output of your R Markdown file in PDF or Word format to the course Brightspace site. Late submissions will not be accepted, so please knit your document in advance and allow at least 2 minutes for uploading. The use of AI tools to complete the exam, or any discussion/communication with others during the exam, is strictly prohibited and will result in a score of 0 on the exam. Any other form of academic dishonesty may result in an F for the course.</w:t>
      </w:r>
    </w:p>
    <w:p w14:paraId="7D423A96" w14:textId="77777777" w:rsidR="00AC6683" w:rsidRPr="00A6020E" w:rsidRDefault="00AC6683">
      <w:pPr>
        <w:spacing w:after="80"/>
        <w:rPr>
          <w:rFonts w:ascii="Arial" w:hAnsi="Arial" w:cs="Arial"/>
          <w:lang w:eastAsia="zh-CN"/>
        </w:rPr>
      </w:pPr>
    </w:p>
    <w:p w14:paraId="7B4FDCF0" w14:textId="77777777" w:rsidR="00E23A2D" w:rsidRPr="00A6020E" w:rsidRDefault="00000000">
      <w:pPr>
        <w:spacing w:after="80"/>
        <w:rPr>
          <w:rFonts w:ascii="Arial" w:hAnsi="Arial" w:cs="Arial"/>
        </w:rPr>
      </w:pPr>
      <w:r w:rsidRPr="00A6020E">
        <w:rPr>
          <w:rFonts w:ascii="Arial" w:hAnsi="Arial" w:cs="Arial"/>
          <w:b/>
        </w:rPr>
        <w:t>Data file: JPM_lstm_quiz6.csv</w:t>
      </w:r>
    </w:p>
    <w:p w14:paraId="41DBD35B" w14:textId="463D5EAA" w:rsidR="00E23A2D" w:rsidRPr="00A6020E" w:rsidRDefault="00000000">
      <w:pPr>
        <w:spacing w:after="80"/>
        <w:rPr>
          <w:rFonts w:ascii="Arial" w:hAnsi="Arial" w:cs="Arial" w:hint="eastAsia"/>
          <w:lang w:eastAsia="zh-CN"/>
        </w:rPr>
      </w:pPr>
      <w:r w:rsidRPr="00A6020E">
        <w:rPr>
          <w:rFonts w:ascii="Arial" w:hAnsi="Arial" w:cs="Arial"/>
        </w:rPr>
        <w:t>The dataset contains JPM stock-related daily variables from October 2010 to March 2026. For this quiz, use only the Return variable as the time-series response. Remove observations with missing values before analysis. Set the random seed to 123 whenever a random procedure is used.</w:t>
      </w:r>
      <w:r w:rsidR="00D9135E">
        <w:rPr>
          <w:rFonts w:ascii="Arial" w:hAnsi="Arial" w:cs="Arial" w:hint="eastAsia"/>
          <w:lang w:eastAsia="zh-CN"/>
        </w:rPr>
        <w:t xml:space="preserve"> (might not work because of GPU nondeterministic operations)</w:t>
      </w:r>
    </w:p>
    <w:p w14:paraId="294820C1" w14:textId="77777777" w:rsidR="00E23A2D" w:rsidRPr="00A6020E" w:rsidRDefault="00000000">
      <w:pPr>
        <w:spacing w:after="80"/>
        <w:rPr>
          <w:rFonts w:ascii="Arial" w:hAnsi="Arial" w:cs="Arial"/>
        </w:rPr>
      </w:pPr>
      <w:r w:rsidRPr="00A6020E">
        <w:rPr>
          <w:rFonts w:ascii="Arial" w:hAnsi="Arial" w:cs="Arial"/>
          <w:b/>
        </w:rPr>
        <w:t>Task. RNN and LSTM Forecasting for JPM Daily Returns</w:t>
      </w:r>
    </w:p>
    <w:p w14:paraId="4F1D45A8" w14:textId="77777777" w:rsidR="00E23A2D" w:rsidRPr="00A6020E" w:rsidRDefault="00000000">
      <w:pPr>
        <w:spacing w:after="80"/>
        <w:rPr>
          <w:rFonts w:ascii="Arial" w:hAnsi="Arial" w:cs="Arial"/>
        </w:rPr>
      </w:pPr>
      <w:r w:rsidRPr="00A6020E">
        <w:rPr>
          <w:rFonts w:ascii="Arial" w:hAnsi="Arial" w:cs="Arial"/>
        </w:rPr>
        <w:t>In this quiz, you will compare a vanilla RNN and an LSTM model for one-step-ahead forecasting of JPM daily returns. The setting is intentionally different from the practice exercise: use a sequence length of 5 and reserve the last 20 observations for testing.</w:t>
      </w:r>
    </w:p>
    <w:p w14:paraId="31062B0E" w14:textId="34824B78" w:rsidR="00E23A2D" w:rsidRPr="00AC6683" w:rsidRDefault="00000000" w:rsidP="00AC6683">
      <w:pPr>
        <w:pStyle w:val="ListParagraph"/>
        <w:numPr>
          <w:ilvl w:val="0"/>
          <w:numId w:val="12"/>
        </w:numPr>
        <w:spacing w:after="100"/>
        <w:rPr>
          <w:rFonts w:ascii="Arial" w:hAnsi="Arial" w:cs="Arial"/>
        </w:rPr>
      </w:pPr>
      <w:r w:rsidRPr="00AC6683">
        <w:rPr>
          <w:rFonts w:ascii="Arial" w:hAnsi="Arial" w:cs="Arial"/>
        </w:rPr>
        <w:t>Read the data file and convert Date to a date variable. Remove missing values. Plot JPM daily Return versus Date. Briefly comment on whether the return series appears stationary around zero.</w:t>
      </w:r>
    </w:p>
    <w:p w14:paraId="54AE7693" w14:textId="5B8C41A9" w:rsidR="00E23A2D" w:rsidRPr="00AC6683" w:rsidRDefault="00000000" w:rsidP="00AC6683">
      <w:pPr>
        <w:pStyle w:val="ListParagraph"/>
        <w:numPr>
          <w:ilvl w:val="0"/>
          <w:numId w:val="12"/>
        </w:numPr>
        <w:spacing w:after="100"/>
        <w:rPr>
          <w:rFonts w:ascii="Arial" w:hAnsi="Arial" w:cs="Arial"/>
        </w:rPr>
      </w:pPr>
      <w:r w:rsidRPr="00AC6683">
        <w:rPr>
          <w:rFonts w:ascii="Arial" w:hAnsi="Arial" w:cs="Arial"/>
        </w:rPr>
        <w:t xml:space="preserve">Split the cleaned Return series into a training part and a testing part. Use the last 20 observations as the testing response </w:t>
      </w:r>
      <w:proofErr w:type="gramStart"/>
      <w:r w:rsidRPr="00AC6683">
        <w:rPr>
          <w:rFonts w:ascii="Arial" w:hAnsi="Arial" w:cs="Arial"/>
        </w:rPr>
        <w:t>values, and</w:t>
      </w:r>
      <w:proofErr w:type="gramEnd"/>
      <w:r w:rsidRPr="00AC6683">
        <w:rPr>
          <w:rFonts w:ascii="Arial" w:hAnsi="Arial" w:cs="Arial"/>
        </w:rPr>
        <w:t xml:space="preserve"> use all earlier observations for training. Report the number of observations in the training set and the testing set.</w:t>
      </w:r>
    </w:p>
    <w:p w14:paraId="4407D1F9" w14:textId="3FDDB666" w:rsidR="00E23A2D" w:rsidRPr="00AC6683" w:rsidRDefault="00000000" w:rsidP="00AC6683">
      <w:pPr>
        <w:pStyle w:val="ListParagraph"/>
        <w:numPr>
          <w:ilvl w:val="0"/>
          <w:numId w:val="12"/>
        </w:numPr>
        <w:spacing w:after="100"/>
        <w:rPr>
          <w:rFonts w:ascii="Arial" w:hAnsi="Arial" w:cs="Arial"/>
        </w:rPr>
      </w:pPr>
      <w:r w:rsidRPr="00AC6683">
        <w:rPr>
          <w:rFonts w:ascii="Arial" w:hAnsi="Arial" w:cs="Arial"/>
        </w:rPr>
        <w:t>Standardize the Return series using only the training mean and training standard deviation: scaled_return = (return - training_mean) / training_sd. Apply the same training mean and training standard deviation to scale the testing returns. Report the last 5 scaled values in the training set and the first 5 scaled values in the testing set.</w:t>
      </w:r>
    </w:p>
    <w:p w14:paraId="7B0F1EDC" w14:textId="09B2AD62" w:rsidR="00E23A2D" w:rsidRPr="00AC6683" w:rsidRDefault="00000000" w:rsidP="00AC6683">
      <w:pPr>
        <w:pStyle w:val="ListParagraph"/>
        <w:numPr>
          <w:ilvl w:val="0"/>
          <w:numId w:val="12"/>
        </w:numPr>
        <w:spacing w:after="100"/>
        <w:rPr>
          <w:rFonts w:ascii="Arial" w:hAnsi="Arial" w:cs="Arial"/>
        </w:rPr>
      </w:pPr>
      <w:r w:rsidRPr="00AC6683">
        <w:rPr>
          <w:rFonts w:ascii="Arial" w:hAnsi="Arial" w:cs="Arial"/>
        </w:rPr>
        <w:t>Create sliding-window input sequences using sequence length 5. Each input sequence should use 5 consecutive scaled returns to predict the next scaled return. Create training arrays in the Keras format [samples, timesteps, features]. Report dim(X_train) and length(y_train).</w:t>
      </w:r>
    </w:p>
    <w:p w14:paraId="0E1FE339" w14:textId="3F564A35" w:rsidR="00E23A2D" w:rsidRPr="00AC6683" w:rsidRDefault="00000000" w:rsidP="00AC6683">
      <w:pPr>
        <w:pStyle w:val="ListParagraph"/>
        <w:numPr>
          <w:ilvl w:val="0"/>
          <w:numId w:val="12"/>
        </w:numPr>
        <w:spacing w:after="100"/>
        <w:rPr>
          <w:rFonts w:ascii="Arial" w:hAnsi="Arial" w:cs="Arial"/>
        </w:rPr>
      </w:pPr>
      <w:r w:rsidRPr="00AC6683">
        <w:rPr>
          <w:rFonts w:ascii="Arial" w:hAnsi="Arial" w:cs="Arial"/>
        </w:rPr>
        <w:t>Fit a vanilla RNN model using the training sequences. Use exactly the following model setting: one Simple RNN layer with units = 32, followed by one Dense output layer with units = 1; optimizer = "adam"; loss = "mse"; epochs = 40; batch_size = 32; validation_split = 0.1; verbose = 0.</w:t>
      </w:r>
    </w:p>
    <w:p w14:paraId="785CBA93" w14:textId="11ACBE32" w:rsidR="00E23A2D" w:rsidRPr="00AC6683" w:rsidRDefault="00000000" w:rsidP="00AC6683">
      <w:pPr>
        <w:pStyle w:val="ListParagraph"/>
        <w:numPr>
          <w:ilvl w:val="0"/>
          <w:numId w:val="12"/>
        </w:numPr>
        <w:spacing w:after="100"/>
        <w:rPr>
          <w:rFonts w:ascii="Arial" w:hAnsi="Arial" w:cs="Arial"/>
        </w:rPr>
      </w:pPr>
      <w:r w:rsidRPr="00AC6683">
        <w:rPr>
          <w:rFonts w:ascii="Arial" w:hAnsi="Arial" w:cs="Arial"/>
        </w:rPr>
        <w:t>Fit an LSTM model using the same training sequences. Use exactly the following model setting: one LSTM layer with units = 32, followed by one Dense output layer with units = 1; optimizer = "adam"; loss = "mse"; epochs = 40; batch_size = 32; validation_split = 0.1; verbose = 0.</w:t>
      </w:r>
    </w:p>
    <w:p w14:paraId="186E9470" w14:textId="392331DA" w:rsidR="00E23A2D" w:rsidRPr="00AC6683" w:rsidRDefault="00000000" w:rsidP="00AC6683">
      <w:pPr>
        <w:pStyle w:val="ListParagraph"/>
        <w:numPr>
          <w:ilvl w:val="0"/>
          <w:numId w:val="12"/>
        </w:numPr>
        <w:spacing w:after="100"/>
        <w:rPr>
          <w:rFonts w:ascii="Arial" w:hAnsi="Arial" w:cs="Arial"/>
        </w:rPr>
      </w:pPr>
      <w:r w:rsidRPr="00AC6683">
        <w:rPr>
          <w:rFonts w:ascii="Arial" w:hAnsi="Arial" w:cs="Arial"/>
        </w:rPr>
        <w:t>Plot the training loss and validation loss for both models in one figure. Briefly compare the loss patterns of the RNN and LSTM models.</w:t>
      </w:r>
    </w:p>
    <w:p w14:paraId="14BD0C1F" w14:textId="1E65FB12" w:rsidR="00E23A2D" w:rsidRPr="00AC6683" w:rsidRDefault="00000000" w:rsidP="00AC6683">
      <w:pPr>
        <w:pStyle w:val="ListParagraph"/>
        <w:numPr>
          <w:ilvl w:val="0"/>
          <w:numId w:val="12"/>
        </w:numPr>
        <w:spacing w:after="100"/>
        <w:rPr>
          <w:rFonts w:ascii="Arial" w:hAnsi="Arial" w:cs="Arial"/>
        </w:rPr>
      </w:pPr>
      <w:r w:rsidRPr="00AC6683">
        <w:rPr>
          <w:rFonts w:ascii="Arial" w:hAnsi="Arial" w:cs="Arial"/>
        </w:rPr>
        <w:t xml:space="preserve">Starting from the last 5 scaled values in the training set, recursively forecast the next 20 returns using each model. Transform the 20 predicted </w:t>
      </w:r>
      <w:proofErr w:type="gramStart"/>
      <w:r w:rsidRPr="00AC6683">
        <w:rPr>
          <w:rFonts w:ascii="Arial" w:hAnsi="Arial" w:cs="Arial"/>
        </w:rPr>
        <w:t>returns back</w:t>
      </w:r>
      <w:proofErr w:type="gramEnd"/>
      <w:r w:rsidRPr="00AC6683">
        <w:rPr>
          <w:rFonts w:ascii="Arial" w:hAnsi="Arial" w:cs="Arial"/>
        </w:rPr>
        <w:t xml:space="preserve"> to the original return scale. Compute and report the test MSE on the original return scale for both models. Plot the true </w:t>
      </w:r>
      <w:r w:rsidRPr="00AC6683">
        <w:rPr>
          <w:rFonts w:ascii="Arial" w:hAnsi="Arial" w:cs="Arial"/>
        </w:rPr>
        <w:lastRenderedPageBreak/>
        <w:t>testing returns, RNN predictions, and LSTM predictions over the 20 testing dates. Briefly state which model performs better in this run and explain why the result may vary across runs.</w:t>
      </w:r>
    </w:p>
    <w:sectPr w:rsidR="00E23A2D" w:rsidRPr="00AC668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A0E5D"/>
    <w:multiLevelType w:val="hybridMultilevel"/>
    <w:tmpl w:val="6EC4EF02"/>
    <w:lvl w:ilvl="0" w:tplc="A0F417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B61F85"/>
    <w:multiLevelType w:val="hybridMultilevel"/>
    <w:tmpl w:val="D7660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633C1"/>
    <w:multiLevelType w:val="hybridMultilevel"/>
    <w:tmpl w:val="F2540DAE"/>
    <w:lvl w:ilvl="0" w:tplc="A0F417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608496">
    <w:abstractNumId w:val="8"/>
  </w:num>
  <w:num w:numId="2" w16cid:durableId="705525549">
    <w:abstractNumId w:val="6"/>
  </w:num>
  <w:num w:numId="3" w16cid:durableId="1123307756">
    <w:abstractNumId w:val="5"/>
  </w:num>
  <w:num w:numId="4" w16cid:durableId="1035546596">
    <w:abstractNumId w:val="4"/>
  </w:num>
  <w:num w:numId="5" w16cid:durableId="560946426">
    <w:abstractNumId w:val="7"/>
  </w:num>
  <w:num w:numId="6" w16cid:durableId="1699818393">
    <w:abstractNumId w:val="3"/>
  </w:num>
  <w:num w:numId="7" w16cid:durableId="832574745">
    <w:abstractNumId w:val="2"/>
  </w:num>
  <w:num w:numId="8" w16cid:durableId="306982521">
    <w:abstractNumId w:val="1"/>
  </w:num>
  <w:num w:numId="9" w16cid:durableId="434517330">
    <w:abstractNumId w:val="0"/>
  </w:num>
  <w:num w:numId="10" w16cid:durableId="1473325378">
    <w:abstractNumId w:val="10"/>
  </w:num>
  <w:num w:numId="11" w16cid:durableId="1233351549">
    <w:abstractNumId w:val="11"/>
  </w:num>
  <w:num w:numId="12" w16cid:durableId="8586645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020E"/>
    <w:rsid w:val="00AA1D8D"/>
    <w:rsid w:val="00AC6683"/>
    <w:rsid w:val="00B47730"/>
    <w:rsid w:val="00BF3187"/>
    <w:rsid w:val="00CB0664"/>
    <w:rsid w:val="00D9135E"/>
    <w:rsid w:val="00E23A2D"/>
    <w:rsid w:val="00E81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D2DBA"/>
  <w14:defaultImageDpi w14:val="300"/>
  <w15:docId w15:val="{2394EB2B-43A4-0E41-89F5-8925D45D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478</Words>
  <Characters>2955</Characters>
  <Application>Microsoft Office Word</Application>
  <DocSecurity>0</DocSecurity>
  <Lines>53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Weihao Wang</cp:lastModifiedBy>
  <cp:revision>5</cp:revision>
  <dcterms:created xsi:type="dcterms:W3CDTF">2013-12-23T23:15:00Z</dcterms:created>
  <dcterms:modified xsi:type="dcterms:W3CDTF">2026-05-04T20:26:00Z</dcterms:modified>
  <cp:category/>
</cp:coreProperties>
</file>