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Dao南塘艺术共创营（第三期） 第三期筹备会总动员 发言记录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会议编号</w:t>
      </w:r>
      <w:r>
        <w:t xml:space="preserve">：431175906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组织名称</w:t>
      </w:r>
      <w:r>
        <w:t xml:space="preserve">：Dao南塘艺术共创营（第三期）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开始时间</w:t>
      </w:r>
      <w:r>
        <w:t xml:space="preserve">：2026年6月5日上午9:19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结束时间</w:t>
      </w:r>
      <w:r>
        <w:t xml:space="preserve">：2026年6月5日上午10:20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会议地点</w:t>
      </w:r>
      <w:r>
        <w:t xml:space="preserve">：“iMeeting” https://imeeting.co/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主持人</w:t>
      </w:r>
      <w:r>
        <w:t xml:space="preserve">：智能主持人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记录人</w:t>
      </w:r>
      <w:r>
        <w:t xml:space="preserve">：智能秘书</w:t>
      </w:r>
    </w:p>
    <w:p>
      <w:pPr>
        <w:pStyle w:val="Heading2"/>
      </w:pPr>
      <w:r>
        <w:t xml:space="preserve">参会者</w:t>
      </w:r>
    </w:p>
    <w:tbl>
      <w:tblPr>
        <w:tblStyle w:val="PageBlock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shd w:fill="F4CCCD" w:color="auto" w:val="clear"/>
          </w:tcPr>
          <w:p>
            <w:pPr>
              <w:jc w:val="center"/>
            </w:pPr>
            <w:r>
              <w:t xml:space="preserve">姓名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会议身份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出席状态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表决权</w:t>
            </w:r>
          </w:p>
        </w:tc>
      </w:tr>
      <w:tr>
        <w:tc>
          <w:p>
            <w:pPr>
              <w:jc w:val="center"/>
            </w:pPr>
            <w:r>
              <w:t xml:space="preserve">YTZ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洪水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砚仁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蚊子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跳跳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木木曦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KIKO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xiaobai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FC</w:t>
            </w:r>
          </w:p>
        </w:tc>
        <w:tc>
          <w:p>
            <w:pPr>
              <w:jc w:val="center"/>
            </w:pPr>
            <w:r>
              <w:t xml:space="preserve">系统</w:t>
            </w:r>
          </w:p>
        </w:tc>
        <w:tc>
          <w:p>
            <w:pPr>
              <w:jc w:val="center"/>
            </w:pPr>
            <w:r>
              <w:t xml:space="preserve">列席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pPr>
              <w:jc w:val="center"/>
            </w:pPr>
            <w:r>
              <w:t xml:space="preserve">富章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和光同尘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奇迹行者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若曦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</w:tbl>
    <w:p/>
    <w:p>
      <w:pPr>
        <w:pStyle w:val="Heading2"/>
      </w:pPr>
      <w:r>
        <w:t xml:space="preserve">有效人数</w:t>
      </w:r>
    </w:p>
    <w:p>
      <w:r>
        <w:t xml:space="preserve">有表决权成员共12名，经累计统计，亲自出席4名，委托出席0名，含委托出席共4名，缺席8名。表决权总数共12票，亲自出席的有表决权成员所持表决权为4票，委托出席的表决权为0票，含委托出席的表决权共4票。亲自出席的有表决权成员人数必须超过有表决权成员总人数的1/40（必须超过0.3人），才是有效会议。本次会议满足有效会议条件。</w:t>
      </w:r>
    </w:p>
    <w:p>
      <w:pPr>
        <w:pStyle w:val="Heading2"/>
      </w:pPr>
      <w:r>
        <w:t xml:space="preserve">发言记录</w:t>
      </w:r>
    </w:p>
    <w:p>
      <w:r>
        <w:t xml:space="preserve">1. </w:t>
      </w:r>
      <w:r>
        <w:rPr>
          <w:b/>
          <w:bCs/>
        </w:rPr>
        <w:t xml:space="preserve">智能主持人</w:t>
      </w:r>
      <w:r>
        <w:t xml:space="preserve"> [上午9:19:04]（主持词）</w:t>
      </w:r>
    </w:p>
    <w:p>
      <w:pPr>
        <w:pStyle w:val="Quote"/>
      </w:pPr>
      <w:r>
        <w:t xml:space="preserve">会议在开始时处在自由发言状态，尚无主动议，请大家申请自由发言或者提出主动议，也可以提问。</w:t>
      </w:r>
    </w:p>
    <w:p>
      <w:r>
        <w:t xml:space="preserve">2. </w:t>
      </w:r>
      <w:r>
        <w:rPr>
          <w:b/>
          <w:bCs/>
        </w:rPr>
        <w:t xml:space="preserve">系统</w:t>
      </w:r>
      <w:r>
        <w:t xml:space="preserve"> [上午9:19:04]（系统记录）</w:t>
      </w:r>
    </w:p>
    <w:p>
      <w:pPr>
        <w:pStyle w:val="Quote"/>
      </w:pPr>
      <w:r>
        <w:t xml:space="preserve">进入自由发言状态</w:t>
      </w:r>
    </w:p>
    <w:p>
      <w:pPr>
        <w:spacing w:before="360" w:after="80" w:line="360" w:lineRule="auto"/>
        <w:jc w:val="right"/>
      </w:pPr>
      <w:r>
        <w:t xml:space="preserve">秘书：智能秘书</w:t>
      </w:r>
    </w:p>
    <w:p>
      <w:pPr>
        <w:spacing w:after="80" w:line="360" w:lineRule="auto"/>
        <w:jc w:val="right"/>
      </w:pPr>
      <w:r>
        <w:t xml:space="preserve">2026年6月5日</w:t>
      </w:r>
    </w:p>
    undefined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pPr>
        <w:ind w:left="720" w:hanging="360"/>
      </w:pPr>
      <w:lvlJc w:val="left"/>
    </w:lvl>
    <w:lvl w:ilvl="1" w15:tentative="1">
      <w:start w:val="1"/>
      <w:numFmt w:val="bullet"/>
      <w:lvlText w:val="○"/>
      <w:pPr>
        <w:ind w:left="1440" w:hanging="360"/>
      </w:pPr>
      <w:lvlJc w:val="left"/>
    </w:lvl>
    <w:lvl w:ilvl="2" w15:tentative="1">
      <w:start w:val="1"/>
      <w:numFmt w:val="bullet"/>
      <w:lvlText w:val="■"/>
      <w:pPr>
        <w:ind w:left="2160" w:hanging="360"/>
      </w:pPr>
      <w:lvlJc w:val="left"/>
    </w:lvl>
    <w:lvl w:ilvl="3" w15:tentative="1">
      <w:start w:val="1"/>
      <w:numFmt w:val="bullet"/>
      <w:lvlText w:val="●"/>
      <w:pPr>
        <w:ind w:left="2880" w:hanging="360"/>
      </w:pPr>
      <w:lvlJc w:val="left"/>
    </w:lvl>
    <w:lvl w:ilvl="4" w15:tentative="1">
      <w:start w:val="1"/>
      <w:numFmt w:val="bullet"/>
      <w:lvlText w:val="○"/>
      <w:pPr>
        <w:ind w:left="3600" w:hanging="360"/>
      </w:pPr>
      <w:lvlJc w:val="left"/>
    </w:lvl>
    <w:lvl w:ilvl="5" w15:tentative="1">
      <w:start w:val="1"/>
      <w:numFmt w:val="bullet"/>
      <w:lvlText w:val="■"/>
      <w:pPr>
        <w:ind w:left="4320" w:hanging="360"/>
      </w:pPr>
      <w:lvlJc w:val="left"/>
    </w:lvl>
    <w:lvl w:ilvl="6" w15:tentative="1">
      <w:start w:val="1"/>
      <w:numFmt w:val="bullet"/>
      <w:lvlText w:val="●"/>
      <w:pPr>
        <w:ind w:left="5040" w:hanging="360"/>
      </w:pPr>
      <w:lvlJc w:val="left"/>
    </w:lvl>
    <w:lvl w:ilvl="7" w15:tentative="1">
      <w:start w:val="1"/>
      <w:numFmt w:val="bullet"/>
      <w:lvlText w:val="●"/>
      <w:pPr>
        <w:ind w:left="5760" w:hanging="360"/>
      </w:pPr>
      <w:lvlJc w:val="left"/>
    </w:lvl>
    <w:lvl w:ilvl="8" w15:tentative="1">
      <w:start w:val="1"/>
      <w:numFmt w:val="bullet"/>
      <w:lvlText w:val="●"/>
      <w:pPr>
        <w:ind w:left="6480" w:hanging="360"/>
      </w:pPr>
      <w:lvlJc w:val="left"/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pPr>
        <w:ind w:left="566" w:hanging="283"/>
      </w:pPr>
      <w:lvlJc w:val="start"/>
    </w:lvl>
    <w:lvl w:ilvl="1" w15:tentative="1">
      <w:start w:val="1"/>
      <w:numFmt w:val="lowerLetter"/>
      <w:lvlText w:val="%2"/>
      <w:pPr>
        <w:ind w:left="1133" w:hanging="283"/>
      </w:pPr>
      <w:lvlJc w:val="start"/>
    </w:lvl>
    <w:lvl w:ilvl="2" w15:tentative="1">
      <w:start w:val="1"/>
      <w:numFmt w:val="lowerRoman"/>
      <w:lvlText w:val="%3"/>
      <w:pPr>
        <w:ind w:left="1700" w:hanging="283"/>
      </w:pPr>
      <w:lvlJc w:val="start"/>
    </w:lvl>
    <w:lvl w:ilvl="3" w15:tentative="1">
      <w:start w:val="1"/>
      <w:numFmt w:val="decimal"/>
      <w:lvlText w:val="%4."/>
      <w:pPr>
        <w:ind w:left="2267" w:hanging="283"/>
      </w:pPr>
      <w:lvlJc w:val="start"/>
    </w:lvl>
    <w:lvl w:ilvl="4" w15:tentative="1">
      <w:start w:val="1"/>
      <w:numFmt w:val="lowerLetter"/>
      <w:lvlText w:val="%5"/>
      <w:pPr>
        <w:ind w:left="2834" w:hanging="283"/>
      </w:pPr>
      <w:lvlJc w:val="start"/>
    </w:lvl>
    <w:lvl w:ilvl="5" w15:tentative="1">
      <w:start w:val="1"/>
      <w:numFmt w:val="lowerRoman"/>
      <w:lvlText w:val="%6"/>
      <w:pPr>
        <w:ind w:left="3401" w:hanging="283"/>
      </w:pPr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pPr>
        <w:ind w:left="283" w:hanging="283"/>
      </w:pPr>
      <w:lvlJc w:val="start"/>
    </w:lvl>
    <w:lvl w:ilvl="1" w15:tentative="1">
      <w:start w:val="1"/>
      <w:numFmt w:val="bullet"/>
      <w:lvlText w:val="-"/>
      <w:pPr>
        <w:ind w:left="566" w:hanging="283"/>
      </w:pPr>
      <w:lvlJc w:val="start"/>
    </w:lvl>
    <w:lvl w:ilvl="2" w15:tentative="1">
      <w:start w:val="1"/>
      <w:numFmt w:val="bullet"/>
      <w:lvlText w:val="-"/>
      <w:pPr>
        <w:ind w:left="850" w:hanging="283"/>
      </w:pPr>
      <w:lvlJc w:val="start"/>
    </w:lvl>
    <w:lvl w:ilvl="3" w15:tentative="1">
      <w:start w:val="1"/>
      <w:numFmt w:val="bullet"/>
      <w:lvlText w:val="-"/>
      <w:pPr>
        <w:ind w:left="1133" w:hanging="283"/>
      </w:pPr>
      <w:lvlJc w:val="start"/>
    </w:lvl>
    <w:lvl w:ilvl="4" w15:tentative="1">
      <w:start w:val="1"/>
      <w:numFmt w:val="bullet"/>
      <w:lvlText w:val="-"/>
      <w:pPr>
        <w:ind w:left="1417" w:hanging="283"/>
      </w:pPr>
      <w:lvlJc w:val="start"/>
    </w:lvl>
    <w:lvl w:ilvl="5" w15:tentative="1">
      <w:start w:val="1"/>
      <w:numFmt w:val="bullet"/>
      <w:lvlText w:val="-"/>
      <w:pPr>
        <w:ind w:left="1700" w:hanging="283"/>
      </w:pPr>
      <w:lvlJc w:val="star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Arial" w:eastAsia="黑体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rFonts w:ascii="Arial" w:eastAsia="黑体" w:hAnsi="Arial" w:cs="Arial"/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rFonts w:ascii="Arial" w:eastAsia="黑体" w:hAnsi="Arial" w:cs="Arial"/>
      <w:b/>
      <w:bCs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rFonts w:ascii="Arial" w:eastAsia="黑体" w:hAnsi="Arial" w:cs="Arial"/>
      <w:b/>
      <w:bCs/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PageBlock">
    <w:name w:val="PageBlock"/>
    <w:uiPriority w:val="99"/>
    <w:rsid w:val="00C67FF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left w:w="113" w:type="dxa"/>
        <w:bottom w:w="113" w:type="dxa"/>
        <w:right w:w="113" w:type="dxa"/>
      </w:tblCellMar>
    </w:tblPr>
    <w:tcPr>
      <w:tcMar>
        <w:top w:w="113" w:type="dxa"/>
        <w:bottom w:w="113" w:type="dxa"/>
      </w:tcMar>
    </w:tcPr>
    <w:tblStylePr w:type="firstRow">
      <w:pPr>
        <w:jc w:val="left"/>
      </w:pPr>
      <w:rPr>
        <w:rFonts w:ascii="Arial" w:hAnsi="Arial"/>
        <w:b/>
        <w:bCs/>
        <w:color w:val="auto"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4CCCD"/>
      </w:tcPr>
    </w:tblStylePr>
  </w:style>
  <w:style w:type="character" w:styleId="HTMLCode">
    <w:name w:val="HTML Code"/>
    <w:basedOn w:val="DefaultParagraphFont"/>
    <w:uiPriority w:val="99"/>
    <w:unhideWhenUsed/>
    <w:rsid w:val="009F323F"/>
    <w:rPr>
      <w:rFonts w:ascii="Consolas" w:hAnsi="Consolas" w:cs="Consolas"/>
      <w:sz w:val="20"/>
      <w:szCs w:val="20"/>
    </w:rPr>
  </w:style>
  <w:style w:type="paragraph" w:customStyle="1" w:styleId="CodeBlock">
    <w:name w:val="Code Block"/>
    <w:basedOn w:val="Normal"/>
    <w:next w:val="Normal"/>
    <w:qFormat/>
    <w:rsid w:val="00A01F4A"/>
    <w:pPr>
      <w:spacing w:before="80" w:after="80" w:line="360" w:lineRule="auto"/>
      <w:ind w:left="720"/>
    </w:pPr>
    <w:rPr>
      <w:rFonts w:ascii="Courier New" w:hAnsi="Courier New"/>
    </w:rPr>
  </w:style>
  <w:style w:type="paragraph" w:styleId="Quote">
    <w:name w:val="Quote"/>
    <w:basedOn w:val="Normal"/>
    <w:next w:val="Normal"/>
    <w:link w:val="QuoteChar"/>
    <w:uiPriority w:val="29"/>
    <w:qFormat/>
    <w:rsid w:val="009F323F"/>
    <w:pPr>
      <w:spacing w:before="80" w:after="80" w:line="360" w:lineRule="auto"/>
      <w:ind w:left="360" w:right="0"/>
      <w:jc w:val="left"/>
    </w:pPr>
    <w:rPr>
      <w:rFonts w:ascii="Arial" w:eastAsia="Arial" w:hAnsi="Arial" w:cs="Arial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23F"/>
    <w:rPr>
      <w:rFonts w:ascii="Arial" w:eastAsia="Arial" w:hAnsi="Arial" w:cs="Arial"/>
      <w:color w:val="404040" w:themeColor="text1" w:themeTint="BF"/>
    </w:rPr>
  </w:style>
  <w:style w:type="character" w:customStyle="1" w:styleId="InlineCode">
    <w:name w:val="InlineCode"/>
    <w:basedOn w:val="DefaultParagraphFont"/>
    <w:uiPriority w:val="1"/>
    <w:qFormat/>
    <w:rsid w:val="00A01F4A"/>
    <w:rPr>
      <w:rFonts w:ascii="Courier New" w:hAnsi="Courier New"/>
      <w:color w:val="auto"/>
      <w:sz w:val="22"/>
      <w:bdr w:val="none" w:sz="0" w:space="0" w:color="auto"/>
      <w:shd w:val="clear" w:color="auto" w:fill="BFBFBF" w:themeFill="background1" w:themeFillShade="BF"/>
      <w:lang w:val="en-CH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2026-06-05T02:20:05.033Z</dcterms:created>
  <dcterms:modified xsi:type="dcterms:W3CDTF">2026-06-05T02:20:05.033Z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