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【关注】艺术共创营的邀请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（2026年3月1日）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2026年2月28日下午11:54会议正式开始，2026年3月1日下午2:14休会。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41名，经累计统计，亲自出席1名，委托出席0名，含委托出席共1名，缺席40名。表决权总数共46票，亲自出席的有表决权成员所持表决权为1票，委托出席的表决权为0票，含委托出席的表决权共1票。亲自出席的有表决权成员人数必须超过有表决权成员总人数的1/2（必须超过20.5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袁老师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2026年3月1日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- 2026年3月1日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【关注】艺术共创营的邀请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