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筹备组-营期延长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：582077506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：2026年6月18日下午12:37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：2026年6月18日下午2:47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淅淅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5名，委托出席0名，含委托出席共5名，缺席19名。表决权总数共24票，亲自出席的有表决权成员所持表决权为5票，委托出席的表决权为0票，含委托出席的表决权共5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1：申请延期延长与会场安排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关于费用方面（人工费等）认为不存在问题</w:t>
      </w:r>
      <w:r>
        <w:br/>
        <w:t xml:space="preserve"/>
      </w:r>
      <w:r>
        <w:t xml:space="preserve">2. 本次发言强调首要目标是把营队办好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认为费用安排不会影响营队办好</w:t>
      </w:r>
      <w:r>
        <w:br/>
        <w:t xml:space="preserve"/>
      </w:r>
      <w:r>
        <w:t xml:space="preserve">2. 认为当前整体进展/安排“没问题”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营队办好是主要目标</w:t>
      </w:r>
      <w:r>
        <w:br/>
        <w:t xml:space="preserve"/>
      </w:r>
      <w:r>
        <w:t xml:space="preserve">2. 费用方面人工费等应当可以接受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把延期与会场安排的重点放在确保营队顺利举办</w:t>
      </w:r>
    </w:p>
    <w:p>
      <w:pPr>
        <w:pStyle w:val="Heading3"/>
      </w:pPr>
      <w:r>
        <w:t xml:space="preserve">自由讨论 2：营期日期变更与后续安排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原计划营期在“21号展览结束”，但20号已离开。</w:t>
      </w:r>
      <w:r>
        <w:br/>
        <w:t xml:space="preserve"/>
      </w:r>
      <w:r>
        <w:t xml:space="preserve">2. 得知叔叔方夏令营：6月30日报到，7月7日离营。</w:t>
      </w:r>
      <w:r>
        <w:br/>
        <w:t xml:space="preserve"/>
      </w:r>
      <w:r>
        <w:t xml:space="preserve">3. 曾参与一次会议，系被主动邀请后参加。</w:t>
      </w:r>
      <w:r>
        <w:br/>
        <w:t xml:space="preserve"/>
      </w:r>
      <w:r>
        <w:t xml:space="preserve">4. 共创营结束后安排为从“22”到“3月29号”。</w:t>
      </w:r>
      <w:r>
        <w:br/>
        <w:t xml:space="preserve"/>
      </w:r>
      <w:r>
        <w:t xml:space="preserve">5. 该段时间主要用于打扫卫生与除虫，重点蚊虫处理。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日期变更对自身而言有些超出预期。</w:t>
      </w:r>
      <w:r>
        <w:br/>
        <w:t xml:space="preserve"/>
      </w:r>
      <w:r>
        <w:t xml:space="preserve">2. 该安排挤占了自身作为后辈与后厨人员的时间。</w:t>
      </w:r>
      <w:r>
        <w:br/>
        <w:t xml:space="preserve"/>
      </w:r>
      <w:r>
        <w:t xml:space="preserve">3. 可能尚未与高俊杰沟通，工作只能先按现状暂时安排。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需要在营期安排变更后及时与相关人员沟通以避免冲突。</w:t>
      </w:r>
      <w:r>
        <w:br/>
        <w:t xml:space="preserve"/>
      </w:r>
      <w:r>
        <w:t xml:space="preserve">2. 卫生除虫（尤其蚊虫）应作为宿舍维护的重点工作。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尽快与高俊杰沟通，明确后厨与后辈时间安排。</w:t>
      </w:r>
      <w:r>
        <w:br/>
        <w:t xml:space="preserve"/>
      </w:r>
      <w:r>
        <w:t xml:space="preserve">2. 对营期日期变更进行同步确认，避免信息落差导致时间挤占。</w:t>
      </w:r>
      <w:r>
        <w:br/>
        <w:t xml:space="preserve"/>
      </w:r>
      <w:r>
        <w:t xml:space="preserve">3. 在“22”至“3月29号”期间制定具体卫生除虫与蚊虫防控执行计划。</w:t>
      </w:r>
    </w:p>
    <w:p>
      <w:pPr>
        <w:pStyle w:val="Heading3"/>
      </w:pPr>
      <w:r>
        <w:t xml:space="preserve">自由讨论 3：演出/延长方向与宿舍沟通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建议先拍区间数字形成预期，判断至少“减半”</w:t>
      </w:r>
      <w:r>
        <w:br/>
        <w:t xml:space="preserve"/>
      </w:r>
      <w:r>
        <w:t xml:space="preserve">2. 若Web3资金方也按“减半收”，整体进账约6000左右</w:t>
      </w:r>
      <w:r>
        <w:br/>
        <w:t xml:space="preserve"/>
      </w:r>
      <w:r>
        <w:t xml:space="preserve">3. 建议把所有支出先列出做概算</w:t>
      </w:r>
      <w:r>
        <w:br/>
        <w:t xml:space="preserve"/>
      </w:r>
      <w:r>
        <w:t xml:space="preserve">4. 激励薪资高低幅度建议不超过200</w:t>
      </w:r>
      <w:r>
        <w:br/>
        <w:t xml:space="preserve"/>
      </w:r>
      <w:r>
        <w:t xml:space="preserve">5. 天约金承诺招收20人，实际约招到10人</w:t>
      </w:r>
      <w:r>
        <w:br/>
        <w:t xml:space="preserve"/>
      </w:r>
      <w:r>
        <w:t xml:space="preserve">6. 提案/对外申请收费由1000元降至600元</w:t>
      </w:r>
      <w:r>
        <w:br/>
        <w:t xml:space="preserve"/>
      </w:r>
      <w:r>
        <w:t xml:space="preserve">7. 结项报告将说明工作量增加衡量方式与薪资处理</w:t>
      </w:r>
      <w:r>
        <w:br/>
        <w:t xml:space="preserve"/>
      </w:r>
      <w:r>
        <w:t xml:space="preserve">8. 预计相关金额约77,777,000元且未兑出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当前已进入决策阶段，后续判断需更清晰</w:t>
      </w:r>
      <w:r>
        <w:br/>
        <w:t xml:space="preserve"/>
      </w:r>
      <w:r>
        <w:t xml:space="preserve">2. 若不超过200的薪资区间，伙伴更易判断</w:t>
      </w:r>
      <w:r>
        <w:br/>
        <w:t xml:space="preserve"/>
      </w:r>
      <w:r>
        <w:t xml:space="preserve">3. 基金金额下跌使用时需考虑折半（个人判断）</w:t>
      </w:r>
      <w:r>
        <w:br/>
        <w:t xml:space="preserve"/>
      </w:r>
      <w:r>
        <w:t xml:space="preserve">4. 目前无法确定最终可拿金额，仍存在不确定性</w:t>
      </w:r>
      <w:r>
        <w:br/>
        <w:t xml:space="preserve"/>
      </w:r>
      <w:r>
        <w:t xml:space="preserve">5. 薪资尽量保持的目标需与基金方解释协商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使用基金时应考虑折半以匹配资金变化</w:t>
      </w:r>
      <w:r>
        <w:br/>
        <w:t xml:space="preserve"/>
      </w:r>
      <w:r>
        <w:t xml:space="preserve">2. 结项报告与对基金方交代应明确“是否折半”的口径</w:t>
      </w:r>
      <w:r>
        <w:br/>
        <w:t xml:space="preserve"/>
      </w:r>
      <w:r>
        <w:t xml:space="preserve">3. 薪资在延期与结项中应尽量保持并可商量</w:t>
      </w:r>
      <w:r>
        <w:br/>
        <w:t xml:space="preserve"/>
      </w:r>
      <w:r>
        <w:t xml:space="preserve">4. 先给薪资区间有助于形成共同预期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先给激励薪资区间并设定高低不超过200的参考</w:t>
      </w:r>
      <w:r>
        <w:br/>
        <w:t xml:space="preserve"/>
      </w:r>
      <w:r>
        <w:t xml:space="preserve">2. 在结算阶段对“折半”口径做解释并与基金方沟通</w:t>
      </w:r>
      <w:r>
        <w:br/>
        <w:t xml:space="preserve"/>
      </w:r>
      <w:r>
        <w:t xml:space="preserve">3. 补充更详细数据后再决定是否折半及薪资调整</w:t>
      </w:r>
      <w:r>
        <w:br/>
        <w:t xml:space="preserve"/>
      </w:r>
      <w:r>
        <w:t xml:space="preserve">4. 结算阶段先把所有支出列出做概算</w:t>
      </w:r>
      <w:r>
        <w:br/>
        <w:t xml:space="preserve"/>
      </w:r>
      <w:r>
        <w:t xml:space="preserve">5. 在预算中以当前盈余与乡建基金可用金额重新规划支出</w:t>
      </w:r>
      <w:r>
        <w:br/>
        <w:t xml:space="preserve"/>
      </w:r>
      <w:r>
        <w:t xml:space="preserve">6. 在结项报告中写明工作量增加衡量与薪资处理方式</w:t>
      </w:r>
    </w:p>
    <w:p>
      <w:pPr>
        <w:pStyle w:val="Heading3"/>
      </w:pPr>
      <w:r>
        <w:t xml:space="preserve">自由讨论 4：多出工作时间的薪资匹配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延期3天需补付3天食宿部分。</w:t>
      </w:r>
      <w:r>
        <w:br/>
        <w:t xml:space="preserve"/>
      </w:r>
      <w:r>
        <w:t xml:space="preserve">2. 最初沟通时仅提到宿舍费用，而后又提出更多支持。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延期补偿应从整个营队成本核算，而非仅限宿舍费用。</w:t>
      </w:r>
      <w:r>
        <w:br/>
        <w:t xml:space="preserve"/>
      </w:r>
      <w:r>
        <w:t xml:space="preserve">2. 延期3天的原因不仅是共创人食宿，也可能包含加工过程的能源成本。</w:t>
      </w:r>
      <w:r>
        <w:br/>
        <w:t xml:space="preserve"/>
      </w:r>
      <w:r>
        <w:t xml:space="preserve">3. 共创能力预期与生活成本承担是可接受的最低底线。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生活成本增加在领队筹办方的角度是合理的。</w:t>
      </w:r>
      <w:r>
        <w:br/>
        <w:t xml:space="preserve"/>
      </w:r>
      <w:r>
        <w:t xml:space="preserve">2. 共创人承担自身食宿成本是更合适的安排。</w:t>
      </w:r>
      <w:r>
        <w:br/>
        <w:t xml:space="preserve"/>
      </w:r>
      <w:r>
        <w:t xml:space="preserve">3. 工作人员成本可由本方先行内部商量。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补偿方案可在营队整体成本口径下核算。</w:t>
      </w:r>
      <w:r>
        <w:br/>
        <w:t xml:space="preserve"/>
      </w:r>
      <w:r>
        <w:t xml:space="preserve">2. 明确共创人需自行承担其生活成本，工作人员成本由本方先讨论分担。</w:t>
      </w:r>
    </w:p>
    <w:p>
      <w:pPr>
        <w:pStyle w:val="Heading3"/>
      </w:pPr>
      <w:r>
        <w:t xml:space="preserve">自由讨论 5：共创营回收与投放数据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有观点称：可先获得100发NT，再用NT购买“延期三期”服务。</w:t>
      </w:r>
      <w:r>
        <w:br/>
        <w:t xml:space="preserve"/>
      </w:r>
      <w:r>
        <w:t xml:space="preserve">2. 有观点称：存在用法币兑换NT的视频渠道；有渠道可兑换到180发NT。</w:t>
      </w:r>
      <w:r>
        <w:br/>
        <w:t xml:space="preserve"/>
      </w:r>
      <w:r>
        <w:t xml:space="preserve">3. 有观点称：可将180发NT用于购买“三星计算器”的NT服务。</w:t>
      </w:r>
      <w:r>
        <w:br/>
        <w:t xml:space="preserve"/>
      </w:r>
      <w:r>
        <w:t xml:space="preserve">4. 有观点认为：可获得“180”，且对方还提供额外服务支持以完成其任务部分。</w:t>
      </w:r>
      <w:r>
        <w:br/>
        <w:t xml:space="preserve"/>
      </w:r>
      <w:r>
        <w:t xml:space="preserve">5. 新增观点：对方可用NT购买工作人员3天服务成本。</w:t>
      </w:r>
      <w:r>
        <w:br/>
        <w:t xml:space="preserve"/>
      </w:r>
      <w:r>
        <w:t xml:space="preserve">6. 新增发言提出：额外3天费用用NT支付，不从本方“算法币”扣。</w:t>
      </w:r>
      <w:r>
        <w:br/>
        <w:t xml:space="preserve"/>
      </w:r>
      <w:r>
        <w:t xml:space="preserve">7. 新增发言表示：任务平台逻辑为活动式（如延时15天、连续3天），报名支付位置不见过对应功能。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新增发言认为：若按“替换/额外支付”逻辑操作，可能与任务平台活动规则不匹配。</w:t>
      </w:r>
      <w:r>
        <w:br/>
        <w:t xml:space="preserve"/>
      </w:r>
      <w:r>
        <w:t xml:space="preserve">2. 新增发言认为：人民币支付是为规避某种风险。</w:t>
      </w:r>
      <w:r>
        <w:br/>
        <w:t xml:space="preserve"/>
      </w:r>
      <w:r>
        <w:t xml:space="preserve">3. 新增发言认为：180 NT更多是记录叙事，而非任务本体的必要支付方式。</w:t>
      </w:r>
      <w:r>
        <w:br/>
        <w:t xml:space="preserve"/>
      </w:r>
      <w:r>
        <w:t xml:space="preserve">4. 新增发言担心：把流程拆成两件事可能涉及规避或不当分配（如一队拿180）。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新增发言认为：若对方按“额外用NT付3天”方式购买，确实可能是好方法。</w:t>
      </w:r>
      <w:r>
        <w:br/>
        <w:t xml:space="preserve"/>
      </w:r>
      <w:r>
        <w:t xml:space="preserve">2. 新增发言认为：用“发文”叙事能避免把事情简化成简单兑换（如100南塘豆换100人民币）。</w:t>
      </w:r>
      <w:r>
        <w:br/>
        <w:t xml:space="preserve"/>
      </w:r>
      <w:r>
        <w:t xml:space="preserve">3. 新增发言认为：不应把“任务”按单纯劳务替换逻辑处理。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新增发言建议：核对任务平台是否支持“替换/额外用NT支付”的功能与报名支付路径。</w:t>
      </w:r>
      <w:r>
        <w:br/>
        <w:t xml:space="preserve"/>
      </w:r>
      <w:r>
        <w:t xml:space="preserve">2. 新增发言建议：明确180 NT与任务支付的关系，避免把两件事混为一谈或用来规避规则。</w:t>
      </w:r>
      <w:r>
        <w:br/>
        <w:t xml:space="preserve"/>
      </w:r>
      <w:r>
        <w:t xml:space="preserve">3. 新增发言建议：讨论是否存在分队或替代安排导致其中一队获得180的风险。</w:t>
      </w:r>
    </w:p>
    <w:p>
      <w:pPr>
        <w:pStyle w:val="Heading3"/>
      </w:pPr>
      <w:r>
        <w:t xml:space="preserve">自由讨论 6：内容代写与费用安排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盖章流程可能需要额外收取盖章费。</w:t>
      </w:r>
      <w:r>
        <w:br/>
        <w:t xml:space="preserve"/>
      </w:r>
      <w:r>
        <w:t xml:space="preserve">2. 提出可在政务平台体现：由刘斌哥发布任务，共创人领取。</w:t>
      </w:r>
      <w:r>
        <w:br/>
        <w:t xml:space="preserve"/>
      </w:r>
      <w:r>
        <w:t xml:space="preserve">3. 建议由共少人将“一百八一天”直接交给执行方。</w:t>
      </w:r>
      <w:r>
        <w:br/>
        <w:t xml:space="preserve"/>
      </w:r>
      <w:r>
        <w:t xml:space="preserve">4. 建议“付法币”部分由昨日刘峰哥交付后直接转给宿舍。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在政务平台上体现任务与领取，可更清楚界定执行者与事项。</w:t>
      </w:r>
      <w:r>
        <w:br/>
        <w:t xml:space="preserve"/>
      </w:r>
      <w:r>
        <w:t xml:space="preserve">2. 将费用直接按“一百八一天”交付，可能有助于费用安排透明。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应让机制在政务平台可追溯，明确谁做了什么。</w:t>
      </w:r>
      <w:r>
        <w:br/>
        <w:t xml:space="preserve"/>
      </w:r>
      <w:r>
        <w:t xml:space="preserve">2. 付法币应尽量走直接转付路径以减少中间口径混乱。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若需盖章费，明确其收取依据与在流程中的位置。</w:t>
      </w:r>
      <w:r>
        <w:br/>
        <w:t xml:space="preserve"/>
      </w:r>
      <w:r>
        <w:t xml:space="preserve">2. 在政务平台按“发布任务-共创人领取”方式呈现价值流与责任主体。</w:t>
      </w:r>
      <w:r>
        <w:br/>
        <w:t xml:space="preserve"/>
      </w:r>
      <w:r>
        <w:t xml:space="preserve">3. 将“一百八一天”作为共少人交付口径，形成可核对的费用标准。</w:t>
      </w:r>
      <w:r>
        <w:br/>
        <w:t xml:space="preserve"/>
      </w:r>
      <w:r>
        <w:t xml:space="preserve">4. 将付法币按“由刘峰哥交给我们后转给宿舍”的方式执行，并同步留存记录。</w:t>
      </w:r>
    </w:p>
    <w:p>
      <w:pPr>
        <w:pStyle w:val="Heading3"/>
      </w:pPr>
      <w:r>
        <w:t xml:space="preserve">自由讨论 7：系统缺失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此前讨论仅涉及“共创栏”的回收范围。</w:t>
      </w:r>
      <w:r>
        <w:br/>
        <w:t xml:space="preserve"/>
      </w:r>
      <w:r>
        <w:t xml:space="preserve">2. 共创人买的延时服务是否可兑换，需进一步确认。</w:t>
      </w:r>
      <w:r>
        <w:br/>
        <w:t xml:space="preserve"/>
      </w:r>
      <w:r>
        <w:t xml:space="preserve">3. 若共创人住宿部分付不了且不想付人民币，可在任务系统发起请求。</w:t>
      </w:r>
      <w:r>
        <w:br/>
        <w:t xml:space="preserve"/>
      </w:r>
      <w:r>
        <w:t xml:space="preserve">4. 收到请求后将立即做一个任务。</w:t>
      </w:r>
      <w:r>
        <w:br/>
        <w:t xml:space="preserve"/>
      </w:r>
      <w:r>
        <w:t xml:space="preserve">5. 多出来的分期收入是否能使NT变成可兑换的东西，存在待定说法。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当前“延时/工作人员服务”是否可回收并兑换法币仍不确定。</w:t>
      </w:r>
      <w:r>
        <w:br/>
        <w:t xml:space="preserve"/>
      </w:r>
      <w:r>
        <w:t xml:space="preserve">2. 该方案可能不完全在既定讨论范围内。</w:t>
      </w:r>
      <w:r>
        <w:br/>
        <w:t xml:space="preserve"/>
      </w:r>
      <w:r>
        <w:t xml:space="preserve">3. 尝试推进兑换或任务处理可能不一定成功。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若可行，应先让共创人按流程发起操作以验证可落地。</w:t>
      </w:r>
      <w:r>
        <w:br/>
        <w:t xml:space="preserve"/>
      </w:r>
      <w:r>
        <w:t xml:space="preserve">2. 需要将“分期收入”与NT可兑换能力建立对应关系以便执行。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需要确认延时服务（共创人买的）是否同样可回收并兑换法币。</w:t>
      </w:r>
      <w:r>
        <w:br/>
        <w:t xml:space="preserve"/>
      </w:r>
      <w:r>
        <w:t xml:space="preserve">2. 可先请共创人发起任务系统请求（请求“好心人”做任务）以测试路径。</w:t>
      </w:r>
      <w:r>
        <w:br/>
        <w:t xml:space="preserve"/>
      </w:r>
      <w:r>
        <w:t xml:space="preserve">3. 收到请求后立即执行任务处理。</w:t>
      </w:r>
      <w:r>
        <w:br/>
        <w:t xml:space="preserve"/>
      </w:r>
      <w:r>
        <w:t xml:space="preserve">4. 如谈不成，可考虑通过“分期收入→NT可兑换”机制寻找替代方案。</w:t>
      </w:r>
    </w:p>
    <w:p>
      <w:pPr>
        <w:pStyle w:val="Heading3"/>
      </w:pPr>
      <w:r>
        <w:t xml:space="preserve">自由讨论 8：创人对接共创人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共创人对接时，需去联系“创人”那边进行对接。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基于“共创人”身份，主动联系“创人”团队开展对接。</w:t>
      </w:r>
    </w:p>
    <w:p>
      <w:pPr>
        <w:pStyle w:val="Heading3"/>
      </w:pPr>
      <w:r>
        <w:t xml:space="preserve">自由讨论 9：费用与基金分摊测算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如需覆盖营期之间所有成本（含场地与人工成本及延期产生部分），则现有费用被认为足以承接。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若以“覆盖所有营期成本”为口径，则费用充足与否取决于成本是否已全部纳入。</w:t>
      </w:r>
      <w:r>
        <w:br/>
        <w:t xml:space="preserve"/>
      </w:r>
      <w:r>
        <w:t xml:space="preserve">2. 预算“超”在哪里与“怎么超”需要先被梳理，否则难判断费用缺口来源。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在有时间的情况下，梳理清楚预算超支点更有助于解释费用需求。</w:t>
      </w:r>
      <w:r>
        <w:br/>
        <w:t xml:space="preserve"/>
      </w:r>
      <w:r>
        <w:t xml:space="preserve">2. 以覆盖营期之间所有成本的口径进行测算更能解释费用需求。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建议在有时间的情况下，明确预算超支发生的位置与原因（具体怎么超）。</w:t>
      </w:r>
      <w:r>
        <w:br/>
        <w:t xml:space="preserve"/>
      </w:r>
      <w:r>
        <w:t xml:space="preserve">2. 建议明确本次测算采用的成本覆盖口径（是否包含延期成本、场地与人工），以便与现有差额解释保持一致。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（无问题内容）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Heading3"/>
      </w:pPr>
      <w:r>
        <w:t xml:space="preserve">自由讨论 10：活动延期时间与同步筹备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活动延期时间可能为25号，但是否为20号或25号需再核实。</w:t>
      </w:r>
      <w:r>
        <w:br/>
        <w:t xml:space="preserve"/>
      </w:r>
      <w:r>
        <w:t xml:space="preserve">2. 除延期时间外，还需同步告知对方其画展筹备事项。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对延期到25号的印象较强，但细节仍不确定。</w:t>
      </w:r>
      <w:r>
        <w:br/>
        <w:t xml:space="preserve"/>
      </w:r>
      <w:r>
        <w:t xml:space="preserve">2. 延期安排确认后，画展筹备需要同步推进。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延期时间确认本身是一个重要且值得先澄清的问题。</w:t>
      </w:r>
      <w:r>
        <w:br/>
        <w:t xml:space="preserve"/>
      </w:r>
      <w:r>
        <w:t xml:space="preserve">2. 在延期后应及时同步关键筹备事项，避免信息不一致。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尽快与相关方再次确认延期日期及分天安排细节。</w:t>
      </w:r>
      <w:r>
        <w:br/>
        <w:t xml:space="preserve"/>
      </w:r>
      <w:r>
        <w:t xml:space="preserve">2. 在对方确认延期安排后，立即推动画展筹备同步进度。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2026年6月18日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2026-06-18T06:47:06.527Z</dcterms:created>
  <dcterms:modified xsi:type="dcterms:W3CDTF">2026-06-18T06:47:06.527Z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