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7337AF42" w:rsidR="004F5EE3" w:rsidRDefault="002F648C" w:rsidP="0AC1C5B4">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B6DCD">
        <w:rPr>
          <w:rFonts w:ascii="SimHei" w:eastAsia="SimHei" w:hAnsi="SimHei" w:cs="SimHei"/>
          <w:b/>
          <w:bCs/>
          <w:sz w:val="36"/>
          <w:szCs w:val="36"/>
        </w:rPr>
        <w:t xml:space="preserve"> </w:t>
      </w:r>
      <w:r w:rsidR="0AC1C5B4" w:rsidRPr="0AC1C5B4">
        <w:rPr>
          <w:rFonts w:ascii="SimHei" w:eastAsia="SimHei" w:hAnsi="SimHei" w:cs="SimHei"/>
          <w:b/>
          <w:bCs/>
          <w:sz w:val="36"/>
          <w:szCs w:val="36"/>
        </w:rPr>
        <w:t xml:space="preserve">筹备统筹会（洽谈标准）</w:t>
      </w:r>
    </w:p>
    <w:p w14:paraId="115AF095" w14:textId="2155081B" w:rsidR="17A312FA" w:rsidRDefault="0AC1C5B4" w:rsidP="0AC1C5B4">
      <w:pPr>
        <w:jc w:val="center"/>
        <w:rPr>
          <w:rFonts w:ascii="SimHei" w:eastAsia="SimHei" w:hAnsi="SimHei" w:cs="SimHei"/>
          <w:b/>
          <w:bCs/>
          <w:sz w:val="36"/>
          <w:szCs w:val="36"/>
        </w:rPr>
      </w:pPr>
      <w:r w:rsidRPr="0AC1C5B4">
        <w:rPr>
          <w:rFonts w:ascii="SimHei" w:eastAsia="SimHei" w:hAnsi="SimHei" w:cs="SimHei"/>
          <w:b/>
          <w:bCs/>
          <w:sz w:val="36"/>
          <w:szCs w:val="36"/>
        </w:rPr>
        <w:t>会议纪要</w:t>
      </w:r>
    </w:p>
    <w:p w14:paraId="6AA90F0A" w14:textId="14239E8E" w:rsidR="004F5EE3" w:rsidRDefault="0AC1C5B4" w:rsidP="0AC1C5B4">
      <w:pPr>
        <w:jc w:val="center"/>
        <w:rPr>
          <w:rFonts w:ascii="SimHei" w:eastAsia="SimHei" w:hAnsi="SimHei" w:cs="SimHei"/>
          <w:sz w:val="24"/>
        </w:rPr>
      </w:pPr>
      <w:r w:rsidRPr="0AC1C5B4">
        <w:rPr>
          <w:rFonts w:ascii="SimHei" w:eastAsia="SimHei" w:hAnsi="SimHei" w:cs="SimHei"/>
          <w:sz w:val="24"/>
        </w:rPr>
        <w:t xml:space="preserve">（2025年12月24日）</w:t>
      </w:r>
    </w:p>
    <w:p w14:paraId="672A6659" w14:textId="77777777" w:rsidR="004F5EE3" w:rsidRDefault="004F5EE3" w:rsidP="1AB5B1A9">
      <w:pPr>
        <w:jc w:val="left"/>
        <w:rPr>
          <w:rFonts w:ascii="Microsoft YaHei" w:eastAsia="Microsoft YaHei" w:hAnsi="Microsoft YaHei" w:cs="Microsoft YaHei"/>
          <w:sz w:val="24"/>
        </w:rPr>
      </w:pPr>
    </w:p>
    <w:p w14:paraId="40CB19DC" w14:textId="13E44EA1" w:rsidR="004F5EE3" w:rsidRDefault="0AC1C5B4" w:rsidP="0AC1C5B4">
      <w:pPr>
        <w:ind w:left="360" w:hanging="360"/>
        <w:contextualSpacing/>
        <w:jc w:val="left"/>
        <w:rPr>
          <w:rFonts w:asciiTheme="minorEastAsia" w:hAnsiTheme="minorEastAsia" w:cstheme="minorEastAsia"/>
          <w:sz w:val="24"/>
        </w:rPr>
      </w:pPr>
      <w:r w:rsidRPr="0AC1C5B4">
        <w:rPr>
          <w:rFonts w:asciiTheme="minorEastAsia" w:hAnsiTheme="minorEastAsia" w:cstheme="minorEastAsia"/>
          <w:b/>
          <w:bCs/>
          <w:sz w:val="24"/>
        </w:rPr>
        <w:t>会议时间：</w:t>
      </w:r>
      <w:r w:rsidRPr="0AC1C5B4">
        <w:rPr>
          <w:rFonts w:asciiTheme="minorEastAsia" w:hAnsiTheme="minorEastAsia" w:cstheme="minorEastAsia"/>
          <w:sz w:val="24"/>
        </w:rPr>
        <w:t xml:space="preserve">2025年12月24日下午2:13会议正式开始，2025年12月24日下午2:50休会。</w:t>
      </w:r>
    </w:p>
    <w:p w14:paraId="3CB0FC79" w14:textId="23587462" w:rsidR="004F5EE3" w:rsidRDefault="0AC1C5B4" w:rsidP="0AC1C5B4">
      <w:pPr>
        <w:ind w:left="360" w:hanging="360"/>
        <w:contextualSpacing/>
        <w:jc w:val="left"/>
        <w:rPr>
          <w:rFonts w:asciiTheme="minorEastAsia" w:hAnsiTheme="minorEastAsia" w:cstheme="minorEastAsia"/>
          <w:sz w:val="24"/>
        </w:rPr>
      </w:pPr>
      <w:r w:rsidRPr="0AC1C5B4">
        <w:rPr>
          <w:rFonts w:asciiTheme="minorEastAsia" w:hAnsiTheme="minorEastAsia" w:cstheme="minorEastAsia"/>
          <w:b/>
          <w:bCs/>
          <w:sz w:val="24"/>
        </w:rPr>
        <w:t>会议地点：</w:t>
      </w:r>
      <w:r w:rsidRPr="0AC1C5B4">
        <w:rPr>
          <w:rFonts w:asciiTheme="minorEastAsia" w:hAnsiTheme="minorEastAsia" w:cstheme="minorEastAsia"/>
          <w:sz w:val="24"/>
        </w:rPr>
        <w:t xml:space="preserve">“iMeeting” https://imeeting.co/</w:t>
      </w:r>
    </w:p>
    <w:p w14:paraId="7D4153D5" w14:textId="061D992D" w:rsidR="5D5067BE" w:rsidRDefault="0AC1C5B4" w:rsidP="0AC1C5B4">
      <w:pPr>
        <w:ind w:left="360" w:hanging="360"/>
        <w:contextualSpacing/>
        <w:jc w:val="left"/>
        <w:rPr>
          <w:rFonts w:asciiTheme="minorEastAsia" w:hAnsiTheme="minorEastAsia" w:cstheme="minorEastAsia"/>
          <w:sz w:val="24"/>
        </w:rPr>
      </w:pPr>
      <w:r w:rsidRPr="0AC1C5B4">
        <w:rPr>
          <w:rFonts w:asciiTheme="minorEastAsia" w:hAnsiTheme="minorEastAsia" w:cstheme="minorEastAsia"/>
          <w:b/>
          <w:bCs/>
          <w:sz w:val="24"/>
        </w:rPr>
        <w:t>有效人数：</w:t>
      </w:r>
      <w:r w:rsidRPr="0AC1C5B4">
        <w:rPr>
          <w:rFonts w:asciiTheme="minorEastAsia" w:hAnsiTheme="minorEastAsia" w:cstheme="minorEastAsia"/>
          <w:sz w:val="24"/>
        </w:rPr>
        <w:t xml:space="preserve">有表决权成员共16名，经累计统计，亲自出席3名，委托出席0名，含委托出席共3名，缺席13名。表决权总数共21票，亲自出席的有表决权成员所持表决权为5票，委托出席的表决权为0票，含委托出席的表决权共5票。亲自出席的有表决权成员人数必须超过有表决权成员总人数的1/2（必须超过8人），才是有效会议。本次会议满足有效会议条件。</w:t>
      </w:r>
    </w:p>
    <w:p w14:paraId="0815AA49" w14:textId="77777777" w:rsidR="00167112" w:rsidRDefault="035234FE" w:rsidP="1F226941">
      <w:pPr>
        <w:ind w:left="360" w:hanging="360"/>
        <w:contextualSpacing/>
        <w:jc w:val="left"/>
        <w:rPr>
          <w:rFonts w:asciiTheme="minorEastAsia" w:hAnsiTheme="minorEastAsia" w:cstheme="minorEastAsia"/>
          <w:sz w:val="24"/>
        </w:rPr>
      </w:pPr>
      <w:r w:rsidRPr="035234FE">
        <w:rPr>
          <w:rFonts w:asciiTheme="minorEastAsia" w:hAnsiTheme="minorEastAsia" w:cstheme="minorEastAsia"/>
          <w:b/>
          <w:bCs/>
          <w:sz w:val="24"/>
        </w:rPr>
        <w:t>出席情况：</w:t>
      </w:r>
      <w:r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FC</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亲自出席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砚仁</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总召集｜负责人</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2票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亲自出席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xiaobai</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统筹人员｜运维组</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2票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亲自出席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木木曦</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YTZ</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世佳</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跳跳</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家乐</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晴子</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marin</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KIKO</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奇迹行者</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淅淅</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统筹人员｜宣发组</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2票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谠泰</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成员</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1票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5718789C" w14:textId="22D2542B" w:rsidR="00167112" w:rsidRDefault="00167112" w:rsidP="1F226941">
      <w:pPr>
        <w:ind w:left="360" w:hanging="360"/>
        <w:contextualSpacing/>
        <w:jc w:val="left"/>
        <w:rPr>
          <w:rFonts w:asciiTheme="minorEastAsia" w:hAnsiTheme="minorEastAsia" w:cstheme="minorEastAsia"/>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蚊子</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统筹人员｜生活组</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2票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34B31A4A" w14:textId="1412711A" w:rsidR="004F5EE3" w:rsidRDefault="00167112" w:rsidP="1F226941">
      <w:pPr>
        <w:ind w:left="360" w:hanging="360"/>
        <w:contextualSpacing/>
        <w:jc w:val="left"/>
        <w:rPr>
          <w:rFonts w:asciiTheme="minorEastAsia" w:hAnsiTheme="minorEastAsia" w:cstheme="minorEastAsia"/>
          <w:b/>
          <w:bCs/>
          <w:sz w:val="24"/>
        </w:rPr>
      </w:pPr>
      <w:r>
        <w:rPr>
          <w:rFonts w:asciiTheme="minorEastAsia" w:hAnsiTheme="minorEastAsia" w:cstheme="minorEastAsia"/>
          <w:sz w:val="24"/>
        </w:rPr>
        <w:tab/>
      </w:r>
      <w:r>
        <w:rPr>
          <w:rFonts w:asciiTheme="minorEastAsia" w:hAnsiTheme="minorEastAsia" w:cstheme="minorEastAsia"/>
          <w:sz w:val="24"/>
        </w:rPr>
        <w:tab/>
      </w:r>
      <w:r>
        <w:rPr>
          <w:rFonts w:asciiTheme="minorEastAsia" w:hAnsiTheme="minorEastAsia" w:cstheme="minorEastAsia"/>
          <w:sz w:val="24"/>
        </w:rPr>
        <w:tab/>
      </w:r>
      <w:r w:rsidR="035234FE" w:rsidRPr="035234FE">
        <w:rPr>
          <w:rFonts w:asciiTheme="minorEastAsia" w:hAnsiTheme="minorEastAsia" w:cstheme="minorEastAsia"/>
          <w:sz w:val="24"/>
        </w:rPr>
        <w:t xml:space="preserve">周周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统筹人员｜课程组</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2票</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xml:space="preserve">缺席</w:t>
      </w:r>
      <w:r>
        <w:rPr>
          <w:rFonts w:asciiTheme="minorEastAsia" w:hAnsiTheme="minorEastAsia" w:cstheme="minorEastAsia" w:hint="eastAsia"/>
          <w:sz w:val="24"/>
        </w:rPr>
        <w:t xml:space="preserve">。</w:t>
      </w:r>
      <w:r w:rsidR="035234FE" w:rsidRPr="035234FE">
        <w:rPr>
          <w:rFonts w:asciiTheme="minorEastAsia" w:hAnsiTheme="minorEastAsia" w:cstheme="minorEastAsia"/>
          <w:sz w:val="24"/>
        </w:rPr>
        <w:t/>
      </w:r>
    </w:p>
    <w:p w14:paraId="14AD7C50" w14:textId="23EAA846" w:rsidR="004F5EE3" w:rsidRDefault="0AC1C5B4" w:rsidP="0AC1C5B4">
      <w:pPr>
        <w:ind w:left="360" w:hanging="360"/>
        <w:contextualSpacing/>
        <w:jc w:val="left"/>
        <w:rPr>
          <w:rFonts w:asciiTheme="minorEastAsia" w:hAnsiTheme="minorEastAsia" w:cstheme="minorEastAsia"/>
          <w:sz w:val="24"/>
        </w:rPr>
      </w:pPr>
      <w:r w:rsidRPr="0AC1C5B4">
        <w:rPr>
          <w:rFonts w:asciiTheme="minorEastAsia" w:hAnsiTheme="minorEastAsia" w:cstheme="minorEastAsia"/>
          <w:b/>
          <w:bCs/>
          <w:sz w:val="24"/>
        </w:rPr>
        <w:t>主持人：</w:t>
      </w:r>
      <w:r w:rsidRPr="0AC1C5B4">
        <w:rPr>
          <w:rFonts w:asciiTheme="minorEastAsia" w:hAnsiTheme="minorEastAsia" w:cstheme="minorEastAsia"/>
          <w:sz w:val="24"/>
        </w:rPr>
        <w:t xml:space="preserve">智能主持人</w:t>
      </w:r>
    </w:p>
    <w:p w14:paraId="3DE66D91" w14:textId="1AA8CC40" w:rsidR="004F5EE3" w:rsidRDefault="0AC1C5B4" w:rsidP="0AC1C5B4">
      <w:pPr>
        <w:ind w:left="360" w:hanging="360"/>
        <w:contextualSpacing/>
        <w:jc w:val="left"/>
        <w:rPr>
          <w:rFonts w:asciiTheme="minorEastAsia" w:hAnsiTheme="minorEastAsia" w:cstheme="minorEastAsia"/>
          <w:b/>
          <w:bCs/>
          <w:sz w:val="24"/>
        </w:rPr>
      </w:pPr>
      <w:r w:rsidRPr="0AC1C5B4">
        <w:rPr>
          <w:rFonts w:asciiTheme="minorEastAsia" w:hAnsiTheme="minorEastAsia" w:cstheme="minorEastAsia"/>
          <w:b/>
          <w:bCs/>
          <w:sz w:val="24"/>
        </w:rPr>
        <w:t>秘书：</w:t>
      </w:r>
      <w:r w:rsidRPr="0AC1C5B4">
        <w:rPr>
          <w:rFonts w:asciiTheme="minorEastAsia" w:hAnsiTheme="minorEastAsia" w:cstheme="minorEastAsia"/>
          <w:sz w:val="24"/>
        </w:rPr>
        <w:t xml:space="preserve">智能秘书</w:t>
      </w:r>
    </w:p>
    <w:p w14:paraId="1954470C" w14:textId="6F9A0841" w:rsidR="004F5EE3" w:rsidRDefault="003F520C" w:rsidP="014AE150">
      <w:pPr>
        <w:ind w:left="360" w:hanging="360"/>
        <w:contextualSpacing/>
        <w:jc w:val="left"/>
        <w:rPr>
          <w:rFonts w:asciiTheme="minorEastAsia" w:hAnsiTheme="minorEastAsia" w:cstheme="minorEastAsia"/>
          <w:b/>
          <w:bCs/>
          <w:sz w:val="24"/>
        </w:rPr>
      </w:pPr>
      <w:r>
        <w:rPr>
          <w:rFonts w:asciiTheme="minorEastAsia" w:hAnsiTheme="minorEastAsia" w:cstheme="minorEastAsia" w:hint="eastAsia"/>
          <w:b/>
          <w:bCs/>
          <w:sz w:val="24"/>
        </w:rPr>
        <w:t>会议成果</w:t>
      </w:r>
      <w:r w:rsidR="014AE150" w:rsidRPr="014AE150">
        <w:rPr>
          <w:rFonts w:asciiTheme="minorEastAsia" w:hAnsiTheme="minorEastAsia" w:cstheme="minorEastAsia"/>
          <w:b/>
          <w:bCs/>
          <w:sz w:val="24"/>
        </w:rPr>
        <w:t>：</w:t>
      </w:r>
    </w:p>
    <w:p w14:paraId="71652FED" w14:textId="0FD89731" w:rsidR="1FF0E13E" w:rsidRDefault="1FF0E13E" w:rsidP="005E2DC1">
      <w:pPr>
        <w:ind w:left="426" w:hanging="66"/>
        <w:contextualSpacing/>
        <w:jc w:val="left"/>
        <w:rPr>
          <w:rFonts w:asciiTheme="minorEastAsia" w:hAnsiTheme="minorEastAsia" w:cstheme="minorEastAsia"/>
          <w:sz w:val="24"/>
        </w:rPr>
      </w:pPr>
    </w:p>
    <w:p w14:paraId="1DD05F94" w14:textId="044A5231" w:rsidR="17A312FA" w:rsidRPr="00FB453C" w:rsidRDefault="014AE150" w:rsidP="014AE150">
      <w:pPr>
        <w:ind w:left="1260" w:hanging="900"/>
        <w:contextualSpacing/>
        <w:jc w:val="left"/>
        <w:rPr>
          <w:rFonts w:asciiTheme="minorEastAsia" w:hAnsiTheme="minorEastAsia" w:cstheme="minorEastAsia"/>
          <w:b/>
          <w:bCs/>
          <w:sz w:val="24"/>
          <w:lang w:val="en-AU"/>
        </w:rPr>
      </w:pPr>
      <w:r w:rsidRPr="014AE150">
        <w:rPr>
          <w:rFonts w:asciiTheme="minorEastAsia" w:hAnsiTheme="minorEastAsia" w:cstheme="minorEastAsia"/>
          <w:b/>
          <w:bCs/>
          <w:sz w:val="24"/>
        </w:rPr>
        <w:t xml:space="preserve">第一项</w:t>
      </w:r>
      <w:r w:rsidR="00FB453C">
        <w:rPr>
          <w:rFonts w:asciiTheme="minorEastAsia" w:hAnsiTheme="minorEastAsia" w:cstheme="minorEastAsia" w:hint="eastAsia"/>
          <w:b/>
          <w:bCs/>
          <w:sz w:val="24"/>
        </w:rPr>
        <w:t xml:space="preserve">：</w:t>
      </w:r>
      <w:r w:rsidR="00FB453C">
        <w:rPr>
          <w:rFonts w:asciiTheme="minorEastAsia" w:hAnsiTheme="minorEastAsia" w:cstheme="minorEastAsia"/>
          <w:b/>
          <w:bCs/>
          <w:sz w:val="24"/>
          <w:lang w:val="en-AU"/>
        </w:rPr>
        <w:t xml:space="preserve">讨论项</w:t>
      </w:r>
      <w:r w:rsidR="00FB453C">
        <w:rPr>
          <w:rFonts w:asciiTheme="minorEastAsia" w:hAnsiTheme="minorEastAsia" w:cstheme="minorEastAsia" w:hint="eastAsia"/>
          <w:b/>
          <w:bCs/>
          <w:sz w:val="24"/>
          <w:lang w:val="en-AU"/>
        </w:rPr>
        <w:t/>
      </w:r>
      <w:r w:rsidR="00FB453C">
        <w:rPr>
          <w:rFonts w:asciiTheme="minorEastAsia" w:hAnsiTheme="minorEastAsia" w:cstheme="minorEastAsia"/>
          <w:b/>
          <w:bCs/>
          <w:sz w:val="24"/>
          <w:lang w:val="en-AU"/>
        </w:rPr>
        <w:t/>
      </w:r>
    </w:p>
    <w:p w14:paraId="44983DC6" w14:textId="77777777" w:rsidR="007B715D" w:rsidRDefault="007B715D" w:rsidP="005E2DC1">
      <w:pPr>
        <w:ind w:left="990"/>
        <w:contextualSpacing/>
        <w:jc w:val="left"/>
        <w:rPr>
          <w:rFonts w:asciiTheme="minorEastAsia" w:hAnsiTheme="minorEastAsia" w:cstheme="minorEastAsia"/>
          <w:b/>
          <w:bCs/>
          <w:sz w:val="24"/>
          <w:u w:val="single"/>
        </w:rPr>
      </w:pPr>
    </w:p>
    <w:p w14:paraId="102E4F0A" w14:textId="44E5D317" w:rsidR="17A312FA" w:rsidRPr="007E6CCA" w:rsidRDefault="014AE150" w:rsidP="007B715D">
      <w:pPr>
        <w:ind w:left="993"/>
        <w:contextualSpacing/>
        <w:jc w:val="left"/>
        <w:rPr>
          <w:rFonts w:asciiTheme="minorEastAsia" w:hAnsiTheme="minorEastAsia" w:cstheme="minorEastAsia"/>
          <w:b/>
          <w:bCs/>
          <w:sz w:val="24"/>
        </w:rPr>
      </w:pPr>
      <w:r w:rsidRPr="007E6CCA">
        <w:rPr>
          <w:rFonts w:asciiTheme="minorEastAsia" w:hAnsiTheme="minorEastAsia" w:cstheme="minorEastAsia"/>
          <w:b/>
          <w:bCs/>
          <w:sz w:val="24"/>
        </w:rPr>
        <w:t xml:space="preserve">议题：</w:t>
      </w:r>
      <w:r>
        <w:br/>
      </w:r>
      <w:r>
        <w:rPr>
          <w:rFonts w:asciiTheme="minorEastAsia" w:hAnsiTheme="minorEastAsia" w:cstheme="minorEastAsia"/>
          <w:b/>
          <w:bCs/>
          <w:sz w:val="24"/>
        </w:rPr>
        <w:t xml:space="preserve">  讨论如何与刘斌沟通</w:t>
      </w:r>
      <w:r>
        <w:br/>
      </w:r>
      <w:r>
        <w:rPr>
          <w:rFonts w:asciiTheme="minorEastAsia" w:hAnsiTheme="minorEastAsia" w:cstheme="minorEastAsia"/>
          <w:b/>
          <w:bCs/>
          <w:sz w:val="24"/>
        </w:rPr>
        <w:t/>
      </w:r>
      <w:r>
        <w:br/>
      </w:r>
      <w:r>
        <w:rPr>
          <w:rFonts w:asciiTheme="minorEastAsia" w:hAnsiTheme="minorEastAsia" w:cstheme="minorEastAsia"/>
          <w:b/>
          <w:bCs/>
          <w:sz w:val="24"/>
        </w:rPr>
        <w:t xml:space="preserve">信息：未提。</w:t>
      </w:r>
      <w:r>
        <w:br/>
      </w:r>
      <w:r>
        <w:rPr>
          <w:rFonts w:asciiTheme="minorEastAsia" w:hAnsiTheme="minorEastAsia" w:cstheme="minorEastAsia"/>
          <w:b/>
          <w:bCs/>
          <w:sz w:val="24"/>
        </w:rPr>
        <w:t xml:space="preserve">理解：未提。</w:t>
      </w:r>
      <w:r>
        <w:br/>
      </w:r>
      <w:r>
        <w:rPr>
          <w:rFonts w:asciiTheme="minorEastAsia" w:hAnsiTheme="minorEastAsia" w:cstheme="minorEastAsia"/>
          <w:b/>
          <w:bCs/>
          <w:sz w:val="24"/>
        </w:rPr>
        <w:t xml:space="preserve">观点：</w:t>
      </w:r>
      <w:r>
        <w:br/>
      </w:r>
      <w:r>
        <w:rPr>
          <w:rFonts w:asciiTheme="minorEastAsia" w:hAnsiTheme="minorEastAsia" w:cstheme="minorEastAsia"/>
          <w:b/>
          <w:bCs/>
          <w:sz w:val="24"/>
        </w:rPr>
        <w:t xml:space="preserve">  1. 我们需要跟刘斌解释我们安排很多人过去住宿的背景，因为消耗的资源会更多。 xiaobai</w:t>
      </w:r>
      <w:r>
        <w:br/>
      </w:r>
      <w:r>
        <w:rPr>
          <w:rFonts w:asciiTheme="minorEastAsia" w:hAnsiTheme="minorEastAsia" w:cstheme="minorEastAsia"/>
          <w:b/>
          <w:bCs/>
          <w:sz w:val="24"/>
        </w:rPr>
        <w:t xml:space="preserve">  2. 我认为我们不应该用道德绑架的方式与刘斌哥沟通，而是应该从战略思考的角度考虑资金流向的问题。 砚仁</w:t>
      </w:r>
      <w:r>
        <w:br/>
      </w:r>
      <w:r>
        <w:rPr>
          <w:rFonts w:asciiTheme="minorEastAsia" w:hAnsiTheme="minorEastAsia" w:cstheme="minorEastAsia"/>
          <w:b/>
          <w:bCs/>
          <w:sz w:val="24"/>
        </w:rPr>
        <w:t xml:space="preserve">建议：</w:t>
      </w:r>
      <w:r>
        <w:br/>
      </w:r>
      <w:r>
        <w:rPr>
          <w:rFonts w:asciiTheme="minorEastAsia" w:hAnsiTheme="minorEastAsia" w:cstheme="minorEastAsia"/>
          <w:b/>
          <w:bCs/>
          <w:sz w:val="24"/>
        </w:rPr>
        <w:t xml:space="preserve">  1. 我们应该首先与刘斌哥讨论共创营的预算问题以及合作社和工商营遇到的一些困难。 砚仁</w:t>
      </w:r>
      <w:r>
        <w:br/>
      </w:r>
      <w:r>
        <w:rPr>
          <w:rFonts w:asciiTheme="minorEastAsia" w:hAnsiTheme="minorEastAsia" w:cstheme="minorEastAsia"/>
          <w:b/>
          <w:bCs/>
          <w:sz w:val="24"/>
        </w:rPr>
        <w:t xml:space="preserve">  2. 我们需要讨论解决方案的好处，特别是从流通和闭环的角度考虑，以便在与合作社谈合作时更有利。 砚仁</w:t>
      </w:r>
      <w:r>
        <w:br/>
      </w:r>
      <w:r>
        <w:rPr>
          <w:rFonts w:asciiTheme="minorEastAsia" w:hAnsiTheme="minorEastAsia" w:cstheme="minorEastAsia"/>
          <w:b/>
          <w:bCs/>
          <w:sz w:val="24"/>
        </w:rPr>
        <w:t xml:space="preserve">  3. 我们理应支付一些现金部分，但因为资金困难，需要他愿意兑换筹措的3万NT成人民币。 xiaobai</w:t>
      </w:r>
      <w:r>
        <w:br/>
      </w:r>
      <w:r>
        <w:rPr>
          <w:rFonts w:asciiTheme="minorEastAsia" w:hAnsiTheme="minorEastAsia" w:cstheme="minorEastAsia"/>
          <w:b/>
          <w:bCs/>
          <w:sz w:val="24"/>
        </w:rPr>
        <w:t xml:space="preserve">  4. 需要考虑安装洗漱台等设施，因为多人住宿安排有难度。 xiaobai</w:t>
      </w:r>
      <w:r>
        <w:br/>
      </w:r>
      <w:r>
        <w:rPr>
          <w:rFonts w:asciiTheme="minorEastAsia" w:hAnsiTheme="minorEastAsia" w:cstheme="minorEastAsia"/>
          <w:b/>
          <w:bCs/>
          <w:sz w:val="24"/>
        </w:rPr>
        <w:t/>
      </w:r>
      <w:r>
        <w:br/>
      </w:r>
      <w:r>
        <w:rPr>
          <w:rFonts w:asciiTheme="minorEastAsia" w:hAnsiTheme="minorEastAsia" w:cstheme="minorEastAsia"/>
          <w:b/>
          <w:bCs/>
          <w:sz w:val="24"/>
        </w:rPr>
        <w:t/>
      </w:r>
    </w:p>
    <w:p w14:paraId="1DD1418A" w14:textId="77777777" w:rsidR="005474A4" w:rsidRDefault="005474A4" w:rsidP="014AE150">
      <w:pPr>
        <w:ind w:left="990"/>
        <w:contextualSpacing/>
        <w:jc w:val="left"/>
        <w:rPr>
          <w:rFonts w:asciiTheme="minorEastAsia" w:hAnsiTheme="minorEastAsia" w:cstheme="minorEastAsia"/>
          <w:sz w:val="24"/>
        </w:rPr>
      </w:pPr>
    </w:p>
    <w:p w14:paraId="5C60669A" w14:textId="50BA9F79" w:rsidR="17A312FA" w:rsidRDefault="007A5F70"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sidR="007A5F70">
        <w:rPr>
          <w:rFonts w:asciiTheme="minorEastAsia" w:hAnsiTheme="minorEastAsia" w:cstheme="minorEastAsia"/>
          <w:sz w:val="24"/>
        </w:rPr>
        <w:t/>
      </w:r>
      <w:r>
        <w:rPr>
          <w:rFonts w:asciiTheme="minorEastAsia" w:hAnsiTheme="minorEastAsia" w:cstheme="minorEastAsia"/>
          <w:sz w:val="24"/>
        </w:rPr>
        <w:t/>
      </w:r>
      <w:r w:rsidR="007A5F70">
        <w:rPr>
          <w:rFonts w:asciiTheme="minorEastAsia" w:hAnsiTheme="minorEastAsia" w:cstheme="minorEastAsia"/>
          <w:sz w:val="24"/>
        </w:rPr>
        <w:t/>
      </w:r>
    </w:p>
    <w:p w14:paraId="71652FED" w14:textId="0FD89731" w:rsidR="1FF0E13E" w:rsidRDefault="1FF0E13E" w:rsidP="005E2DC1">
      <w:pPr>
        <w:ind w:left="426" w:hanging="66"/>
        <w:contextualSpacing/>
        <w:jc w:val="left"/>
        <w:rPr>
          <w:rFonts w:asciiTheme="minorEastAsia" w:hAnsiTheme="minorEastAsia" w:cstheme="minorEastAsia"/>
          <w:sz w:val="24"/>
        </w:rPr>
      </w:pPr>
    </w:p>
    <w:p w14:paraId="1DD05F94" w14:textId="044A5231" w:rsidR="17A312FA" w:rsidRPr="00FB453C" w:rsidRDefault="014AE150" w:rsidP="014AE150">
      <w:pPr>
        <w:ind w:left="1260" w:hanging="900"/>
        <w:contextualSpacing/>
        <w:jc w:val="left"/>
        <w:rPr>
          <w:rFonts w:asciiTheme="minorEastAsia" w:hAnsiTheme="minorEastAsia" w:cstheme="minorEastAsia"/>
          <w:b/>
          <w:bCs/>
          <w:sz w:val="24"/>
          <w:lang w:val="en-AU"/>
        </w:rPr>
      </w:pPr>
      <w:r w:rsidRPr="014AE150">
        <w:rPr>
          <w:rFonts w:asciiTheme="minorEastAsia" w:hAnsiTheme="minorEastAsia" w:cstheme="minorEastAsia"/>
          <w:b/>
          <w:bCs/>
          <w:sz w:val="24"/>
        </w:rPr>
        <w:t xml:space="preserve">第二项</w:t>
      </w:r>
      <w:r w:rsidR="00FB453C">
        <w:rPr>
          <w:rFonts w:asciiTheme="minorEastAsia" w:hAnsiTheme="minorEastAsia" w:cstheme="minorEastAsia" w:hint="eastAsia"/>
          <w:b/>
          <w:bCs/>
          <w:sz w:val="24"/>
        </w:rPr>
        <w:t xml:space="preserve">：</w:t>
      </w:r>
      <w:r w:rsidR="00FB453C">
        <w:rPr>
          <w:rFonts w:asciiTheme="minorEastAsia" w:hAnsiTheme="minorEastAsia" w:cstheme="minorEastAsia"/>
          <w:b/>
          <w:bCs/>
          <w:sz w:val="24"/>
          <w:lang w:val="en-AU"/>
        </w:rPr>
        <w:t xml:space="preserve">主动议</w:t>
      </w:r>
      <w:r w:rsidR="00FB453C">
        <w:rPr>
          <w:rFonts w:asciiTheme="minorEastAsia" w:hAnsiTheme="minorEastAsia" w:cstheme="minorEastAsia" w:hint="eastAsia"/>
          <w:b/>
          <w:bCs/>
          <w:sz w:val="24"/>
          <w:lang w:val="en-AU"/>
        </w:rPr>
        <w:t/>
      </w:r>
      <w:r w:rsidR="00FB453C">
        <w:rPr>
          <w:rFonts w:asciiTheme="minorEastAsia" w:hAnsiTheme="minorEastAsia" w:cstheme="minorEastAsia"/>
          <w:b/>
          <w:bCs/>
          <w:sz w:val="24"/>
          <w:lang w:val="en-AU"/>
        </w:rPr>
        <w:t/>
      </w:r>
    </w:p>
    <w:p w14:paraId="44983DC6" w14:textId="77777777" w:rsidR="007B715D" w:rsidRDefault="007B715D" w:rsidP="005E2DC1">
      <w:pPr>
        <w:ind w:left="990"/>
        <w:contextualSpacing/>
        <w:jc w:val="left"/>
        <w:rPr>
          <w:rFonts w:asciiTheme="minorEastAsia" w:hAnsiTheme="minorEastAsia" w:cstheme="minorEastAsia"/>
          <w:b/>
          <w:bCs/>
          <w:sz w:val="24"/>
          <w:u w:val="single"/>
        </w:rPr>
      </w:pPr>
    </w:p>
    <w:p w14:paraId="102E4F0A" w14:textId="44E5D317" w:rsidR="17A312FA" w:rsidRPr="007E6CCA" w:rsidRDefault="014AE150" w:rsidP="007B715D">
      <w:pPr>
        <w:ind w:left="993"/>
        <w:contextualSpacing/>
        <w:jc w:val="left"/>
        <w:rPr>
          <w:rFonts w:asciiTheme="minorEastAsia" w:hAnsiTheme="minorEastAsia" w:cstheme="minorEastAsia"/>
          <w:b/>
          <w:bCs/>
          <w:sz w:val="24"/>
        </w:rPr>
      </w:pPr>
      <w:r w:rsidRPr="007E6CCA">
        <w:rPr>
          <w:rFonts w:asciiTheme="minorEastAsia" w:hAnsiTheme="minorEastAsia" w:cstheme="minorEastAsia"/>
          <w:b/>
          <w:bCs/>
          <w:sz w:val="24"/>
        </w:rPr>
        <w:t xml:space="preserve">一、时间：单次资助活动的时间待定，由斌哥决定。</w:t>
      </w:r>
      <w:r>
        <w:br/>
      </w:r>
      <w:r>
        <w:rPr>
          <w:rFonts w:asciiTheme="minorEastAsia" w:hAnsiTheme="minorEastAsia" w:cstheme="minorEastAsia"/>
          <w:b/>
          <w:bCs/>
          <w:sz w:val="24"/>
        </w:rPr>
        <w:t/>
      </w:r>
      <w:r>
        <w:br/>
      </w:r>
      <w:r>
        <w:rPr>
          <w:rFonts w:asciiTheme="minorEastAsia" w:hAnsiTheme="minorEastAsia" w:cstheme="minorEastAsia"/>
          <w:b/>
          <w:bCs/>
          <w:sz w:val="24"/>
        </w:rPr>
        <w:t xml:space="preserve">二、地点：共创营活动场地。</w:t>
      </w:r>
      <w:r>
        <w:br/>
      </w:r>
      <w:r>
        <w:rPr>
          <w:rFonts w:asciiTheme="minorEastAsia" w:hAnsiTheme="minorEastAsia" w:cstheme="minorEastAsia"/>
          <w:b/>
          <w:bCs/>
          <w:sz w:val="24"/>
        </w:rPr>
        <w:t/>
      </w:r>
      <w:r>
        <w:br/>
      </w:r>
      <w:r>
        <w:rPr>
          <w:rFonts w:asciiTheme="minorEastAsia" w:hAnsiTheme="minorEastAsia" w:cstheme="minorEastAsia"/>
          <w:b/>
          <w:bCs/>
          <w:sz w:val="24"/>
        </w:rPr>
        <w:t xml:space="preserve">三、人物：斌哥（资助人）、合作社、共创营组织者。</w:t>
      </w:r>
      <w:r>
        <w:br/>
      </w:r>
      <w:r>
        <w:rPr>
          <w:rFonts w:asciiTheme="minorEastAsia" w:hAnsiTheme="minorEastAsia" w:cstheme="minorEastAsia"/>
          <w:b/>
          <w:bCs/>
          <w:sz w:val="24"/>
        </w:rPr>
        <w:t/>
      </w:r>
      <w:r>
        <w:br/>
      </w:r>
      <w:r>
        <w:rPr>
          <w:rFonts w:asciiTheme="minorEastAsia" w:hAnsiTheme="minorEastAsia" w:cstheme="minorEastAsia"/>
          <w:b/>
          <w:bCs/>
          <w:sz w:val="24"/>
        </w:rPr>
        <w:t xml:space="preserve">四、所需资源：资助资金、活动场地、合作社的服务能力。</w:t>
      </w:r>
      <w:r>
        <w:br/>
      </w:r>
      <w:r>
        <w:rPr>
          <w:rFonts w:asciiTheme="minorEastAsia" w:hAnsiTheme="minorEastAsia" w:cstheme="minorEastAsia"/>
          <w:b/>
          <w:bCs/>
          <w:sz w:val="24"/>
        </w:rPr>
        <w:t/>
      </w:r>
      <w:r>
        <w:br/>
      </w:r>
      <w:r>
        <w:rPr>
          <w:rFonts w:asciiTheme="minorEastAsia" w:hAnsiTheme="minorEastAsia" w:cstheme="minorEastAsia"/>
          <w:b/>
          <w:bCs/>
          <w:sz w:val="24"/>
        </w:rPr>
        <w:t xml:space="preserve">五、介绍：</w:t>
      </w:r>
      <w:r>
        <w:br/>
      </w:r>
      <w:r>
        <w:rPr>
          <w:rFonts w:asciiTheme="minorEastAsia" w:hAnsiTheme="minorEastAsia" w:cstheme="minorEastAsia"/>
          <w:b/>
          <w:bCs/>
          <w:sz w:val="24"/>
        </w:rPr>
        <w:t xml:space="preserve">    1. 营队现金流情况：介绍营队的现金流情况，包括剩余资金及可提供给南昌的资金。</w:t>
      </w:r>
      <w:r>
        <w:br/>
      </w:r>
      <w:r>
        <w:rPr>
          <w:rFonts w:asciiTheme="minorEastAsia" w:hAnsiTheme="minorEastAsia" w:cstheme="minorEastAsia"/>
          <w:b/>
          <w:bCs/>
          <w:sz w:val="24"/>
        </w:rPr>
        <w:t xml:space="preserve">    2. 支出预算：说明当前的支出预算。</w:t>
      </w:r>
      <w:r>
        <w:br/>
      </w:r>
      <w:r>
        <w:rPr>
          <w:rFonts w:asciiTheme="minorEastAsia" w:hAnsiTheme="minorEastAsia" w:cstheme="minorEastAsia"/>
          <w:b/>
          <w:bCs/>
          <w:sz w:val="24"/>
        </w:rPr>
        <w:t xml:space="preserve">    3. 募集计划：计划募集3万的NT。</w:t>
      </w:r>
      <w:r>
        <w:br/>
      </w:r>
      <w:r>
        <w:rPr>
          <w:rFonts w:asciiTheme="minorEastAsia" w:hAnsiTheme="minorEastAsia" w:cstheme="minorEastAsia"/>
          <w:b/>
          <w:bCs/>
          <w:sz w:val="24"/>
        </w:rPr>
        <w:t xml:space="preserve">    4. 合作社债务情况：介绍合作社年底的债务情况及债务人催款情况。</w:t>
      </w:r>
      <w:r>
        <w:br/>
      </w:r>
      <w:r>
        <w:rPr>
          <w:rFonts w:asciiTheme="minorEastAsia" w:hAnsiTheme="minorEastAsia" w:cstheme="minorEastAsia"/>
          <w:b/>
          <w:bCs/>
          <w:sz w:val="24"/>
        </w:rPr>
        <w:t xml:space="preserve">    5. 年货计划：说明年货计划的情况。</w:t>
      </w:r>
      <w:r>
        <w:br/>
      </w:r>
      <w:r>
        <w:rPr>
          <w:rFonts w:asciiTheme="minorEastAsia" w:hAnsiTheme="minorEastAsia" w:cstheme="minorEastAsia"/>
          <w:b/>
          <w:bCs/>
          <w:sz w:val="24"/>
        </w:rPr>
        <w:t xml:space="preserve">    6. 行动方案：计划用募集到的3万NT与斌哥兑换成人民币，与合作社谈判，用于支付住宿费及改善住宿条件，改造费用由双方各承担一半。</w:t>
      </w:r>
      <w:r>
        <w:br/>
      </w:r>
      <w:r>
        <w:rPr>
          <w:rFonts w:asciiTheme="minorEastAsia" w:hAnsiTheme="minorEastAsia" w:cstheme="minorEastAsia"/>
          <w:b/>
          <w:bCs/>
          <w:sz w:val="24"/>
        </w:rPr>
        <w:t/>
      </w:r>
      <w:r>
        <w:br/>
      </w:r>
      <w:r>
        <w:rPr>
          <w:rFonts w:asciiTheme="minorEastAsia" w:hAnsiTheme="minorEastAsia" w:cstheme="minorEastAsia"/>
          <w:b/>
          <w:bCs/>
          <w:sz w:val="24"/>
        </w:rPr>
        <w:t xml:space="preserve">六、行动步骤：</w:t>
      </w:r>
      <w:r>
        <w:br/>
      </w:r>
      <w:r>
        <w:rPr>
          <w:rFonts w:asciiTheme="minorEastAsia" w:hAnsiTheme="minorEastAsia" w:cstheme="minorEastAsia"/>
          <w:b/>
          <w:bCs/>
          <w:sz w:val="24"/>
        </w:rPr>
        <w:t xml:space="preserve">    1. 斌哥提供单次资助，条件是合作社在没有更好运营计划的情况下，能够提供更好的服务。</w:t>
      </w:r>
      <w:r>
        <w:br/>
      </w:r>
      <w:r>
        <w:rPr>
          <w:rFonts w:asciiTheme="minorEastAsia" w:hAnsiTheme="minorEastAsia" w:cstheme="minorEastAsia"/>
          <w:b/>
          <w:bCs/>
          <w:sz w:val="24"/>
        </w:rPr>
        <w:t xml:space="preserve">    2. 合作社在活动中提供更好的菜量和居住环境。</w:t>
      </w:r>
      <w:r>
        <w:br/>
      </w:r>
      <w:r>
        <w:rPr>
          <w:rFonts w:asciiTheme="minorEastAsia" w:hAnsiTheme="minorEastAsia" w:cstheme="minorEastAsia"/>
          <w:b/>
          <w:bCs/>
          <w:sz w:val="24"/>
        </w:rPr>
        <w:t xml:space="preserve">    3. 斌哥认购合作社收到的南塘豆，提供金流支持。</w:t>
      </w:r>
      <w:r>
        <w:br/>
      </w:r>
      <w:r>
        <w:rPr>
          <w:rFonts w:asciiTheme="minorEastAsia" w:hAnsiTheme="minorEastAsia" w:cstheme="minorEastAsia"/>
          <w:b/>
          <w:bCs/>
          <w:sz w:val="24"/>
        </w:rPr>
        <w:t/>
      </w:r>
      <w:r>
        <w:br/>
      </w:r>
      <w:r>
        <w:rPr>
          <w:rFonts w:asciiTheme="minorEastAsia" w:hAnsiTheme="minorEastAsia" w:cstheme="minorEastAsia"/>
          <w:b/>
          <w:bCs/>
          <w:sz w:val="24"/>
        </w:rPr>
        <w:t xml:space="preserve">七、目标结果：通过斌哥的资助和认购，促进合作社改善运营，提供更优质的服务，满足共创营的需求。</w:t>
      </w:r>
    </w:p>
    <w:p w14:paraId="1DD1418A" w14:textId="77777777" w:rsidR="005474A4" w:rsidRDefault="005474A4" w:rsidP="014AE150">
      <w:pPr>
        <w:ind w:left="990"/>
        <w:contextualSpacing/>
        <w:jc w:val="left"/>
        <w:rPr>
          <w:rFonts w:asciiTheme="minorEastAsia" w:hAnsiTheme="minorEastAsia" w:cstheme="minorEastAsia"/>
          <w:sz w:val="24"/>
        </w:rPr>
      </w:pPr>
    </w:p>
    <w:p w14:paraId="5C60669A" w14:textId="50BA9F79" w:rsidR="17A312FA" w:rsidRDefault="007A5F70"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w:r>
      <w:r>
        <w:rPr>
          <w:rFonts w:asciiTheme="minorEastAsia" w:hAnsiTheme="minorEastAsia" w:cstheme="minorEastAsia"/>
          <w:sz w:val="24"/>
        </w:rPr>
        <w:t/>
      </w:r>
      <w:r w:rsidR="00520428">
        <w:rPr>
          <w:rFonts w:asciiTheme="minorEastAsia" w:hAnsiTheme="minorEastAsia" w:cstheme="minorEastAsia"/>
          <w:sz w:val="24"/>
        </w:rPr>
        <w:t/>
      </w:r>
      <w:r>
        <w:rPr>
          <w:rFonts w:asciiTheme="minorEastAsia" w:hAnsiTheme="minorEastAsia" w:cstheme="minorEastAsia"/>
          <w:sz w:val="24"/>
        </w:rPr>
        <w:t/>
      </w:r>
      <w:r w:rsidR="014AE150" w:rsidRPr="014AE150">
        <w:rPr>
          <w:rFonts w:asciiTheme="minorEastAsia" w:hAnsiTheme="minorEastAsia" w:cstheme="minorEastAsia"/>
          <w:sz w:val="24"/>
        </w:rPr>
        <w:t xml:space="preserve">动议人：FC</w:t>
      </w:r>
    </w:p>
    <w:p w14:paraId="500A78F0" w14:textId="0438CE42" w:rsidR="00520428" w:rsidRDefault="00520428" w:rsidP="014AE150">
      <w:pPr>
        <w:ind w:left="990"/>
        <w:contextualSpacing/>
        <w:jc w:val="left"/>
        <w:rPr>
          <w:rFonts w:asciiTheme="minorEastAsia" w:hAnsiTheme="minorEastAsia" w:cstheme="minorEastAsia" w:hint="eastAsia"/>
          <w:sz w:val="24"/>
        </w:rPr>
      </w:pPr>
      <w:r>
        <w:rPr>
          <w:rFonts w:asciiTheme="minorEastAsia" w:hAnsiTheme="minorEastAsia" w:cstheme="minorEastAsia"/>
          <w:sz w:val="24"/>
          <w:lang w:val="en-AU"/>
        </w:rPr>
        <w:t/>
      </w:r>
    </w:p>
    <w:p w14:paraId="5DA8AC4C" w14:textId="2EE259D6" w:rsidR="1FF0E13E" w:rsidRDefault="00520428" w:rsidP="014AE150">
      <w:pPr>
        <w:ind w:left="990"/>
        <w:contextualSpacing/>
        <w:jc w:val="left"/>
        <w:rPr>
          <w:rFonts w:asciiTheme="minorEastAsia" w:hAnsiTheme="minorEastAsia" w:cstheme="minorEastAsia"/>
          <w:sz w:val="24"/>
        </w:rPr>
      </w:pPr>
      <w:r>
        <w:rPr>
          <w:rFonts w:asciiTheme="minorEastAsia" w:hAnsiTheme="minorEastAsia" w:cstheme="minorEastAsia" w:hint="eastAsia"/>
          <w:sz w:val="24"/>
        </w:rPr>
        <w:t xml:space="preserve">审议</w:t>
      </w:r>
      <w:r w:rsidR="014AE150" w:rsidRPr="014AE150">
        <w:rPr>
          <w:rFonts w:asciiTheme="minorEastAsia" w:hAnsiTheme="minorEastAsia" w:cstheme="minorEastAsia" w:hint="eastAsia"/>
          <w:sz w:val="24"/>
        </w:rPr>
        <w:t xml:space="preserve">结</w:t>
      </w:r>
      <w:r w:rsidR="014AE150" w:rsidRPr="014AE150">
        <w:rPr>
          <w:rFonts w:asciiTheme="minorEastAsia" w:hAnsiTheme="minorEastAsia" w:cstheme="minorEastAsia"/>
          <w:sz w:val="24"/>
        </w:rPr>
        <w:t xml:space="preserve">果：</w:t>
      </w:r>
      <w:r>
        <w:rPr>
          <w:rFonts w:asciiTheme="minorEastAsia" w:hAnsiTheme="minorEastAsia" w:cstheme="minorEastAsia" w:hint="eastAsia"/>
          <w:sz w:val="24"/>
        </w:rPr>
        <w:t xml:space="preserve">主动议</w:t>
      </w:r>
      <w:r>
        <w:rPr>
          <w:rFonts w:asciiTheme="minorEastAsia" w:hAnsiTheme="minorEastAsia" w:cstheme="minorEastAsia"/>
          <w:sz w:val="24"/>
        </w:rPr>
        <w:t/>
      </w:r>
      <w:r w:rsidR="014AE150" w:rsidRPr="014AE150">
        <w:rPr>
          <w:rFonts w:asciiTheme="minorEastAsia" w:hAnsiTheme="minorEastAsia" w:cstheme="minorEastAsia"/>
          <w:sz w:val="24"/>
        </w:rPr>
        <w:t xml:space="preserve">被休会中断</w:t>
      </w:r>
      <w:r>
        <w:rPr>
          <w:rFonts w:asciiTheme="minorEastAsia" w:hAnsiTheme="minorEastAsia" w:cstheme="minorEastAsia" w:hint="eastAsia"/>
          <w:sz w:val="24"/>
        </w:rPr>
        <w:t/>
      </w:r>
      <w:r>
        <w:rPr>
          <w:rFonts w:asciiTheme="minorEastAsia" w:hAnsiTheme="minorEastAsia" w:cstheme="minorEastAsia"/>
          <w:sz w:val="24"/>
          <w:lang w:val="en-AU"/>
        </w:rPr>
        <w:t/>
      </w:r>
      <w:r w:rsidR="014AE150" w:rsidRPr="014AE150">
        <w:rPr>
          <w:rFonts w:asciiTheme="minorEastAsia" w:hAnsiTheme="minorEastAsia" w:cstheme="minorEastAsia"/>
          <w:sz w:val="24"/>
        </w:rPr>
        <w:t xml:space="preserve">。</w:t>
      </w:r>
      <w:r w:rsidR="00EA2888">
        <w:rPr>
          <w:rFonts w:asciiTheme="minorEastAsia" w:hAnsiTheme="minorEastAsia" w:cstheme="minorEastAsia" w:hint="eastAsia"/>
          <w:sz w:val="24"/>
        </w:rPr>
        <w:t/>
      </w:r>
      <w:r w:rsidR="00D74808">
        <w:rPr>
          <w:rFonts w:asciiTheme="minorEastAsia" w:hAnsiTheme="minorEastAsia" w:cstheme="minorEastAsia"/>
          <w:sz w:val="24"/>
        </w:rPr>
        <w:t/>
      </w:r>
      <w:r w:rsidR="007A5F70">
        <w:rPr>
          <w:rFonts w:asciiTheme="minorEastAsia" w:hAnsiTheme="minorEastAsia" w:cstheme="minorEastAsia" w:hint="eastAsia"/>
          <w:sz w:val="24"/>
        </w:rPr>
        <w:t/>
      </w:r>
      <w:r w:rsidR="007A5F70">
        <w:rPr>
          <w:rFonts w:asciiTheme="minorEastAsia" w:hAnsiTheme="minorEastAsia" w:cstheme="minorEastAsia"/>
          <w:sz w:val="24"/>
        </w:rPr>
        <w:t/>
      </w:r>
      <w:r>
        <w:rPr>
          <w:rFonts w:asciiTheme="minorEastAsia" w:hAnsiTheme="minorEastAsia" w:cstheme="minorEastAsia"/>
          <w:sz w:val="24"/>
        </w:rPr>
        <w:t/>
      </w:r>
      <w:r w:rsidR="007A5F70">
        <w:rPr>
          <w:rFonts w:asciiTheme="minorEastAsia" w:hAnsiTheme="minorEastAsia" w:cstheme="minorEastAsia"/>
          <w:sz w:val="24"/>
        </w:rPr>
        <w:t/>
      </w:r>
    </w:p>
    <w:p w14:paraId="4EB79C63" w14:textId="7DFBCF75" w:rsidR="5390CB10" w:rsidRDefault="0AC1C5B4" w:rsidP="005E2DC1">
      <w:pPr>
        <w:ind w:left="426" w:hanging="66"/>
        <w:contextualSpacing/>
        <w:jc w:val="left"/>
        <w:rPr>
          <w:rFonts w:asciiTheme="minorEastAsia" w:hAnsiTheme="minorEastAsia" w:cstheme="minorEastAsia"/>
          <w:sz w:val="24"/>
        </w:rPr>
      </w:pPr>
      <w:r w:rsidRPr="0AC1C5B4">
        <w:rPr>
          <w:rFonts w:asciiTheme="minorEastAsia" w:hAnsiTheme="minorEastAsia" w:cstheme="minorEastAsia"/>
          <w:sz w:val="24"/>
        </w:rPr>
        <w:t/>
      </w:r>
    </w:p>
    <w:p w14:paraId="02EB378F" w14:textId="77777777" w:rsidR="004F5EE3" w:rsidRDefault="004F5EE3" w:rsidP="005E2DC1">
      <w:pPr>
        <w:ind w:left="426" w:hanging="66"/>
        <w:contextualSpacing/>
        <w:jc w:val="left"/>
        <w:rPr>
          <w:rFonts w:asciiTheme="minorEastAsia" w:hAnsiTheme="minorEastAsia" w:cstheme="minorEastAsia"/>
          <w:sz w:val="24"/>
        </w:rPr>
      </w:pPr>
    </w:p>
    <w:p w14:paraId="7FA97466" w14:textId="59BA46F5" w:rsidR="004F5EE3" w:rsidRDefault="0AC1C5B4" w:rsidP="005E2DC1">
      <w:pPr>
        <w:ind w:leftChars="266" w:left="566" w:hanging="7"/>
        <w:contextualSpacing/>
        <w:jc w:val="right"/>
        <w:rPr>
          <w:rFonts w:asciiTheme="minorEastAsia" w:hAnsiTheme="minorEastAsia" w:cstheme="minorEastAsia"/>
          <w:sz w:val="24"/>
        </w:rPr>
      </w:pPr>
      <w:r w:rsidRPr="0AC1C5B4">
        <w:rPr>
          <w:rFonts w:asciiTheme="minorEastAsia" w:hAnsiTheme="minorEastAsia" w:cstheme="minorEastAsia"/>
          <w:b/>
          <w:bCs/>
          <w:sz w:val="24"/>
        </w:rPr>
        <w:t>秘书：</w:t>
      </w:r>
      <w:r w:rsidRPr="0AC1C5B4">
        <w:rPr>
          <w:rFonts w:asciiTheme="minorEastAsia" w:hAnsiTheme="minorEastAsia" w:cstheme="minorEastAsia"/>
          <w:sz w:val="24"/>
        </w:rPr>
        <w:t xml:space="preserve">智能秘书</w:t>
      </w:r>
    </w:p>
    <w:p w14:paraId="72A3D3EC" w14:textId="2CE41CF3" w:rsidR="004F5EE3" w:rsidRDefault="0AC1C5B4" w:rsidP="005E2DC1">
      <w:pPr>
        <w:ind w:leftChars="266" w:left="566" w:hanging="7"/>
        <w:contextualSpacing/>
        <w:jc w:val="right"/>
        <w:rPr>
          <w:rFonts w:asciiTheme="minorEastAsia" w:hAnsiTheme="minorEastAsia" w:cstheme="minorEastAsia"/>
          <w:sz w:val="24"/>
        </w:rPr>
      </w:pPr>
      <w:r w:rsidRPr="0AC1C5B4">
        <w:rPr>
          <w:rFonts w:asciiTheme="minorEastAsia" w:hAnsiTheme="minorEastAsia" w:cstheme="minorEastAsia"/>
          <w:sz w:val="24"/>
        </w:rPr>
        <w:t xml:space="preserve">2025年12月24日</w:t>
      </w:r>
    </w:p>
    <w:p w14:paraId="0D0B940D" w14:textId="77777777" w:rsidR="004F5EE3" w:rsidRDefault="004F5EE3" w:rsidP="106F5BB3">
      <w:pPr>
        <w:rPr>
          <w:rFonts w:ascii="Microsoft YaHei" w:eastAsia="Microsoft YaHei" w:hAnsi="Microsoft YaHei" w:cs="Microsoft YaHei"/>
        </w:rPr>
      </w:pPr>
    </w:p>
    <w:sectPr w:rsidR="004F5EE3">
      <w:headerReference w:type="even" r:id="rId8"/>
      <w:headerReference w:type="default" r:id="rId9"/>
      <w:footerReference w:type="even" r:id="rId10"/>
      <w:footerReference w:type="default" r:id="rId11"/>
      <w:headerReference w:type="first" r:id="rId12"/>
      <w:footerReference w:type="first" r:id="rId13"/>
      <w:pgSz w:w="11906" w:h="16838"/>
      <w:pgMar w:top="1440" w:right="1466"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86BAE" w14:textId="77777777" w:rsidR="00A524AA" w:rsidRDefault="00A524AA">
      <w:r>
        <w:separator/>
      </w:r>
    </w:p>
  </w:endnote>
  <w:endnote w:type="continuationSeparator" w:id="0">
    <w:p w14:paraId="1E42A34C" w14:textId="77777777" w:rsidR="00A524AA" w:rsidRDefault="00A52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754E3" w14:textId="77777777" w:rsidR="002F0053" w:rsidRDefault="002F00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4D36C" w14:textId="7BC08EF3" w:rsidR="106F5BB3" w:rsidRDefault="106F5BB3" w:rsidP="0AC1C5B4">
    <w:pPr>
      <w:pStyle w:val="Footer"/>
      <w:jc w:val="right"/>
      <w:rPr>
        <w:rFonts w:ascii="SimHei" w:eastAsia="SimHei" w:hAnsi="SimHei" w:cs="SimHei"/>
        <w:sz w:val="18"/>
        <w:szCs w:val="18"/>
      </w:rPr>
    </w:pPr>
    <w:r w:rsidRPr="0AC1C5B4">
      <w:rPr>
        <w:rFonts w:ascii="SimHei" w:eastAsia="SimHei" w:hAnsi="SimHei" w:cs="SimHei"/>
        <w:sz w:val="18"/>
        <w:szCs w:val="18"/>
      </w:rPr>
      <w:fldChar w:fldCharType="begin"/>
    </w:r>
    <w:r>
      <w:instrText>PAGE</w:instrText>
    </w:r>
    <w:r w:rsidRPr="0AC1C5B4">
      <w:fldChar w:fldCharType="separate"/>
    </w:r>
    <w:r w:rsidR="005474A4">
      <w:rPr>
        <w:noProof/>
      </w:rPr>
      <w:t>1</w:t>
    </w:r>
    <w:r w:rsidRPr="0AC1C5B4">
      <w:rPr>
        <w:rFonts w:ascii="SimHei" w:eastAsia="SimHei" w:hAnsi="SimHei" w:cs="SimHei"/>
        <w:sz w:val="18"/>
        <w:szCs w:val="18"/>
      </w:rPr>
      <w:fldChar w:fldCharType="end"/>
    </w:r>
  </w:p>
  <w:p w14:paraId="2C9CF6F7" w14:textId="0BECD539" w:rsidR="17A312FA" w:rsidRPr="002F0053" w:rsidRDefault="002F0053" w:rsidP="0AC1C5B4">
    <w:pPr>
      <w:pStyle w:val="Footer"/>
      <w:rPr>
        <w:rFonts w:ascii="SimHei" w:eastAsia="SimHei" w:hAnsi="SimHei" w:cs="SimHei"/>
        <w:sz w:val="18"/>
        <w:szCs w:val="18"/>
        <w:lang w:val="en-AU"/>
      </w:rPr>
    </w:pPr>
    <w:r>
      <w:rPr>
        <w:rFonts w:ascii="SimHei" w:eastAsia="SimHei" w:hAnsi="SimHei" w:cs="SimHei" w:hint="eastAsia"/>
        <w:sz w:val="18"/>
        <w:szCs w:val="18"/>
      </w:rPr>
      <w:t>i</w:t>
    </w:r>
    <w:r>
      <w:rPr>
        <w:rFonts w:ascii="SimHei" w:eastAsia="SimHei" w:hAnsi="SimHei" w:cs="SimHei"/>
        <w:sz w:val="18"/>
        <w:szCs w:val="18"/>
        <w:lang w:val="en-AU"/>
      </w:rPr>
      <w:t>Meeting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1B6F5" w14:textId="77777777" w:rsidR="002F0053" w:rsidRDefault="002F00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77E2D" w14:textId="77777777" w:rsidR="00A524AA" w:rsidRDefault="00A524AA">
      <w:r>
        <w:separator/>
      </w:r>
    </w:p>
  </w:footnote>
  <w:footnote w:type="continuationSeparator" w:id="0">
    <w:p w14:paraId="753241F0" w14:textId="77777777" w:rsidR="00A524AA" w:rsidRDefault="00A52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8D70A" w14:textId="77777777" w:rsidR="002F0053" w:rsidRDefault="002F00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5188A09A" w:rsidR="17A312FA" w:rsidRDefault="00090CED" w:rsidP="0AC1C5B4">
    <w:pPr>
      <w:pStyle w:val="Header"/>
      <w:rPr>
        <w:rFonts w:ascii="SimHei" w:eastAsia="SimHei" w:hAnsi="SimHei" w:cs="SimHei"/>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- 2025年12月24日</w:t>
    </w:r>
    <w:r>
      <w:rPr>
        <w:rFonts w:ascii="SimHei" w:eastAsia="SimHei" w:hAnsi="SimHei" w:cs="SimHei"/>
      </w:rPr>
      <w:t xml:space="preserve"> </w:t>
    </w:r>
    <w:r w:rsidR="014AE150" w:rsidRPr="014AE150">
      <w:rPr>
        <w:rFonts w:ascii="SimHei" w:eastAsia="SimHei" w:hAnsi="SimHei" w:cs="SimHei"/>
      </w:rPr>
      <w:t xml:space="preserve">- 筹备统筹会（洽谈标准）</w:t>
    </w:r>
    <w:r>
      <w:rPr>
        <w:rFonts w:ascii="SimHei" w:eastAsia="SimHei" w:hAnsi="SimHei" w:cs="SimHei"/>
      </w:rPr>
      <w:t xml:space="preserve"> - </w:t>
    </w:r>
    <w:r w:rsidRPr="014AE150">
      <w:rPr>
        <w:rFonts w:ascii="SimHei" w:eastAsia="SimHei" w:hAnsi="SimHei" w:cs="SimHei"/>
      </w:rPr>
      <w:t>会议纪要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E214F" w14:textId="77777777" w:rsidR="002F0053" w:rsidRDefault="002F0053">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1291399625">
    <w:abstractNumId w:val="0"/>
  </w:num>
  <w:num w:numId="2" w16cid:durableId="499780386">
    <w:abstractNumId w:val="1"/>
  </w:num>
  <w:num w:numId="3" w16cid:durableId="967584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67A41"/>
    <w:rsid w:val="00090CED"/>
    <w:rsid w:val="00154150"/>
    <w:rsid w:val="00167112"/>
    <w:rsid w:val="001A5C1D"/>
    <w:rsid w:val="00267E11"/>
    <w:rsid w:val="002740B8"/>
    <w:rsid w:val="002C766D"/>
    <w:rsid w:val="002F0053"/>
    <w:rsid w:val="002F648C"/>
    <w:rsid w:val="0031375D"/>
    <w:rsid w:val="003A579D"/>
    <w:rsid w:val="003B176C"/>
    <w:rsid w:val="003B2E93"/>
    <w:rsid w:val="003F520C"/>
    <w:rsid w:val="0043542E"/>
    <w:rsid w:val="004F5EE3"/>
    <w:rsid w:val="00520428"/>
    <w:rsid w:val="00541AF8"/>
    <w:rsid w:val="005474A4"/>
    <w:rsid w:val="005E2DC1"/>
    <w:rsid w:val="006A7009"/>
    <w:rsid w:val="00705F55"/>
    <w:rsid w:val="007A5506"/>
    <w:rsid w:val="007A5F70"/>
    <w:rsid w:val="007B715D"/>
    <w:rsid w:val="007C159E"/>
    <w:rsid w:val="007E6CCA"/>
    <w:rsid w:val="00805808"/>
    <w:rsid w:val="008A4D0D"/>
    <w:rsid w:val="008F3514"/>
    <w:rsid w:val="00946617"/>
    <w:rsid w:val="00A02F8D"/>
    <w:rsid w:val="00A524AA"/>
    <w:rsid w:val="00BD5B5F"/>
    <w:rsid w:val="00C031E7"/>
    <w:rsid w:val="00C05FB0"/>
    <w:rsid w:val="00C73350"/>
    <w:rsid w:val="00CA4AAF"/>
    <w:rsid w:val="00CB6DCD"/>
    <w:rsid w:val="00D60C65"/>
    <w:rsid w:val="00D74808"/>
    <w:rsid w:val="00EA2888"/>
    <w:rsid w:val="00EE4450"/>
    <w:rsid w:val="00FB453C"/>
    <w:rsid w:val="014AE150"/>
    <w:rsid w:val="035234FE"/>
    <w:rsid w:val="0AC1C5B4"/>
    <w:rsid w:val="0BA34703"/>
    <w:rsid w:val="106F5BB3"/>
    <w:rsid w:val="17A312FA"/>
    <w:rsid w:val="1AB5B1A9"/>
    <w:rsid w:val="1F226941"/>
    <w:rsid w:val="1FF0E13E"/>
    <w:rsid w:val="2A207377"/>
    <w:rsid w:val="307C32C9"/>
    <w:rsid w:val="3CF7DF86"/>
    <w:rsid w:val="47FA5E4C"/>
    <w:rsid w:val="4DFDA734"/>
    <w:rsid w:val="4E12CDC3"/>
    <w:rsid w:val="5390CB10"/>
    <w:rsid w:val="59D51E2C"/>
    <w:rsid w:val="5D5067BE"/>
    <w:rsid w:val="6414E7EC"/>
    <w:rsid w:val="6B2332F6"/>
    <w:rsid w:val="6F7F2E9C"/>
    <w:rsid w:val="72922424"/>
    <w:rsid w:val="7308441F"/>
    <w:rsid w:val="777813A7"/>
    <w:rsid w:val="78FB2FA6"/>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813A7"/>
  <w15:docId w15:val="{A3DD6CE7-82D6-44FD-BBBA-5AA42DEA5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6EDBD-E259-A142-AC41-6625C401A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120</Words>
  <Characters>689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萝卜咨询</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8</cp:revision>
  <cp:lastPrinted>2022-04-01T08:49:00Z</cp:lastPrinted>
  <dcterms:created xsi:type="dcterms:W3CDTF">2025-07-07T01:21:00Z</dcterms:created>
  <dcterms:modified xsi:type="dcterms:W3CDTF">2025-07-07T13:00:00Z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