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8fa1cni26lr6" w:id="0"/>
      <w:bookmarkEnd w:id="0"/>
      <w:r w:rsidDel="00000000" w:rsidR="00000000" w:rsidRPr="00000000">
        <w:rPr>
          <w:b w:val="1"/>
          <w:sz w:val="46"/>
          <w:szCs w:val="46"/>
          <w:rtl w:val="0"/>
        </w:rPr>
        <w:t xml:space="preserve">Título del Proyecto</w:t>
      </w:r>
    </w:p>
    <w:p w:rsidR="00000000" w:rsidDel="00000000" w:rsidP="00000000" w:rsidRDefault="00000000" w:rsidRPr="00000000" w14:paraId="00000002">
      <w:pPr>
        <w:spacing w:after="240" w:before="240" w:lineRule="auto"/>
        <w:rPr/>
      </w:pPr>
      <w:r w:rsidDel="00000000" w:rsidR="00000000" w:rsidRPr="00000000">
        <w:rPr>
          <w:rtl w:val="0"/>
        </w:rPr>
        <w:t xml:space="preserve">            </w:t>
        <w:tab/>
        <w:t xml:space="preserve">Plataforma de organización de eventos</w:t>
      </w:r>
    </w:p>
    <w:p w:rsidR="00000000" w:rsidDel="00000000" w:rsidP="00000000" w:rsidRDefault="00000000" w:rsidRPr="00000000" w14:paraId="00000003">
      <w:pPr>
        <w:pStyle w:val="Heading1"/>
        <w:keepNext w:val="0"/>
        <w:keepLines w:val="0"/>
        <w:spacing w:before="480" w:lineRule="auto"/>
        <w:rPr/>
      </w:pPr>
      <w:bookmarkStart w:colFirst="0" w:colLast="0" w:name="_6vz9njs8x0nt" w:id="1"/>
      <w:bookmarkEnd w:id="1"/>
      <w:r w:rsidDel="00000000" w:rsidR="00000000" w:rsidRPr="00000000">
        <w:rPr>
          <w:b w:val="1"/>
          <w:sz w:val="46"/>
          <w:szCs w:val="46"/>
          <w:rtl w:val="0"/>
        </w:rPr>
        <w:t xml:space="preserve">Descripción inicial del problema</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            </w:t>
        <w:tab/>
        <w:t xml:space="preserve">Durante todos estos años la planificación de eventos siempre ha sido un proceso largo y complicado de búsqueda, comunicación, negociación y realización. Este proceso era simplificado si el planificador del evento tuviera una gran cantidad de contactos, y aun así solo estaríamos simplificando la fase de búsqueda.</w:t>
      </w:r>
    </w:p>
    <w:p w:rsidR="00000000" w:rsidDel="00000000" w:rsidP="00000000" w:rsidRDefault="00000000" w:rsidRPr="00000000" w14:paraId="00000005">
      <w:pPr>
        <w:spacing w:after="240" w:before="240" w:lineRule="auto"/>
        <w:ind w:firstLine="700"/>
        <w:rPr/>
      </w:pPr>
      <w:r w:rsidDel="00000000" w:rsidR="00000000" w:rsidRPr="00000000">
        <w:rPr>
          <w:rtl w:val="0"/>
        </w:rPr>
        <w:t xml:space="preserve">Adicionalmente no son solo los organizadores aquellos que tienen que realizar un gran esfuerzo a la hora de planificar un evento. Aquellos proveedores que puedan aportar servicios al evento, por ejemplo artistas, servicios de catering, servicios de iluminación…, también requieren realizar un largo proceso de exposición al mundo con el objetivo de ser conocidos y por lo tanto ser contratados. Es por ello por lo que podemos calificar el proceso tradicional de organizar eventos como uno descentralizado, costoso y difícil, tanto para organizadores como proveedores.</w:t>
      </w:r>
    </w:p>
    <w:p w:rsidR="00000000" w:rsidDel="00000000" w:rsidP="00000000" w:rsidRDefault="00000000" w:rsidRPr="00000000" w14:paraId="00000006">
      <w:pPr>
        <w:spacing w:after="240" w:before="240" w:lineRule="auto"/>
        <w:ind w:firstLine="700"/>
        <w:rPr/>
      </w:pPr>
      <w:r w:rsidDel="00000000" w:rsidR="00000000" w:rsidRPr="00000000">
        <w:rPr>
          <w:rtl w:val="0"/>
        </w:rPr>
        <w:t xml:space="preserve">Es justamente aquí donde entraría nuestro sistema en acción, acortando rápidamente el proceso tanto de planificación de eventos como de exposición de servicios al mundo. Nuestro sistema pretende ser una plataforma que actúe como puente de comunicación entre los organizadores y los proveedores de servicios. De esta manera tanto los proveedores de servicios como los organizadores podrán contactor los unos con otros de manera fácil y rápida.</w:t>
      </w:r>
    </w:p>
    <w:p w:rsidR="00000000" w:rsidDel="00000000" w:rsidP="00000000" w:rsidRDefault="00000000" w:rsidRPr="00000000" w14:paraId="00000007">
      <w:pPr>
        <w:spacing w:after="240" w:before="240" w:lineRule="auto"/>
        <w:ind w:firstLine="700"/>
        <w:rPr/>
      </w:pPr>
      <w:r w:rsidDel="00000000" w:rsidR="00000000" w:rsidRPr="00000000">
        <w:rPr>
          <w:rtl w:val="0"/>
        </w:rPr>
        <w:t xml:space="preserve">Digamos por ejemplo que tenemos un bar, el encargado del bar desea organizar una noche de música en directo. Para poder hacer esto el encargado deberá realizar las siguientes tareas de la forma tradicional, solamente para contratar un grupo de artistas:</w:t>
      </w:r>
    </w:p>
    <w:p w:rsidR="00000000" w:rsidDel="00000000" w:rsidP="00000000" w:rsidRDefault="00000000" w:rsidRPr="00000000" w14:paraId="00000008">
      <w:pPr>
        <w:numPr>
          <w:ilvl w:val="0"/>
          <w:numId w:val="1"/>
        </w:numPr>
        <w:spacing w:after="0" w:afterAutospacing="0" w:before="240" w:lineRule="auto"/>
        <w:ind w:left="144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Búsqueda de un grupo de artistas, ya sea utilizando medios tradicionales como las páginas amarillas, páginas web o mediante redes sociales.</w:t>
      </w:r>
    </w:p>
    <w:p w:rsidR="00000000" w:rsidDel="00000000" w:rsidP="00000000" w:rsidRDefault="00000000" w:rsidRPr="00000000" w14:paraId="00000009">
      <w:pPr>
        <w:numPr>
          <w:ilvl w:val="0"/>
          <w:numId w:val="1"/>
        </w:numPr>
        <w:spacing w:after="0" w:afterAutospacing="0" w:before="0" w:beforeAutospacing="0" w:lineRule="auto"/>
        <w:ind w:left="144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Comunicación y negociación con el grupo de artistas, mediante emails, teléfono o en persona.</w:t>
      </w:r>
    </w:p>
    <w:p w:rsidR="00000000" w:rsidDel="00000000" w:rsidP="00000000" w:rsidRDefault="00000000" w:rsidRPr="00000000" w14:paraId="0000000A">
      <w:pPr>
        <w:numPr>
          <w:ilvl w:val="0"/>
          <w:numId w:val="1"/>
        </w:numPr>
        <w:spacing w:after="240" w:before="0" w:beforeAutospacing="0" w:lineRule="auto"/>
        <w:ind w:left="144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Contratación del grupo de artistas.</w:t>
      </w:r>
    </w:p>
    <w:p w:rsidR="00000000" w:rsidDel="00000000" w:rsidP="00000000" w:rsidRDefault="00000000" w:rsidRPr="00000000" w14:paraId="0000000B">
      <w:pPr>
        <w:spacing w:after="240" w:before="240" w:lineRule="auto"/>
        <w:rPr/>
      </w:pPr>
      <w:r w:rsidDel="00000000" w:rsidR="00000000" w:rsidRPr="00000000">
        <w:rPr>
          <w:rtl w:val="0"/>
        </w:rPr>
        <w:t xml:space="preserve">En nuestro ejemplo, el bar ya contiene todos los demás servicios como para poder realizar el evento y solo necesitaba un grupo de artistas para realizarlo, pero si este no hubiera sido el caso, este mismo proceso debería de ser repetido por cada servicio que se quisiera tener en el evento. Ahora describiremos las tareas que debería realizar el encargado del bar, dando uso de nuestra plataforma:</w:t>
      </w:r>
    </w:p>
    <w:p w:rsidR="00000000" w:rsidDel="00000000" w:rsidP="00000000" w:rsidRDefault="00000000" w:rsidRPr="00000000" w14:paraId="0000000C">
      <w:pPr>
        <w:numPr>
          <w:ilvl w:val="0"/>
          <w:numId w:val="2"/>
        </w:numPr>
        <w:spacing w:after="0" w:afterAutospacing="0" w:before="240" w:lineRule="auto"/>
        <w:ind w:left="144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Registro en el sistema como organizador de eventos y configuración de su establecimiento.</w:t>
      </w:r>
    </w:p>
    <w:p w:rsidR="00000000" w:rsidDel="00000000" w:rsidP="00000000" w:rsidRDefault="00000000" w:rsidRPr="00000000" w14:paraId="0000000D">
      <w:pPr>
        <w:numPr>
          <w:ilvl w:val="0"/>
          <w:numId w:val="2"/>
        </w:numPr>
        <w:spacing w:after="0" w:afterAutospacing="0" w:before="0" w:beforeAutospacing="0" w:lineRule="auto"/>
        <w:ind w:left="144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Registro de su evento en el sistema, describiendo los servicios que busca y su presupuesto.</w:t>
      </w:r>
    </w:p>
    <w:p w:rsidR="00000000" w:rsidDel="00000000" w:rsidP="00000000" w:rsidRDefault="00000000" w:rsidRPr="00000000" w14:paraId="0000000E">
      <w:pPr>
        <w:numPr>
          <w:ilvl w:val="0"/>
          <w:numId w:val="2"/>
        </w:numPr>
        <w:spacing w:after="240" w:before="0" w:beforeAutospacing="0" w:lineRule="auto"/>
        <w:ind w:left="144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Selección de los servicios disponibles en su zona que desea contratar para su evento.</w:t>
      </w:r>
    </w:p>
    <w:p w:rsidR="00000000" w:rsidDel="00000000" w:rsidP="00000000" w:rsidRDefault="00000000" w:rsidRPr="00000000" w14:paraId="0000000F">
      <w:pPr>
        <w:spacing w:after="240" w:before="240" w:lineRule="auto"/>
        <w:ind w:firstLine="700"/>
        <w:rPr/>
      </w:pPr>
      <w:r w:rsidDel="00000000" w:rsidR="00000000" w:rsidRPr="00000000">
        <w:rPr>
          <w:rtl w:val="0"/>
        </w:rPr>
        <w:t xml:space="preserve">Como hemos podido observar, el encargado del bar apenas tendrá que realizar unas pocas acciones, todas desde el mismo sistema, para poder organizar su noche de música en directo. De esta forma centralizaríamos el proceso de organización de eventos tanto para organizadores como para proveedores de servicios y les propondremos una plataforma por la cual conocerse. Solucionando de esta manera el proceso de búsqueda y de comunicación entre organizadores y proveedores.</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