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97F7" w14:textId="77777777" w:rsidR="005E1411" w:rsidRPr="005E1411" w:rsidRDefault="005E1411" w:rsidP="005E1411">
      <w:r w:rsidRPr="005E1411">
        <w:rPr>
          <w:b/>
          <w:bCs/>
        </w:rPr>
        <w:t>Matriz de Oportunidades (Factibilidad vs. Impacto)</w:t>
      </w:r>
    </w:p>
    <w:p w14:paraId="22349C53" w14:textId="77777777" w:rsidR="005E1411" w:rsidRPr="005E1411" w:rsidRDefault="005E1411" w:rsidP="005E1411">
      <w:r w:rsidRPr="005E1411">
        <w:rPr>
          <w:b/>
          <w:bCs/>
        </w:rPr>
        <w:t>1. Factibilidad</w:t>
      </w:r>
    </w:p>
    <w:p w14:paraId="575DDB77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t>✅</w:t>
      </w:r>
      <w:r w:rsidRPr="005E1411">
        <w:t> </w:t>
      </w:r>
      <w:r w:rsidRPr="005E1411">
        <w:rPr>
          <w:b/>
          <w:bCs/>
        </w:rPr>
        <w:t>Ventaja competitiva</w:t>
      </w:r>
      <w:r w:rsidRPr="005E1411">
        <w:t>:</w:t>
      </w:r>
    </w:p>
    <w:p w14:paraId="46B950BA" w14:textId="77777777" w:rsidR="005E1411" w:rsidRPr="005E1411" w:rsidRDefault="005E1411" w:rsidP="005E1411">
      <w:pPr>
        <w:numPr>
          <w:ilvl w:val="0"/>
          <w:numId w:val="1"/>
        </w:numPr>
      </w:pPr>
      <w:r w:rsidRPr="005E1411">
        <w:t>Competidores no integran IA conversacional (</w:t>
      </w:r>
      <w:proofErr w:type="spellStart"/>
      <w:r w:rsidRPr="005E1411">
        <w:t>chatbot</w:t>
      </w:r>
      <w:proofErr w:type="spellEnd"/>
      <w:r w:rsidRPr="005E1411">
        <w:t>) especializado en repuestos.</w:t>
      </w:r>
    </w:p>
    <w:p w14:paraId="4E5ACA02" w14:textId="77777777" w:rsidR="005E1411" w:rsidRPr="005E1411" w:rsidRDefault="005E1411" w:rsidP="005E1411">
      <w:pPr>
        <w:numPr>
          <w:ilvl w:val="0"/>
          <w:numId w:val="1"/>
        </w:numPr>
      </w:pPr>
      <w:r w:rsidRPr="005E1411">
        <w:t xml:space="preserve">Tecnología accesible (plataformas como </w:t>
      </w:r>
      <w:proofErr w:type="spellStart"/>
      <w:r w:rsidRPr="005E1411">
        <w:t>Dialogflow</w:t>
      </w:r>
      <w:proofErr w:type="spellEnd"/>
      <w:r w:rsidRPr="005E1411">
        <w:t xml:space="preserve">, GPT, o modelos </w:t>
      </w:r>
      <w:proofErr w:type="spellStart"/>
      <w:r w:rsidRPr="005E1411">
        <w:t>entrenables</w:t>
      </w:r>
      <w:proofErr w:type="spellEnd"/>
      <w:r w:rsidRPr="005E1411">
        <w:t>).</w:t>
      </w:r>
    </w:p>
    <w:p w14:paraId="0C0491C9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t>✅</w:t>
      </w:r>
      <w:r w:rsidRPr="005E1411">
        <w:t> </w:t>
      </w:r>
      <w:r w:rsidRPr="005E1411">
        <w:rPr>
          <w:b/>
          <w:bCs/>
        </w:rPr>
        <w:t>Implementación viable</w:t>
      </w:r>
      <w:r w:rsidRPr="005E1411">
        <w:t>:</w:t>
      </w:r>
    </w:p>
    <w:p w14:paraId="26598471" w14:textId="77777777" w:rsidR="005E1411" w:rsidRPr="005E1411" w:rsidRDefault="005E1411" w:rsidP="005E1411">
      <w:pPr>
        <w:numPr>
          <w:ilvl w:val="0"/>
          <w:numId w:val="2"/>
        </w:numPr>
      </w:pPr>
      <w:r w:rsidRPr="005E1411">
        <w:t xml:space="preserve">Desarrollo escalable con </w:t>
      </w:r>
      <w:proofErr w:type="spellStart"/>
      <w:r w:rsidRPr="005E1411">
        <w:t>APIs</w:t>
      </w:r>
      <w:proofErr w:type="spellEnd"/>
      <w:r w:rsidRPr="005E1411">
        <w:t xml:space="preserve"> de IA existentes.</w:t>
      </w:r>
    </w:p>
    <w:p w14:paraId="533AB446" w14:textId="77777777" w:rsidR="005E1411" w:rsidRPr="005E1411" w:rsidRDefault="005E1411" w:rsidP="005E1411">
      <w:pPr>
        <w:numPr>
          <w:ilvl w:val="0"/>
          <w:numId w:val="2"/>
        </w:numPr>
      </w:pPr>
      <w:r w:rsidRPr="005E1411">
        <w:t>Capacidad de entrenar el modelo con datos del sector (catálogos, preguntas frecuentes, etc.).</w:t>
      </w:r>
    </w:p>
    <w:p w14:paraId="0E22B760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t>✅</w:t>
      </w:r>
      <w:r w:rsidRPr="005E1411">
        <w:t> </w:t>
      </w:r>
      <w:r w:rsidRPr="005E1411">
        <w:rPr>
          <w:b/>
          <w:bCs/>
        </w:rPr>
        <w:t>Recursos disponibles</w:t>
      </w:r>
      <w:r w:rsidRPr="005E1411">
        <w:t>:</w:t>
      </w:r>
    </w:p>
    <w:p w14:paraId="64E19E76" w14:textId="77777777" w:rsidR="005E1411" w:rsidRPr="005E1411" w:rsidRDefault="005E1411" w:rsidP="005E1411">
      <w:pPr>
        <w:numPr>
          <w:ilvl w:val="0"/>
          <w:numId w:val="3"/>
        </w:numPr>
      </w:pPr>
      <w:r w:rsidRPr="005E1411">
        <w:t xml:space="preserve">Herramientas de bajo costo para prototipado (ej.: </w:t>
      </w:r>
      <w:proofErr w:type="spellStart"/>
      <w:r w:rsidRPr="005E1411">
        <w:t>chatbots</w:t>
      </w:r>
      <w:proofErr w:type="spellEnd"/>
      <w:r w:rsidRPr="005E1411">
        <w:t xml:space="preserve"> basados en reglas + IA generativa).</w:t>
      </w:r>
    </w:p>
    <w:p w14:paraId="3E8904BC" w14:textId="77777777" w:rsidR="005E1411" w:rsidRPr="005E1411" w:rsidRDefault="005E1411" w:rsidP="005E1411">
      <w:r w:rsidRPr="005E1411">
        <w:pict w14:anchorId="3C88E353">
          <v:rect id="_x0000_i1043" style="width:0;height:.75pt" o:hralign="center" o:hrstd="t" o:hrnoshade="t" o:hr="t" fillcolor="#f8faff" stroked="f"/>
        </w:pict>
      </w:r>
    </w:p>
    <w:p w14:paraId="29878168" w14:textId="77777777" w:rsidR="005E1411" w:rsidRPr="005E1411" w:rsidRDefault="005E1411" w:rsidP="005E1411">
      <w:r w:rsidRPr="005E1411">
        <w:rPr>
          <w:b/>
          <w:bCs/>
        </w:rPr>
        <w:t>2. Impacto</w:t>
      </w:r>
    </w:p>
    <w:p w14:paraId="4E7C35D7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t>🚀</w:t>
      </w:r>
      <w:r w:rsidRPr="005E1411">
        <w:t> </w:t>
      </w:r>
      <w:r w:rsidRPr="005E1411">
        <w:rPr>
          <w:b/>
          <w:bCs/>
        </w:rPr>
        <w:t>Beneficios clave</w:t>
      </w:r>
      <w:r w:rsidRPr="005E1411">
        <w:t>:</w:t>
      </w:r>
    </w:p>
    <w:p w14:paraId="0E2A68C1" w14:textId="77777777" w:rsidR="005E1411" w:rsidRPr="005E1411" w:rsidRDefault="005E1411" w:rsidP="005E1411">
      <w:pPr>
        <w:numPr>
          <w:ilvl w:val="0"/>
          <w:numId w:val="4"/>
        </w:numPr>
      </w:pPr>
      <w:r w:rsidRPr="005E1411">
        <w:rPr>
          <w:b/>
          <w:bCs/>
        </w:rPr>
        <w:t>Reducción de fraudes</w:t>
      </w:r>
      <w:r w:rsidRPr="005E1411">
        <w:t xml:space="preserve">: El </w:t>
      </w:r>
      <w:proofErr w:type="spellStart"/>
      <w:r w:rsidRPr="005E1411">
        <w:t>chatbot</w:t>
      </w:r>
      <w:proofErr w:type="spellEnd"/>
      <w:r w:rsidRPr="005E1411">
        <w:t xml:space="preserve"> actúa como mediador, verificando información de vendedores y repuestos.</w:t>
      </w:r>
    </w:p>
    <w:p w14:paraId="0C0159F5" w14:textId="77777777" w:rsidR="005E1411" w:rsidRPr="005E1411" w:rsidRDefault="005E1411" w:rsidP="005E1411">
      <w:pPr>
        <w:numPr>
          <w:ilvl w:val="0"/>
          <w:numId w:val="4"/>
        </w:numPr>
      </w:pPr>
      <w:r w:rsidRPr="005E1411">
        <w:rPr>
          <w:b/>
          <w:bCs/>
        </w:rPr>
        <w:t>Experiencia intuitiva</w:t>
      </w:r>
      <w:r w:rsidRPr="005E1411">
        <w:t>: Búsqueda mediante diálogo natural (ej.: "¿Qué repuesto necesita para un Toyota Corolla 2018?").</w:t>
      </w:r>
    </w:p>
    <w:p w14:paraId="2AE4B511" w14:textId="77777777" w:rsidR="005E1411" w:rsidRPr="005E1411" w:rsidRDefault="005E1411" w:rsidP="005E1411">
      <w:pPr>
        <w:numPr>
          <w:ilvl w:val="0"/>
          <w:numId w:val="4"/>
        </w:numPr>
      </w:pPr>
      <w:r w:rsidRPr="005E1411">
        <w:rPr>
          <w:b/>
          <w:bCs/>
        </w:rPr>
        <w:t>Diferenciación</w:t>
      </w:r>
      <w:r w:rsidRPr="005E1411">
        <w:t>: Posicionamiento como líder innovador en el mercado de repuestos.</w:t>
      </w:r>
    </w:p>
    <w:p w14:paraId="23031555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t>📈</w:t>
      </w:r>
      <w:r w:rsidRPr="005E1411">
        <w:t> </w:t>
      </w:r>
      <w:r w:rsidRPr="005E1411">
        <w:rPr>
          <w:b/>
          <w:bCs/>
        </w:rPr>
        <w:t>Impacto en el mercado</w:t>
      </w:r>
      <w:r w:rsidRPr="005E1411">
        <w:t>:</w:t>
      </w:r>
    </w:p>
    <w:p w14:paraId="485634A5" w14:textId="77777777" w:rsidR="005E1411" w:rsidRPr="005E1411" w:rsidRDefault="005E1411" w:rsidP="005E1411">
      <w:pPr>
        <w:numPr>
          <w:ilvl w:val="0"/>
          <w:numId w:val="5"/>
        </w:numPr>
      </w:pPr>
      <w:r w:rsidRPr="005E1411">
        <w:t>Atracción de usuarios inexpertos que evitan compras por desconfianza.</w:t>
      </w:r>
    </w:p>
    <w:p w14:paraId="2E2E84D2" w14:textId="77777777" w:rsidR="005E1411" w:rsidRPr="005E1411" w:rsidRDefault="005E1411" w:rsidP="005E1411">
      <w:pPr>
        <w:numPr>
          <w:ilvl w:val="0"/>
          <w:numId w:val="5"/>
        </w:numPr>
      </w:pPr>
      <w:r w:rsidRPr="005E1411">
        <w:t>Fidelización mediante asistencia 24/7 y respuestas precisas.</w:t>
      </w:r>
    </w:p>
    <w:p w14:paraId="49AA2ED3" w14:textId="77777777" w:rsidR="005E1411" w:rsidRPr="005E1411" w:rsidRDefault="005E1411" w:rsidP="005E1411">
      <w:r w:rsidRPr="005E1411">
        <w:pict w14:anchorId="6A85C556">
          <v:rect id="_x0000_i1044" style="width:0;height:.75pt" o:hralign="center" o:hrstd="t" o:hrnoshade="t" o:hr="t" fillcolor="#f8faff" stroked="f"/>
        </w:pict>
      </w:r>
    </w:p>
    <w:p w14:paraId="20D339E2" w14:textId="77777777" w:rsidR="005E1411" w:rsidRPr="005E1411" w:rsidRDefault="005E1411" w:rsidP="005E1411">
      <w:r w:rsidRPr="005E1411">
        <w:rPr>
          <w:b/>
          <w:bCs/>
        </w:rPr>
        <w:t>3. Oportunidad Estratégica</w:t>
      </w:r>
    </w:p>
    <w:p w14:paraId="626055C9" w14:textId="77777777" w:rsidR="005E1411" w:rsidRPr="005E1411" w:rsidRDefault="005E1411" w:rsidP="005E1411">
      <w:r w:rsidRPr="005E1411">
        <w:rPr>
          <w:rFonts w:ascii="Segoe UI Emoji" w:hAnsi="Segoe UI Emoji" w:cs="Segoe UI Emoji"/>
        </w:rPr>
        <w:lastRenderedPageBreak/>
        <w:t>🔝</w:t>
      </w:r>
      <w:r w:rsidRPr="005E1411">
        <w:t> </w:t>
      </w:r>
      <w:r w:rsidRPr="005E1411">
        <w:rPr>
          <w:b/>
          <w:bCs/>
        </w:rPr>
        <w:t>Posicionamiento único</w:t>
      </w:r>
      <w:r w:rsidRPr="005E1411">
        <w:t>:</w:t>
      </w:r>
    </w:p>
    <w:p w14:paraId="24C7F330" w14:textId="77777777" w:rsidR="005E1411" w:rsidRPr="005E1411" w:rsidRDefault="005E1411" w:rsidP="005E1411">
      <w:pPr>
        <w:numPr>
          <w:ilvl w:val="0"/>
          <w:numId w:val="6"/>
        </w:numPr>
      </w:pPr>
      <w:r w:rsidRPr="005E1411">
        <w:t>Competidores dependen de búsquedas manuales o filtros básicos (sin asistencia contextual).</w:t>
      </w:r>
    </w:p>
    <w:p w14:paraId="25C932E2" w14:textId="77777777" w:rsidR="005E1411" w:rsidRPr="005E1411" w:rsidRDefault="005E1411" w:rsidP="005E1411">
      <w:pPr>
        <w:numPr>
          <w:ilvl w:val="0"/>
          <w:numId w:val="6"/>
        </w:numPr>
      </w:pPr>
      <w:r w:rsidRPr="005E1411">
        <w:t>La IA permite personalización (recomendaciones basadas en modelo/marca del vehículo).</w:t>
      </w:r>
    </w:p>
    <w:p w14:paraId="32B1D5A7" w14:textId="77777777" w:rsidR="005E1411" w:rsidRPr="005E1411" w:rsidRDefault="005E1411" w:rsidP="005E1411">
      <w:r w:rsidRPr="005E1411">
        <w:rPr>
          <w:rFonts w:ascii="Segoe UI Symbol" w:hAnsi="Segoe UI Symbol" w:cs="Segoe UI Symbol"/>
        </w:rPr>
        <w:t>⚠</w:t>
      </w:r>
      <w:r w:rsidRPr="005E1411">
        <w:t> </w:t>
      </w:r>
      <w:r w:rsidRPr="005E1411">
        <w:rPr>
          <w:b/>
          <w:bCs/>
        </w:rPr>
        <w:t>Riesgos mitigados</w:t>
      </w:r>
      <w:r w:rsidRPr="005E1411">
        <w:t>:</w:t>
      </w:r>
    </w:p>
    <w:p w14:paraId="6B5E416E" w14:textId="77777777" w:rsidR="005E1411" w:rsidRPr="005E1411" w:rsidRDefault="005E1411" w:rsidP="005E1411">
      <w:pPr>
        <w:numPr>
          <w:ilvl w:val="0"/>
          <w:numId w:val="7"/>
        </w:numPr>
      </w:pPr>
      <w:r w:rsidRPr="005E1411">
        <w:t>Menor tasa de errores en pedidos vs. búsquedas manuales.</w:t>
      </w:r>
    </w:p>
    <w:p w14:paraId="1A010A08" w14:textId="77777777" w:rsidR="005E1411" w:rsidRPr="005E1411" w:rsidRDefault="005E1411" w:rsidP="005E1411">
      <w:pPr>
        <w:numPr>
          <w:ilvl w:val="0"/>
          <w:numId w:val="7"/>
        </w:numPr>
      </w:pPr>
      <w:r w:rsidRPr="005E1411">
        <w:t>Transparencia en precios y compatibilidad de repuestos.</w:t>
      </w:r>
    </w:p>
    <w:p w14:paraId="34EA8C21" w14:textId="77777777" w:rsidR="005E1411" w:rsidRPr="005E1411" w:rsidRDefault="005E1411" w:rsidP="005E1411">
      <w:r w:rsidRPr="005E1411">
        <w:pict w14:anchorId="28F05A72">
          <v:rect id="_x0000_i1045" style="width:0;height:.75pt" o:hralign="center" o:hrstd="t" o:hrnoshade="t" o:hr="t" fillcolor="#f8faff" stroked="f"/>
        </w:pict>
      </w:r>
    </w:p>
    <w:p w14:paraId="250EA2CF" w14:textId="77777777" w:rsidR="005E1411" w:rsidRPr="005E1411" w:rsidRDefault="005E1411" w:rsidP="005E1411">
      <w:r w:rsidRPr="005E1411">
        <w:rPr>
          <w:b/>
          <w:bCs/>
        </w:rPr>
        <w:t>Conclusión</w:t>
      </w:r>
      <w:r w:rsidRPr="005E1411">
        <w:t>:</w:t>
      </w:r>
    </w:p>
    <w:p w14:paraId="3D88AA5A" w14:textId="77777777" w:rsidR="005E1411" w:rsidRPr="005E1411" w:rsidRDefault="005E1411" w:rsidP="005E1411">
      <w:pPr>
        <w:numPr>
          <w:ilvl w:val="0"/>
          <w:numId w:val="8"/>
        </w:numPr>
      </w:pPr>
      <w:r w:rsidRPr="005E1411">
        <w:rPr>
          <w:b/>
          <w:bCs/>
        </w:rPr>
        <w:t>Factibilidad Alta</w:t>
      </w:r>
      <w:r w:rsidRPr="005E1411">
        <w:t> + </w:t>
      </w:r>
      <w:r w:rsidRPr="005E1411">
        <w:rPr>
          <w:b/>
          <w:bCs/>
        </w:rPr>
        <w:t>Impacto Alto</w:t>
      </w:r>
      <w:r w:rsidRPr="005E1411">
        <w:t> → Oportunidad prioritaria.</w:t>
      </w:r>
    </w:p>
    <w:p w14:paraId="3EFC1FA7" w14:textId="77777777" w:rsidR="005E1411" w:rsidRPr="005E1411" w:rsidRDefault="005E1411" w:rsidP="005E1411">
      <w:pPr>
        <w:numPr>
          <w:ilvl w:val="0"/>
          <w:numId w:val="8"/>
        </w:numPr>
      </w:pPr>
      <w:r w:rsidRPr="005E1411">
        <w:t>Acción clave: Desarrollar un MVP (</w:t>
      </w:r>
      <w:proofErr w:type="spellStart"/>
      <w:r w:rsidRPr="005E1411">
        <w:t>Minimum</w:t>
      </w:r>
      <w:proofErr w:type="spellEnd"/>
      <w:r w:rsidRPr="005E1411">
        <w:t xml:space="preserve"> Viable </w:t>
      </w:r>
      <w:proofErr w:type="spellStart"/>
      <w:r w:rsidRPr="005E1411">
        <w:t>Product</w:t>
      </w:r>
      <w:proofErr w:type="spellEnd"/>
      <w:r w:rsidRPr="005E1411">
        <w:t>) con casos de uso básicos (ej.: búsqueda por diálogo y verificación de compatibilidad).</w:t>
      </w:r>
    </w:p>
    <w:p w14:paraId="618EA2AC" w14:textId="77777777" w:rsidR="006F3C2A" w:rsidRDefault="006F3C2A"/>
    <w:sectPr w:rsidR="006F3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5C2"/>
    <w:multiLevelType w:val="multilevel"/>
    <w:tmpl w:val="43A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7005"/>
    <w:multiLevelType w:val="multilevel"/>
    <w:tmpl w:val="9E48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C0B0F"/>
    <w:multiLevelType w:val="multilevel"/>
    <w:tmpl w:val="DDA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0631"/>
    <w:multiLevelType w:val="multilevel"/>
    <w:tmpl w:val="8648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35D09"/>
    <w:multiLevelType w:val="multilevel"/>
    <w:tmpl w:val="E7D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829BD"/>
    <w:multiLevelType w:val="multilevel"/>
    <w:tmpl w:val="CC7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E4136"/>
    <w:multiLevelType w:val="multilevel"/>
    <w:tmpl w:val="FF4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04BD"/>
    <w:multiLevelType w:val="multilevel"/>
    <w:tmpl w:val="CE0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260">
    <w:abstractNumId w:val="4"/>
  </w:num>
  <w:num w:numId="2" w16cid:durableId="1851484031">
    <w:abstractNumId w:val="1"/>
  </w:num>
  <w:num w:numId="3" w16cid:durableId="892228552">
    <w:abstractNumId w:val="2"/>
  </w:num>
  <w:num w:numId="4" w16cid:durableId="1879975133">
    <w:abstractNumId w:val="7"/>
  </w:num>
  <w:num w:numId="5" w16cid:durableId="1124034952">
    <w:abstractNumId w:val="6"/>
  </w:num>
  <w:num w:numId="6" w16cid:durableId="1584141693">
    <w:abstractNumId w:val="5"/>
  </w:num>
  <w:num w:numId="7" w16cid:durableId="2109807081">
    <w:abstractNumId w:val="0"/>
  </w:num>
  <w:num w:numId="8" w16cid:durableId="302736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11"/>
    <w:rsid w:val="005E1411"/>
    <w:rsid w:val="006F3C2A"/>
    <w:rsid w:val="007D5137"/>
    <w:rsid w:val="009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FC0A"/>
  <w15:chartTrackingRefBased/>
  <w15:docId w15:val="{225AC73E-3F23-4F26-B512-D34DC95A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Rodriguez Badilla (Alumno)</dc:creator>
  <cp:keywords/>
  <dc:description/>
  <cp:lastModifiedBy>Johan Rodriguez Badilla (Alumno)</cp:lastModifiedBy>
  <cp:revision>1</cp:revision>
  <dcterms:created xsi:type="dcterms:W3CDTF">2025-04-23T00:22:00Z</dcterms:created>
  <dcterms:modified xsi:type="dcterms:W3CDTF">2025-04-23T00:23:00Z</dcterms:modified>
</cp:coreProperties>
</file>