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457409266"/>
        <w:docPartObj>
          <w:docPartGallery w:val="Cover Pages"/>
          <w:docPartUnique/>
        </w:docPartObj>
        <w:rPr>
          <w:rFonts w:eastAsia="Aptos" w:eastAsiaTheme="minorAscii"/>
          <w:color w:val="156082" w:themeColor="accent1"/>
          <w:kern w:val="2"/>
          <w:sz w:val="24"/>
          <w:szCs w:val="24"/>
          <w14:ligatures w14:val="standardContextual"/>
        </w:rPr>
      </w:sdtPr>
      <w:sdtEndPr>
        <w:rPr>
          <w:rFonts w:eastAsia="Aptos" w:eastAsiaTheme="minorAscii"/>
          <w:color w:val="auto"/>
          <w:sz w:val="24"/>
          <w:szCs w:val="24"/>
        </w:rPr>
      </w:sdtEndPr>
      <w:sdtContent>
        <w:p w:rsidR="00F57264" w:rsidRDefault="00F57264" w14:paraId="682E795C" w14:textId="38A6CEF9">
          <w:pPr>
            <w:pStyle w:val="NoSpacing"/>
            <w:spacing w:before="1540" w:after="240"/>
            <w:jc w:val="center"/>
            <w:rPr>
              <w:color w:val="156082" w:themeColor="accent1"/>
            </w:rPr>
          </w:pPr>
          <w:r>
            <w:rPr>
              <w:noProof/>
              <w:color w:val="156082" w:themeColor="accent1"/>
            </w:rPr>
            <w:drawing>
              <wp:inline distT="0" distB="0" distL="0" distR="0" wp14:anchorId="6387AE2E" wp14:editId="6732011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rPr>
            <w:alias w:val="Title"/>
            <w:tag w:val=""/>
            <w:id w:val="1735040861"/>
            <w:placeholder>
              <w:docPart w:val="837A2848E39D42B6ACD989CD4A8B38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57264" w:rsidRDefault="00F57264" w14:paraId="59F2AA78" w14:textId="4377DA14">
              <w:pPr>
                <w:pStyle w:val="NoSpacing"/>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rPr>
              </w:pPr>
              <w:r>
                <w:rPr>
                  <w:rFonts w:asciiTheme="majorHAnsi" w:hAnsiTheme="majorHAnsi" w:eastAsiaTheme="majorEastAsia" w:cstheme="majorBidi"/>
                  <w:caps/>
                  <w:color w:val="156082" w:themeColor="accent1"/>
                  <w:sz w:val="72"/>
                  <w:szCs w:val="72"/>
                </w:rPr>
                <w:t>E-commerce database</w:t>
              </w:r>
            </w:p>
          </w:sdtContent>
        </w:sdt>
        <w:sdt>
          <w:sdtPr>
            <w:rPr>
              <w:color w:val="156082" w:themeColor="accent1"/>
              <w:sz w:val="28"/>
              <w:szCs w:val="28"/>
            </w:rPr>
            <w:alias w:val="Subtitle"/>
            <w:tag w:val=""/>
            <w:id w:val="328029620"/>
            <w:placeholder>
              <w:docPart w:val="1306EB2B59994B4D920DA9AFBCC51D15"/>
            </w:placeholder>
            <w:dataBinding w:prefixMappings="xmlns:ns0='http://purl.org/dc/elements/1.1/' xmlns:ns1='http://schemas.openxmlformats.org/package/2006/metadata/core-properties' " w:xpath="/ns1:coreProperties[1]/ns0:subject[1]" w:storeItemID="{6C3C8BC8-F283-45AE-878A-BAB7291924A1}"/>
            <w:text/>
          </w:sdtPr>
          <w:sdtContent>
            <w:p w:rsidR="00F57264" w:rsidRDefault="00F57264" w14:paraId="4D829496" w14:textId="01917D4A">
              <w:pPr>
                <w:pStyle w:val="NoSpacing"/>
                <w:jc w:val="center"/>
                <w:rPr>
                  <w:color w:val="156082" w:themeColor="accent1"/>
                  <w:sz w:val="28"/>
                  <w:szCs w:val="28"/>
                </w:rPr>
              </w:pPr>
              <w:r>
                <w:rPr>
                  <w:color w:val="156082" w:themeColor="accent1"/>
                  <w:sz w:val="28"/>
                  <w:szCs w:val="28"/>
                </w:rPr>
                <w:t>DBD Project</w:t>
              </w:r>
            </w:p>
          </w:sdtContent>
        </w:sdt>
        <w:p w:rsidR="00F57264" w:rsidRDefault="00F57264" w14:paraId="258B13EA" w14:textId="7777777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045FA14D" wp14:editId="63BBBC5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57264" w:rsidRDefault="00F57264" w14:paraId="0BE3A27E" w14:textId="77777777">
                                    <w:pPr>
                                      <w:pStyle w:val="NoSpacing"/>
                                      <w:spacing w:after="40"/>
                                      <w:jc w:val="center"/>
                                      <w:rPr>
                                        <w:caps/>
                                        <w:color w:val="156082" w:themeColor="accent1"/>
                                        <w:sz w:val="28"/>
                                        <w:szCs w:val="28"/>
                                      </w:rPr>
                                    </w:pPr>
                                    <w:r>
                                      <w:rPr>
                                        <w:caps/>
                                        <w:color w:val="156082" w:themeColor="accent1"/>
                                        <w:sz w:val="28"/>
                                        <w:szCs w:val="28"/>
                                      </w:rPr>
                                      <w:t>[Date]</w:t>
                                    </w:r>
                                  </w:p>
                                </w:sdtContent>
                              </w:sdt>
                              <w:p w:rsidR="00F57264" w:rsidRDefault="00F57264" w14:paraId="36DD610D" w14:textId="77777777">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[Company name]</w:t>
                                    </w:r>
                                  </w:sdtContent>
                                </w:sdt>
                              </w:p>
                              <w:p w:rsidR="00F57264" w:rsidRDefault="00F57264" w14:paraId="65E1046D" w14:textId="7777777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045FA14D">
                    <v:stroke joinstyle="miter"/>
                    <v:path gradientshapeok="t" o:connecttype="rect"/>
                  </v:shapetype>
                  <v:shape id="Text Box 146"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57264" w:rsidRDefault="00F57264" w14:paraId="0BE3A27E" w14:textId="77777777">
                              <w:pPr>
                                <w:pStyle w:val="NoSpacing"/>
                                <w:spacing w:after="40"/>
                                <w:jc w:val="center"/>
                                <w:rPr>
                                  <w:caps/>
                                  <w:color w:val="156082" w:themeColor="accent1"/>
                                  <w:sz w:val="28"/>
                                  <w:szCs w:val="28"/>
                                </w:rPr>
                              </w:pPr>
                              <w:r>
                                <w:rPr>
                                  <w:caps/>
                                  <w:color w:val="156082" w:themeColor="accent1"/>
                                  <w:sz w:val="28"/>
                                  <w:szCs w:val="28"/>
                                </w:rPr>
                                <w:t>[Date]</w:t>
                              </w:r>
                            </w:p>
                          </w:sdtContent>
                        </w:sdt>
                        <w:p w:rsidR="00F57264" w:rsidRDefault="00F57264" w14:paraId="36DD610D" w14:textId="77777777">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[Company name]</w:t>
                              </w:r>
                            </w:sdtContent>
                          </w:sdt>
                        </w:p>
                        <w:p w:rsidR="00F57264" w:rsidRDefault="00F57264" w14:paraId="65E1046D" w14:textId="7777777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4347C38" wp14:editId="5C8E2F6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7264" w:rsidRDefault="00F57264" w14:paraId="58D23F2B" w14:textId="54EEA5F0">
          <w:r>
            <w:br w:type="page"/>
          </w:r>
        </w:p>
      </w:sdtContent>
    </w:sdt>
    <w:sdt>
      <w:sdtPr>
        <w:id w:val="729311599"/>
        <w:docPartObj>
          <w:docPartGallery w:val="Table of Contents"/>
          <w:docPartUnique/>
        </w:docPartObj>
      </w:sdtPr>
      <w:sdtContent>
        <w:p w:rsidR="26E8E619" w:rsidP="26E8E619" w:rsidRDefault="26E8E619" w14:paraId="206F2742" w14:textId="036E9152">
          <w:pPr>
            <w:pStyle w:val="TOC1"/>
            <w:tabs>
              <w:tab w:val="right" w:leader="dot" w:pos="9360"/>
            </w:tabs>
            <w:bidi w:val="0"/>
            <w:rPr>
              <w:rStyle w:val="Hyperlink"/>
            </w:rPr>
          </w:pPr>
          <w:r>
            <w:fldChar w:fldCharType="begin"/>
          </w:r>
          <w:r>
            <w:instrText xml:space="preserve">TOC \o "1-9" \z \u \h</w:instrText>
          </w:r>
          <w:r>
            <w:fldChar w:fldCharType="separate"/>
          </w:r>
          <w:hyperlink w:anchor="_Toc1002910876">
            <w:r w:rsidRPr="26E8E619" w:rsidR="26E8E619">
              <w:rPr>
                <w:rStyle w:val="Hyperlink"/>
              </w:rPr>
              <w:t>Project Scope &amp; Requirements</w:t>
            </w:r>
            <w:r>
              <w:tab/>
            </w:r>
            <w:r>
              <w:fldChar w:fldCharType="begin"/>
            </w:r>
            <w:r>
              <w:instrText xml:space="preserve">PAGEREF _Toc1002910876 \h</w:instrText>
            </w:r>
            <w:r>
              <w:fldChar w:fldCharType="separate"/>
            </w:r>
            <w:r w:rsidRPr="26E8E619" w:rsidR="26E8E619">
              <w:rPr>
                <w:rStyle w:val="Hyperlink"/>
              </w:rPr>
              <w:t>2</w:t>
            </w:r>
            <w:r>
              <w:fldChar w:fldCharType="end"/>
            </w:r>
          </w:hyperlink>
        </w:p>
        <w:p w:rsidR="26E8E619" w:rsidP="26E8E619" w:rsidRDefault="26E8E619" w14:paraId="40F25298" w14:textId="48252EAE">
          <w:pPr>
            <w:pStyle w:val="TOC3"/>
            <w:tabs>
              <w:tab w:val="right" w:leader="dot" w:pos="9360"/>
            </w:tabs>
            <w:bidi w:val="0"/>
            <w:rPr>
              <w:rStyle w:val="Hyperlink"/>
            </w:rPr>
          </w:pPr>
          <w:hyperlink w:anchor="_Toc432448041">
            <w:r w:rsidRPr="26E8E619" w:rsidR="26E8E619">
              <w:rPr>
                <w:rStyle w:val="Hyperlink"/>
              </w:rPr>
              <w:t>Project Scope</w:t>
            </w:r>
            <w:r>
              <w:tab/>
            </w:r>
            <w:r>
              <w:fldChar w:fldCharType="begin"/>
            </w:r>
            <w:r>
              <w:instrText xml:space="preserve">PAGEREF _Toc432448041 \h</w:instrText>
            </w:r>
            <w:r>
              <w:fldChar w:fldCharType="separate"/>
            </w:r>
            <w:r w:rsidRPr="26E8E619" w:rsidR="26E8E619">
              <w:rPr>
                <w:rStyle w:val="Hyperlink"/>
              </w:rPr>
              <w:t>3</w:t>
            </w:r>
            <w:r>
              <w:fldChar w:fldCharType="end"/>
            </w:r>
          </w:hyperlink>
        </w:p>
        <w:p w:rsidR="26E8E619" w:rsidP="26E8E619" w:rsidRDefault="26E8E619" w14:paraId="53E8C302" w14:textId="45C435F7">
          <w:pPr>
            <w:pStyle w:val="TOC3"/>
            <w:tabs>
              <w:tab w:val="right" w:leader="dot" w:pos="9360"/>
            </w:tabs>
            <w:bidi w:val="0"/>
            <w:rPr>
              <w:rStyle w:val="Hyperlink"/>
            </w:rPr>
          </w:pPr>
          <w:hyperlink w:anchor="_Toc269020187">
            <w:r w:rsidRPr="26E8E619" w:rsidR="26E8E619">
              <w:rPr>
                <w:rStyle w:val="Hyperlink"/>
              </w:rPr>
              <w:t>Functional Requirements</w:t>
            </w:r>
            <w:r>
              <w:tab/>
            </w:r>
            <w:r>
              <w:fldChar w:fldCharType="begin"/>
            </w:r>
            <w:r>
              <w:instrText xml:space="preserve">PAGEREF _Toc269020187 \h</w:instrText>
            </w:r>
            <w:r>
              <w:fldChar w:fldCharType="separate"/>
            </w:r>
            <w:r w:rsidRPr="26E8E619" w:rsidR="26E8E619">
              <w:rPr>
                <w:rStyle w:val="Hyperlink"/>
              </w:rPr>
              <w:t>3</w:t>
            </w:r>
            <w:r>
              <w:fldChar w:fldCharType="end"/>
            </w:r>
          </w:hyperlink>
        </w:p>
        <w:p w:rsidR="26E8E619" w:rsidP="26E8E619" w:rsidRDefault="26E8E619" w14:paraId="02FC121C" w14:textId="7FB7FABF">
          <w:pPr>
            <w:pStyle w:val="TOC3"/>
            <w:tabs>
              <w:tab w:val="right" w:leader="dot" w:pos="9360"/>
            </w:tabs>
            <w:bidi w:val="0"/>
            <w:rPr>
              <w:rStyle w:val="Hyperlink"/>
            </w:rPr>
          </w:pPr>
          <w:hyperlink w:anchor="_Toc963454542">
            <w:r w:rsidRPr="26E8E619" w:rsidR="26E8E619">
              <w:rPr>
                <w:rStyle w:val="Hyperlink"/>
              </w:rPr>
              <w:t>Non-Functional Requirements</w:t>
            </w:r>
            <w:r>
              <w:tab/>
            </w:r>
            <w:r>
              <w:fldChar w:fldCharType="begin"/>
            </w:r>
            <w:r>
              <w:instrText xml:space="preserve">PAGEREF _Toc963454542 \h</w:instrText>
            </w:r>
            <w:r>
              <w:fldChar w:fldCharType="separate"/>
            </w:r>
            <w:r w:rsidRPr="26E8E619" w:rsidR="26E8E619">
              <w:rPr>
                <w:rStyle w:val="Hyperlink"/>
              </w:rPr>
              <w:t>3</w:t>
            </w:r>
            <w:r>
              <w:fldChar w:fldCharType="end"/>
            </w:r>
          </w:hyperlink>
        </w:p>
        <w:p w:rsidR="26E8E619" w:rsidP="26E8E619" w:rsidRDefault="26E8E619" w14:paraId="060661DD" w14:textId="17A5DDE0">
          <w:pPr>
            <w:pStyle w:val="TOC2"/>
            <w:tabs>
              <w:tab w:val="right" w:leader="dot" w:pos="9360"/>
            </w:tabs>
            <w:bidi w:val="0"/>
            <w:rPr>
              <w:rStyle w:val="Hyperlink"/>
            </w:rPr>
          </w:pPr>
          <w:hyperlink w:anchor="_Toc1524567521">
            <w:r w:rsidRPr="26E8E619" w:rsidR="26E8E619">
              <w:rPr>
                <w:rStyle w:val="Hyperlink"/>
              </w:rPr>
              <w:t>Design Considerations</w:t>
            </w:r>
            <w:r>
              <w:tab/>
            </w:r>
            <w:r>
              <w:fldChar w:fldCharType="begin"/>
            </w:r>
            <w:r>
              <w:instrText xml:space="preserve">PAGEREF _Toc1524567521 \h</w:instrText>
            </w:r>
            <w:r>
              <w:fldChar w:fldCharType="separate"/>
            </w:r>
            <w:r w:rsidRPr="26E8E619" w:rsidR="26E8E619">
              <w:rPr>
                <w:rStyle w:val="Hyperlink"/>
              </w:rPr>
              <w:t>4</w:t>
            </w:r>
            <w:r>
              <w:fldChar w:fldCharType="end"/>
            </w:r>
          </w:hyperlink>
        </w:p>
        <w:p w:rsidR="26E8E619" w:rsidP="26E8E619" w:rsidRDefault="26E8E619" w14:paraId="7728422C" w14:textId="20A655CA">
          <w:pPr>
            <w:pStyle w:val="TOC1"/>
            <w:tabs>
              <w:tab w:val="right" w:leader="dot" w:pos="9360"/>
            </w:tabs>
            <w:bidi w:val="0"/>
            <w:rPr>
              <w:rStyle w:val="Hyperlink"/>
            </w:rPr>
          </w:pPr>
          <w:hyperlink w:anchor="_Toc160584359">
            <w:r w:rsidRPr="26E8E619" w:rsidR="26E8E619">
              <w:rPr>
                <w:rStyle w:val="Hyperlink"/>
              </w:rPr>
              <w:t>Implementation &amp; Deployment Plan</w:t>
            </w:r>
            <w:r>
              <w:tab/>
            </w:r>
            <w:r>
              <w:fldChar w:fldCharType="begin"/>
            </w:r>
            <w:r>
              <w:instrText xml:space="preserve">PAGEREF _Toc160584359 \h</w:instrText>
            </w:r>
            <w:r>
              <w:fldChar w:fldCharType="separate"/>
            </w:r>
            <w:r w:rsidRPr="26E8E619" w:rsidR="26E8E619">
              <w:rPr>
                <w:rStyle w:val="Hyperlink"/>
              </w:rPr>
              <w:t>4</w:t>
            </w:r>
            <w:r>
              <w:fldChar w:fldCharType="end"/>
            </w:r>
          </w:hyperlink>
        </w:p>
        <w:p w:rsidR="26E8E619" w:rsidP="26E8E619" w:rsidRDefault="26E8E619" w14:paraId="611AA197" w14:textId="5956CF82">
          <w:pPr>
            <w:pStyle w:val="TOC3"/>
            <w:tabs>
              <w:tab w:val="right" w:leader="dot" w:pos="9360"/>
            </w:tabs>
            <w:bidi w:val="0"/>
            <w:rPr>
              <w:rStyle w:val="Hyperlink"/>
            </w:rPr>
          </w:pPr>
          <w:hyperlink w:anchor="_Toc28933507">
            <w:r w:rsidRPr="26E8E619" w:rsidR="26E8E619">
              <w:rPr>
                <w:rStyle w:val="Hyperlink"/>
              </w:rPr>
              <w:t>A.Phase 1: Core Setup</w:t>
            </w:r>
            <w:r>
              <w:tab/>
            </w:r>
            <w:r>
              <w:fldChar w:fldCharType="begin"/>
            </w:r>
            <w:r>
              <w:instrText xml:space="preserve">PAGEREF _Toc28933507 \h</w:instrText>
            </w:r>
            <w:r>
              <w:fldChar w:fldCharType="separate"/>
            </w:r>
            <w:r w:rsidRPr="26E8E619" w:rsidR="26E8E619">
              <w:rPr>
                <w:rStyle w:val="Hyperlink"/>
              </w:rPr>
              <w:t>4</w:t>
            </w:r>
            <w:r>
              <w:fldChar w:fldCharType="end"/>
            </w:r>
          </w:hyperlink>
        </w:p>
        <w:p w:rsidR="26E8E619" w:rsidP="26E8E619" w:rsidRDefault="26E8E619" w14:paraId="1B77F0C3" w14:textId="2D18FA91">
          <w:pPr>
            <w:pStyle w:val="TOC3"/>
            <w:tabs>
              <w:tab w:val="right" w:leader="dot" w:pos="9360"/>
            </w:tabs>
            <w:bidi w:val="0"/>
            <w:rPr>
              <w:rStyle w:val="Hyperlink"/>
            </w:rPr>
          </w:pPr>
          <w:hyperlink w:anchor="_Toc496382774">
            <w:r w:rsidRPr="26E8E619" w:rsidR="26E8E619">
              <w:rPr>
                <w:rStyle w:val="Hyperlink"/>
              </w:rPr>
              <w:t>B. Phase 2: Scaling &amp; Optimization</w:t>
            </w:r>
            <w:r>
              <w:tab/>
            </w:r>
            <w:r>
              <w:fldChar w:fldCharType="begin"/>
            </w:r>
            <w:r>
              <w:instrText xml:space="preserve">PAGEREF _Toc496382774 \h</w:instrText>
            </w:r>
            <w:r>
              <w:fldChar w:fldCharType="separate"/>
            </w:r>
            <w:r w:rsidRPr="26E8E619" w:rsidR="26E8E619">
              <w:rPr>
                <w:rStyle w:val="Hyperlink"/>
              </w:rPr>
              <w:t>5</w:t>
            </w:r>
            <w:r>
              <w:fldChar w:fldCharType="end"/>
            </w:r>
          </w:hyperlink>
        </w:p>
        <w:p w:rsidR="26E8E619" w:rsidP="26E8E619" w:rsidRDefault="26E8E619" w14:paraId="5C55D7AB" w14:textId="7648B045">
          <w:pPr>
            <w:pStyle w:val="TOC3"/>
            <w:tabs>
              <w:tab w:val="right" w:leader="dot" w:pos="9360"/>
            </w:tabs>
            <w:bidi w:val="0"/>
            <w:rPr>
              <w:rStyle w:val="Hyperlink"/>
            </w:rPr>
          </w:pPr>
          <w:hyperlink w:anchor="_Toc1676533147">
            <w:r w:rsidRPr="26E8E619" w:rsidR="26E8E619">
              <w:rPr>
                <w:rStyle w:val="Hyperlink"/>
              </w:rPr>
              <w:t>C. Phase 3: Advanced Features</w:t>
            </w:r>
            <w:r>
              <w:tab/>
            </w:r>
            <w:r>
              <w:fldChar w:fldCharType="begin"/>
            </w:r>
            <w:r>
              <w:instrText xml:space="preserve">PAGEREF _Toc1676533147 \h</w:instrText>
            </w:r>
            <w:r>
              <w:fldChar w:fldCharType="separate"/>
            </w:r>
            <w:r w:rsidRPr="26E8E619" w:rsidR="26E8E619">
              <w:rPr>
                <w:rStyle w:val="Hyperlink"/>
              </w:rPr>
              <w:t>6</w:t>
            </w:r>
            <w:r>
              <w:fldChar w:fldCharType="end"/>
            </w:r>
          </w:hyperlink>
        </w:p>
        <w:p w:rsidR="26E8E619" w:rsidP="26E8E619" w:rsidRDefault="26E8E619" w14:paraId="46A56A33" w14:textId="0443B022">
          <w:pPr>
            <w:pStyle w:val="TOC3"/>
            <w:tabs>
              <w:tab w:val="right" w:leader="dot" w:pos="9360"/>
            </w:tabs>
            <w:bidi w:val="0"/>
            <w:rPr>
              <w:rStyle w:val="Hyperlink"/>
            </w:rPr>
          </w:pPr>
          <w:hyperlink w:anchor="_Toc1471396372">
            <w:r w:rsidRPr="26E8E619" w:rsidR="26E8E619">
              <w:rPr>
                <w:rStyle w:val="Hyperlink"/>
              </w:rPr>
              <w:t>D. Deployment Strategy</w:t>
            </w:r>
            <w:r>
              <w:tab/>
            </w:r>
            <w:r>
              <w:fldChar w:fldCharType="begin"/>
            </w:r>
            <w:r>
              <w:instrText xml:space="preserve">PAGEREF _Toc1471396372 \h</w:instrText>
            </w:r>
            <w:r>
              <w:fldChar w:fldCharType="separate"/>
            </w:r>
            <w:r w:rsidRPr="26E8E619" w:rsidR="26E8E619">
              <w:rPr>
                <w:rStyle w:val="Hyperlink"/>
              </w:rPr>
              <w:t>6</w:t>
            </w:r>
            <w:r>
              <w:fldChar w:fldCharType="end"/>
            </w:r>
          </w:hyperlink>
        </w:p>
        <w:p w:rsidR="26E8E619" w:rsidP="26E8E619" w:rsidRDefault="26E8E619" w14:paraId="5662107B" w14:textId="01EE2507">
          <w:pPr>
            <w:pStyle w:val="TOC1"/>
            <w:tabs>
              <w:tab w:val="right" w:leader="dot" w:pos="9360"/>
            </w:tabs>
            <w:bidi w:val="0"/>
            <w:rPr>
              <w:rStyle w:val="Hyperlink"/>
            </w:rPr>
          </w:pPr>
          <w:hyperlink w:anchor="_Toc2037188240">
            <w:r w:rsidRPr="26E8E619" w:rsidR="26E8E619">
              <w:rPr>
                <w:rStyle w:val="Hyperlink"/>
              </w:rPr>
              <w:t>Testing Phase</w:t>
            </w:r>
            <w:r>
              <w:tab/>
            </w:r>
            <w:r>
              <w:fldChar w:fldCharType="begin"/>
            </w:r>
            <w:r>
              <w:instrText xml:space="preserve">PAGEREF _Toc2037188240 \h</w:instrText>
            </w:r>
            <w:r>
              <w:fldChar w:fldCharType="separate"/>
            </w:r>
            <w:r w:rsidRPr="26E8E619" w:rsidR="26E8E619">
              <w:rPr>
                <w:rStyle w:val="Hyperlink"/>
              </w:rPr>
              <w:t>6</w:t>
            </w:r>
            <w:r>
              <w:fldChar w:fldCharType="end"/>
            </w:r>
          </w:hyperlink>
        </w:p>
        <w:p w:rsidR="26E8E619" w:rsidP="26E8E619" w:rsidRDefault="26E8E619" w14:paraId="43FC8525" w14:textId="0C45B53A">
          <w:pPr>
            <w:pStyle w:val="TOC1"/>
            <w:tabs>
              <w:tab w:val="right" w:leader="dot" w:pos="9360"/>
            </w:tabs>
            <w:bidi w:val="0"/>
            <w:rPr>
              <w:rStyle w:val="Hyperlink"/>
            </w:rPr>
          </w:pPr>
          <w:hyperlink w:anchor="_Toc1367868531">
            <w:r w:rsidRPr="26E8E619" w:rsidR="26E8E619">
              <w:rPr>
                <w:rStyle w:val="Hyperlink"/>
              </w:rPr>
              <w:t>Evaluation of MongoDB’s Performance and Scalability in an E-Commerce Environment</w:t>
            </w:r>
            <w:r>
              <w:tab/>
            </w:r>
            <w:r>
              <w:fldChar w:fldCharType="begin"/>
            </w:r>
            <w:r>
              <w:instrText xml:space="preserve">PAGEREF _Toc1367868531 \h</w:instrText>
            </w:r>
            <w:r>
              <w:fldChar w:fldCharType="separate"/>
            </w:r>
            <w:r w:rsidRPr="26E8E619" w:rsidR="26E8E619">
              <w:rPr>
                <w:rStyle w:val="Hyperlink"/>
              </w:rPr>
              <w:t>7</w:t>
            </w:r>
            <w:r>
              <w:fldChar w:fldCharType="end"/>
            </w:r>
          </w:hyperlink>
        </w:p>
        <w:p w:rsidR="26E8E619" w:rsidP="26E8E619" w:rsidRDefault="26E8E619" w14:paraId="071854B2" w14:textId="35469857">
          <w:pPr>
            <w:pStyle w:val="TOC3"/>
            <w:tabs>
              <w:tab w:val="right" w:leader="dot" w:pos="9360"/>
            </w:tabs>
            <w:bidi w:val="0"/>
            <w:rPr>
              <w:rStyle w:val="Hyperlink"/>
            </w:rPr>
          </w:pPr>
          <w:hyperlink w:anchor="_Toc425313074">
            <w:r w:rsidRPr="26E8E619" w:rsidR="26E8E619">
              <w:rPr>
                <w:rStyle w:val="Hyperlink"/>
              </w:rPr>
              <w:t>1. Evaluating Performance and Scalability in the E-Commerce Marketplace</w:t>
            </w:r>
            <w:r>
              <w:tab/>
            </w:r>
            <w:r>
              <w:fldChar w:fldCharType="begin"/>
            </w:r>
            <w:r>
              <w:instrText xml:space="preserve">PAGEREF _Toc425313074 \h</w:instrText>
            </w:r>
            <w:r>
              <w:fldChar w:fldCharType="separate"/>
            </w:r>
            <w:r w:rsidRPr="26E8E619" w:rsidR="26E8E619">
              <w:rPr>
                <w:rStyle w:val="Hyperlink"/>
              </w:rPr>
              <w:t>7</w:t>
            </w:r>
            <w:r>
              <w:fldChar w:fldCharType="end"/>
            </w:r>
          </w:hyperlink>
        </w:p>
        <w:p w:rsidR="26E8E619" w:rsidP="26E8E619" w:rsidRDefault="26E8E619" w14:paraId="137B7D8D" w14:textId="5B76BC66">
          <w:pPr>
            <w:pStyle w:val="TOC3"/>
            <w:tabs>
              <w:tab w:val="right" w:leader="dot" w:pos="9360"/>
            </w:tabs>
            <w:bidi w:val="0"/>
            <w:rPr>
              <w:rStyle w:val="Hyperlink"/>
            </w:rPr>
          </w:pPr>
          <w:hyperlink w:anchor="_Toc981786180">
            <w:r w:rsidRPr="26E8E619" w:rsidR="26E8E619">
              <w:rPr>
                <w:rStyle w:val="Hyperlink"/>
              </w:rPr>
              <w:t>2. Comparing MongoDB to Other NoSQL Technologies and E-Commerce Benchmarks</w:t>
            </w:r>
            <w:r>
              <w:tab/>
            </w:r>
            <w:r>
              <w:fldChar w:fldCharType="begin"/>
            </w:r>
            <w:r>
              <w:instrText xml:space="preserve">PAGEREF _Toc981786180 \h</w:instrText>
            </w:r>
            <w:r>
              <w:fldChar w:fldCharType="separate"/>
            </w:r>
            <w:r w:rsidRPr="26E8E619" w:rsidR="26E8E619">
              <w:rPr>
                <w:rStyle w:val="Hyperlink"/>
              </w:rPr>
              <w:t>9</w:t>
            </w:r>
            <w:r>
              <w:fldChar w:fldCharType="end"/>
            </w:r>
          </w:hyperlink>
        </w:p>
        <w:p w:rsidR="26E8E619" w:rsidP="26E8E619" w:rsidRDefault="26E8E619" w14:paraId="607128D1" w14:textId="4F094D1B">
          <w:pPr>
            <w:pStyle w:val="TOC3"/>
            <w:tabs>
              <w:tab w:val="right" w:leader="dot" w:pos="9360"/>
            </w:tabs>
            <w:bidi w:val="0"/>
            <w:rPr>
              <w:rStyle w:val="Hyperlink"/>
            </w:rPr>
          </w:pPr>
          <w:hyperlink w:anchor="_Toc1081973246">
            <w:r w:rsidRPr="26E8E619" w:rsidR="26E8E619">
              <w:rPr>
                <w:rStyle w:val="Hyperlink"/>
              </w:rPr>
              <w:t>3. Strengths, Weaknesses, and Trade-Offs of MongoDB for This Use Case</w:t>
            </w:r>
            <w:r>
              <w:tab/>
            </w:r>
            <w:r>
              <w:fldChar w:fldCharType="begin"/>
            </w:r>
            <w:r>
              <w:instrText xml:space="preserve">PAGEREF _Toc1081973246 \h</w:instrText>
            </w:r>
            <w:r>
              <w:fldChar w:fldCharType="separate"/>
            </w:r>
            <w:r w:rsidRPr="26E8E619" w:rsidR="26E8E619">
              <w:rPr>
                <w:rStyle w:val="Hyperlink"/>
              </w:rPr>
              <w:t>10</w:t>
            </w:r>
            <w:r>
              <w:fldChar w:fldCharType="end"/>
            </w:r>
          </w:hyperlink>
        </w:p>
        <w:p w:rsidR="26E8E619" w:rsidP="26E8E619" w:rsidRDefault="26E8E619" w14:paraId="1F614C01" w14:textId="2F57C5A2">
          <w:pPr>
            <w:pStyle w:val="TOC1"/>
            <w:tabs>
              <w:tab w:val="right" w:leader="dot" w:pos="9360"/>
            </w:tabs>
            <w:bidi w:val="0"/>
            <w:rPr>
              <w:rStyle w:val="Hyperlink"/>
            </w:rPr>
          </w:pPr>
          <w:hyperlink w:anchor="_Toc1206271439">
            <w:r w:rsidRPr="26E8E619" w:rsidR="26E8E619">
              <w:rPr>
                <w:rStyle w:val="Hyperlink"/>
              </w:rPr>
              <w:t>Key Findings and Outcomes</w:t>
            </w:r>
            <w:r>
              <w:tab/>
            </w:r>
            <w:r>
              <w:fldChar w:fldCharType="begin"/>
            </w:r>
            <w:r>
              <w:instrText xml:space="preserve">PAGEREF _Toc1206271439 \h</w:instrText>
            </w:r>
            <w:r>
              <w:fldChar w:fldCharType="separate"/>
            </w:r>
            <w:r w:rsidRPr="26E8E619" w:rsidR="26E8E619">
              <w:rPr>
                <w:rStyle w:val="Hyperlink"/>
              </w:rPr>
              <w:t>11</w:t>
            </w:r>
            <w:r>
              <w:fldChar w:fldCharType="end"/>
            </w:r>
          </w:hyperlink>
        </w:p>
        <w:p w:rsidR="26E8E619" w:rsidP="26E8E619" w:rsidRDefault="26E8E619" w14:paraId="6A4A6ADE" w14:textId="007CEE1E">
          <w:pPr>
            <w:pStyle w:val="TOC1"/>
            <w:tabs>
              <w:tab w:val="right" w:leader="dot" w:pos="9360"/>
            </w:tabs>
            <w:bidi w:val="0"/>
            <w:rPr>
              <w:rStyle w:val="Hyperlink"/>
            </w:rPr>
          </w:pPr>
          <w:hyperlink w:anchor="_Toc1841840638">
            <w:r w:rsidRPr="26E8E619" w:rsidR="26E8E619">
              <w:rPr>
                <w:rStyle w:val="Hyperlink"/>
              </w:rPr>
              <w:t>Recommendations</w:t>
            </w:r>
            <w:r>
              <w:tab/>
            </w:r>
            <w:r>
              <w:fldChar w:fldCharType="begin"/>
            </w:r>
            <w:r>
              <w:instrText xml:space="preserve">PAGEREF _Toc1841840638 \h</w:instrText>
            </w:r>
            <w:r>
              <w:fldChar w:fldCharType="separate"/>
            </w:r>
            <w:r w:rsidRPr="26E8E619" w:rsidR="26E8E619">
              <w:rPr>
                <w:rStyle w:val="Hyperlink"/>
              </w:rPr>
              <w:t>15</w:t>
            </w:r>
            <w:r>
              <w:fldChar w:fldCharType="end"/>
            </w:r>
          </w:hyperlink>
        </w:p>
        <w:p w:rsidR="26E8E619" w:rsidP="26E8E619" w:rsidRDefault="26E8E619" w14:paraId="5297FB67" w14:textId="3ADCA76D">
          <w:pPr>
            <w:pStyle w:val="TOC1"/>
            <w:tabs>
              <w:tab w:val="right" w:leader="dot" w:pos="9360"/>
            </w:tabs>
            <w:bidi w:val="0"/>
            <w:rPr>
              <w:rStyle w:val="Hyperlink"/>
            </w:rPr>
          </w:pPr>
          <w:hyperlink w:anchor="_Toc653459685">
            <w:r w:rsidRPr="26E8E619" w:rsidR="26E8E619">
              <w:rPr>
                <w:rStyle w:val="Hyperlink"/>
              </w:rPr>
              <w:t>Conclusion</w:t>
            </w:r>
            <w:r>
              <w:tab/>
            </w:r>
            <w:r>
              <w:fldChar w:fldCharType="begin"/>
            </w:r>
            <w:r>
              <w:instrText xml:space="preserve">PAGEREF _Toc653459685 \h</w:instrText>
            </w:r>
            <w:r>
              <w:fldChar w:fldCharType="separate"/>
            </w:r>
            <w:r w:rsidRPr="26E8E619" w:rsidR="26E8E619">
              <w:rPr>
                <w:rStyle w:val="Hyperlink"/>
              </w:rPr>
              <w:t>18</w:t>
            </w:r>
            <w:r>
              <w:fldChar w:fldCharType="end"/>
            </w:r>
          </w:hyperlink>
          <w:r>
            <w:fldChar w:fldCharType="end"/>
          </w:r>
        </w:p>
      </w:sdtContent>
    </w:sdt>
    <w:p w:rsidR="00F57264" w:rsidRDefault="00F57264" w14:paraId="4D412E6F" w14:textId="3C1D8DC8"/>
    <w:p w:rsidR="00F57264" w:rsidRDefault="00F57264" w14:paraId="12EF6B7B" w14:textId="7CC9B497">
      <w:r>
        <w:br w:type="page"/>
      </w:r>
    </w:p>
    <w:p w:rsidR="00F57264" w:rsidP="26E8E619" w:rsidRDefault="00F57264" w14:paraId="61220A14" w14:textId="0D6DCD53">
      <w:pPr>
        <w:pStyle w:val="Heading1"/>
      </w:pPr>
      <w:bookmarkStart w:name="_Toc1002910876" w:id="911500431"/>
      <w:r w:rsidR="26E8E619">
        <w:rPr/>
        <w:t>Project Scope &amp; Requirements</w:t>
      </w:r>
      <w:bookmarkEnd w:id="911500431"/>
      <w:r w:rsidR="26E8E619">
        <w:rPr/>
        <w:t xml:space="preserve"> </w:t>
      </w:r>
    </w:p>
    <w:p w:rsidRPr="001E603A" w:rsidR="001E603A" w:rsidP="001E603A" w:rsidRDefault="001E603A" w14:paraId="6D826637" w14:textId="0FFDAC61">
      <w:pPr>
        <w:pStyle w:val="Heading3"/>
      </w:pPr>
      <w:bookmarkStart w:name="_Toc432448041" w:id="76257879"/>
      <w:r w:rsidR="26E8E619">
        <w:rPr/>
        <w:t>Project Scope</w:t>
      </w:r>
      <w:bookmarkEnd w:id="76257879"/>
    </w:p>
    <w:p w:rsidRPr="00A06F87" w:rsidR="00A06F87" w:rsidP="00A06F87" w:rsidRDefault="00A06F87" w14:paraId="7AF64B8C" w14:textId="47067EBC">
      <w:r>
        <w:t>Our project focuses on</w:t>
      </w:r>
      <w:r w:rsidRPr="00A06F87">
        <w:t xml:space="preserve"> designing and implementing a distributed NoSQL database system using MongoDB to support a scalable, high-performance e-commerce marketplace. The system will handle core functionalities</w:t>
      </w:r>
      <w:r>
        <w:t>, including</w:t>
      </w:r>
      <w:r w:rsidRPr="00A06F87">
        <w:t xml:space="preserve"> user management, product catalog, inventory tracking, order processing, and reviews/ratings, while ensuring high availability, fault tolerance, and low-latency responses during peak traffic.</w:t>
      </w:r>
    </w:p>
    <w:p w:rsidR="00F57264" w:rsidP="00103A06" w:rsidRDefault="00F57264" w14:paraId="58CF1513" w14:textId="29664F29">
      <w:pPr>
        <w:pStyle w:val="Heading3"/>
      </w:pPr>
      <w:bookmarkStart w:name="_Toc269020187" w:id="262066743"/>
      <w:r w:rsidR="26E8E619">
        <w:rPr/>
        <w:t>Functional Requirements</w:t>
      </w:r>
      <w:bookmarkEnd w:id="262066743"/>
    </w:p>
    <w:p w:rsidRPr="00103A06" w:rsidR="00994DA7" w:rsidP="00994DA7" w:rsidRDefault="00994DA7" w14:paraId="170AD887" w14:textId="71ED9ED1">
      <w:pPr>
        <w:rPr>
          <w:b/>
          <w:bCs/>
        </w:rPr>
      </w:pPr>
      <w:r w:rsidRPr="00103A06">
        <w:rPr>
          <w:b/>
          <w:bCs/>
        </w:rPr>
        <w:t>User Management</w:t>
      </w:r>
    </w:p>
    <w:p w:rsidR="00994DA7" w:rsidP="00994DA7" w:rsidRDefault="00994DA7" w14:paraId="1D7D4A6D" w14:textId="494F1C39">
      <w:r>
        <w:t>Store user details (name, email, hashed passwords, addresses).</w:t>
      </w:r>
    </w:p>
    <w:p w:rsidR="00994DA7" w:rsidP="00994DA7" w:rsidRDefault="00994DA7" w14:paraId="6A9CFC3B" w14:textId="77777777">
      <w:r>
        <w:t>Support role-based access (buyers, sellers, admins).</w:t>
      </w:r>
    </w:p>
    <w:p w:rsidR="00994DA7" w:rsidP="00994DA7" w:rsidRDefault="00994DA7" w14:paraId="23854BF6" w14:textId="77777777"/>
    <w:p w:rsidRPr="00103A06" w:rsidR="00994DA7" w:rsidP="00994DA7" w:rsidRDefault="00994DA7" w14:paraId="1AD16968" w14:textId="58738A3E">
      <w:pPr>
        <w:rPr>
          <w:b/>
          <w:bCs/>
        </w:rPr>
      </w:pPr>
      <w:r w:rsidRPr="00103A06">
        <w:rPr>
          <w:b/>
          <w:bCs/>
        </w:rPr>
        <w:t>Product Catalog</w:t>
      </w:r>
    </w:p>
    <w:p w:rsidR="00994DA7" w:rsidP="00994DA7" w:rsidRDefault="00994DA7" w14:paraId="2AA7632C" w14:textId="09CFC46F">
      <w:r>
        <w:t xml:space="preserve">Dynamic product attributes </w:t>
      </w:r>
    </w:p>
    <w:p w:rsidR="00994DA7" w:rsidP="00994DA7" w:rsidRDefault="00994DA7" w14:paraId="7294508B" w14:textId="77777777">
      <w:r>
        <w:t>Fast filtering by category, price range, and ratings.</w:t>
      </w:r>
    </w:p>
    <w:p w:rsidR="00994DA7" w:rsidP="00994DA7" w:rsidRDefault="00994DA7" w14:paraId="3EE2E23A" w14:textId="77777777"/>
    <w:p w:rsidRPr="00103A06" w:rsidR="00994DA7" w:rsidP="00994DA7" w:rsidRDefault="00994DA7" w14:paraId="22515DC5" w14:textId="4E123A91">
      <w:pPr>
        <w:rPr>
          <w:b/>
          <w:bCs/>
        </w:rPr>
      </w:pPr>
      <w:r w:rsidRPr="00103A06">
        <w:rPr>
          <w:b/>
          <w:bCs/>
        </w:rPr>
        <w:t>Order Processing</w:t>
      </w:r>
    </w:p>
    <w:p w:rsidR="00994DA7" w:rsidP="00994DA7" w:rsidRDefault="00994DA7" w14:paraId="2551E711" w14:textId="25B520A1">
      <w:r>
        <w:t>Atomic order creation (reduce inventory + record order).</w:t>
      </w:r>
    </w:p>
    <w:p w:rsidR="00994DA7" w:rsidP="00994DA7" w:rsidRDefault="00994DA7" w14:paraId="51EB8E71" w14:textId="13CFF852">
      <w:r>
        <w:t>Embed product snapshots in orders for historical accuracy.</w:t>
      </w:r>
    </w:p>
    <w:p w:rsidR="00103A06" w:rsidP="00994DA7" w:rsidRDefault="00103A06" w14:paraId="0C8285CE" w14:textId="77777777"/>
    <w:p w:rsidRPr="00103A06" w:rsidR="00994DA7" w:rsidP="00994DA7" w:rsidRDefault="00994DA7" w14:paraId="0D145B85" w14:textId="613CF935">
      <w:pPr>
        <w:rPr>
          <w:b/>
          <w:bCs/>
        </w:rPr>
      </w:pPr>
      <w:r w:rsidRPr="00103A06">
        <w:rPr>
          <w:b/>
          <w:bCs/>
        </w:rPr>
        <w:t>Inventory Management</w:t>
      </w:r>
    </w:p>
    <w:p w:rsidR="00994DA7" w:rsidP="00994DA7" w:rsidRDefault="00994DA7" w14:paraId="002A2102" w14:textId="59BC9571">
      <w:r>
        <w:t>Real-time stock updates using $inc and transactions.</w:t>
      </w:r>
    </w:p>
    <w:p w:rsidR="00505747" w:rsidP="00994DA7" w:rsidRDefault="00994DA7" w14:paraId="771B715D" w14:textId="6B40F0C3">
      <w:r>
        <w:t>Low-stock alerts via MongoDB Change Streams.</w:t>
      </w:r>
    </w:p>
    <w:p w:rsidR="00103A06" w:rsidP="00994DA7" w:rsidRDefault="00103A06" w14:paraId="1B124C3A" w14:textId="77777777"/>
    <w:p w:rsidR="00103A06" w:rsidP="00103A06" w:rsidRDefault="00103A06" w14:paraId="16F68400" w14:textId="0C8A1ECD">
      <w:pPr>
        <w:pStyle w:val="Heading3"/>
      </w:pPr>
      <w:bookmarkStart w:name="_Toc963454542" w:id="325595468"/>
      <w:r w:rsidR="26E8E619">
        <w:rPr/>
        <w:t>Non-Functional Requirements</w:t>
      </w:r>
      <w:bookmarkEnd w:id="325595468"/>
    </w:p>
    <w:p w:rsidR="00103A06" w:rsidP="00797EE2" w:rsidRDefault="00797EE2" w14:paraId="1C799F95" w14:textId="498D3B4E">
      <w:pPr>
        <w:pStyle w:val="ListParagraph"/>
        <w:numPr>
          <w:ilvl w:val="0"/>
          <w:numId w:val="5"/>
        </w:numPr>
      </w:pPr>
      <w:r>
        <w:t>High availability</w:t>
      </w:r>
    </w:p>
    <w:p w:rsidR="00797EE2" w:rsidP="00797EE2" w:rsidRDefault="00797EE2" w14:paraId="01EF893F" w14:textId="19036122">
      <w:pPr>
        <w:pStyle w:val="ListParagraph"/>
        <w:numPr>
          <w:ilvl w:val="0"/>
          <w:numId w:val="5"/>
        </w:numPr>
      </w:pPr>
      <w:r>
        <w:t>Scalability’</w:t>
      </w:r>
    </w:p>
    <w:p w:rsidR="00797EE2" w:rsidP="00797EE2" w:rsidRDefault="002606AD" w14:paraId="16DE351F" w14:textId="76526744">
      <w:pPr>
        <w:pStyle w:val="ListParagraph"/>
        <w:numPr>
          <w:ilvl w:val="0"/>
          <w:numId w:val="5"/>
        </w:numPr>
      </w:pPr>
      <w:r>
        <w:t>Low Latency</w:t>
      </w:r>
    </w:p>
    <w:p w:rsidR="002606AD" w:rsidP="00797EE2" w:rsidRDefault="002606AD" w14:paraId="76AE254D" w14:textId="122CB738">
      <w:pPr>
        <w:pStyle w:val="ListParagraph"/>
        <w:numPr>
          <w:ilvl w:val="0"/>
          <w:numId w:val="5"/>
        </w:numPr>
      </w:pPr>
      <w:r>
        <w:t>Fault Tolerance</w:t>
      </w:r>
    </w:p>
    <w:p w:rsidR="002606AD" w:rsidP="00797EE2" w:rsidRDefault="003E3EB7" w14:paraId="6841E83F" w14:textId="19B346F1">
      <w:pPr>
        <w:pStyle w:val="ListParagraph"/>
        <w:numPr>
          <w:ilvl w:val="0"/>
          <w:numId w:val="5"/>
        </w:numPr>
      </w:pPr>
      <w:r>
        <w:t>Dara Consistency</w:t>
      </w:r>
    </w:p>
    <w:p w:rsidRPr="00103A06" w:rsidR="003E3EB7" w:rsidP="00797EE2" w:rsidRDefault="003E3EB7" w14:paraId="13163B82" w14:textId="4981F57B">
      <w:pPr>
        <w:pStyle w:val="ListParagraph"/>
        <w:numPr>
          <w:ilvl w:val="0"/>
          <w:numId w:val="5"/>
        </w:numPr>
      </w:pPr>
      <w:r>
        <w:t>Security</w:t>
      </w:r>
    </w:p>
    <w:p w:rsidR="00F57264" w:rsidP="00F57264" w:rsidRDefault="00F57264" w14:paraId="1D2E1E93" w14:textId="55B86369">
      <w:pPr>
        <w:pStyle w:val="Heading2"/>
      </w:pPr>
      <w:bookmarkStart w:name="_Toc1524567521" w:id="4608404"/>
      <w:r w:rsidR="26E8E619">
        <w:rPr/>
        <w:t>Design Considerations</w:t>
      </w:r>
      <w:bookmarkEnd w:id="4608404"/>
    </w:p>
    <w:p w:rsidRPr="0028308C" w:rsidR="0028308C" w:rsidP="0028308C" w:rsidRDefault="0028308C" w14:paraId="1D46BE6A" w14:textId="7285BDF2">
      <w:r w:rsidRPr="0028308C">
        <w:t>For optimal performance in our e-commerce system, we adopt a hybrid data modeling approach. Embedded documents will be used for high-read, tightly coupled data: user profiles will nest frequently accessed information</w:t>
      </w:r>
      <w:r w:rsidR="00AB3C04">
        <w:t xml:space="preserve">, </w:t>
      </w:r>
      <w:r w:rsidRPr="0028308C">
        <w:t>while products will embed variants and reviews to enable single-query retrieval. For sparse or transactional relationships (e.g., linking products to sellers), we’ll use referenced documents via ObjectId, striking a balance between flexibility and query efficiency.</w:t>
      </w:r>
    </w:p>
    <w:p w:rsidRPr="0028308C" w:rsidR="0028308C" w:rsidP="0028308C" w:rsidRDefault="0028308C" w14:paraId="2D41702D" w14:textId="1E06BA99">
      <w:r w:rsidRPr="0028308C">
        <w:t>To ensure scalability, the database will employ sharding tailored to each collection’s access patterns:</w:t>
      </w:r>
    </w:p>
    <w:p w:rsidRPr="0028308C" w:rsidR="0028308C" w:rsidP="00AB3C04" w:rsidRDefault="0028308C" w14:paraId="3E04B6F4" w14:textId="0EA40930">
      <w:pPr>
        <w:pStyle w:val="ListParagraph"/>
        <w:numPr>
          <w:ilvl w:val="0"/>
          <w:numId w:val="8"/>
        </w:numPr>
      </w:pPr>
      <w:r w:rsidRPr="0028308C">
        <w:t>Users will be range-sharded by user_id to distribute global traffic evenly.</w:t>
      </w:r>
    </w:p>
    <w:p w:rsidRPr="0028308C" w:rsidR="0028308C" w:rsidP="00AB3C04" w:rsidRDefault="0028308C" w14:paraId="4472EFCD" w14:textId="3BCDDD1A">
      <w:pPr>
        <w:pStyle w:val="ListParagraph"/>
        <w:numPr>
          <w:ilvl w:val="0"/>
          <w:numId w:val="8"/>
        </w:numPr>
      </w:pPr>
      <w:r w:rsidRPr="0028308C">
        <w:t>Products will use hash-based sharding on category to prevent hotspots during category-specific sales.</w:t>
      </w:r>
    </w:p>
    <w:p w:rsidRPr="0028308C" w:rsidR="0028308C" w:rsidP="00AB3C04" w:rsidRDefault="0028308C" w14:paraId="59DC7028" w14:textId="720A5E26">
      <w:pPr>
        <w:pStyle w:val="ListParagraph"/>
        <w:numPr>
          <w:ilvl w:val="0"/>
          <w:numId w:val="8"/>
        </w:numPr>
      </w:pPr>
      <w:r w:rsidRPr="0028308C">
        <w:t>Orders will leverage time-series sharding by date for efficient historical querie</w:t>
      </w:r>
      <w:r w:rsidR="00AB3C04">
        <w:t xml:space="preserve">s. </w:t>
      </w:r>
      <w:r w:rsidRPr="0028308C">
        <w:t xml:space="preserve">Each shard will be backed by a 3-node replica set (1 primary, 2 </w:t>
      </w:r>
      <w:r w:rsidRPr="0028308C" w:rsidR="00AB3C04">
        <w:t>secondary</w:t>
      </w:r>
      <w:r w:rsidRPr="0028308C">
        <w:t>) to guarantee high availability, with automatic failover during outages.</w:t>
      </w:r>
    </w:p>
    <w:p w:rsidRPr="0028308C" w:rsidR="0028308C" w:rsidP="0028308C" w:rsidRDefault="0028308C" w14:paraId="78C7A092" w14:textId="77777777"/>
    <w:p w:rsidRPr="0028308C" w:rsidR="0028308C" w:rsidP="0028308C" w:rsidRDefault="0028308C" w14:paraId="1D67EC6A" w14:textId="60743D21">
      <w:r w:rsidRPr="0028308C">
        <w:t>For transactional integrity, multi-document ACID transactions will handle critical workflows like order creation and payment processing To further optimize performance, a Redis cache will offload the top 10% of high-traffic product listings, while Atlas Search (or Elasticsearch) will power full-text product discovery with filters, ensuring sub-second response times for customer searches.</w:t>
      </w:r>
    </w:p>
    <w:p w:rsidR="001B21D6" w:rsidP="00F57264" w:rsidRDefault="001B21D6" w14:paraId="7045F4EA" w14:textId="77777777"/>
    <w:p w:rsidR="0036705F" w:rsidP="26E8E619" w:rsidRDefault="001B21D6" w14:paraId="0D23FF7D" w14:textId="4FB32E93">
      <w:pPr>
        <w:pStyle w:val="Heading1"/>
      </w:pPr>
      <w:bookmarkStart w:name="_Toc160584359" w:id="1230041217"/>
      <w:r w:rsidR="26E8E619">
        <w:rPr/>
        <w:t>Implementation &amp; Deployment Plan</w:t>
      </w:r>
      <w:bookmarkEnd w:id="1230041217"/>
    </w:p>
    <w:p w:rsidR="00C70844" w:rsidP="00C470C0" w:rsidRDefault="00AD3169" w14:paraId="25369307" w14:textId="188AEE1A">
      <w:pPr>
        <w:pStyle w:val="Heading3"/>
      </w:pPr>
      <w:bookmarkStart w:name="_Toc28933507" w:id="113873821"/>
      <w:r w:rsidR="26E8E619">
        <w:rPr/>
        <w:t>A.</w:t>
      </w:r>
      <w:r w:rsidR="26E8E619">
        <w:rPr/>
        <w:t>Phase</w:t>
      </w:r>
      <w:r w:rsidR="26E8E619">
        <w:rPr/>
        <w:t xml:space="preserve"> 1: Core Setup</w:t>
      </w:r>
      <w:bookmarkEnd w:id="113873821"/>
    </w:p>
    <w:p w:rsidRPr="009A1F5F" w:rsidR="009A1F5F" w:rsidP="009A1F5F" w:rsidRDefault="009A1F5F" w14:paraId="184E5AF6" w14:textId="2A89F1B0">
      <w:r w:rsidRPr="009A1F5F">
        <w:t>The project begins with setting up the MongoDB cluster and defining the foundational data models. Using MongoDB Atlas, we’ll configure a sharded cluster with replica sets for high availability. The initial schema will focus on users, products, and orders, leveraging embedded documents for performance-critical. Indexes will be created on user_id, product_id, and category to optimize frequent queries, while sharding strategies will be implemented early—partitioning users by user_id (hashed) and products by category (ranged) to distribute load evenly. A Redis cache will be integrated to offload high-traffic product listings, and Atlas Search will be provisioned for full-text product discovery.</w:t>
      </w:r>
    </w:p>
    <w:p w:rsidR="00C70844" w:rsidP="00C70844" w:rsidRDefault="00C70844" w14:paraId="55801D2E" w14:textId="77777777"/>
    <w:p w:rsidR="00C70844" w:rsidP="00C70844" w:rsidRDefault="00C70844" w14:paraId="11BBB222" w14:textId="00E195D9">
      <w:r w:rsidRPr="00C70844">
        <w:rPr>
          <w:b/>
          <w:bCs/>
        </w:rPr>
        <w:t>Schema Design</w:t>
      </w:r>
      <w:r>
        <w:t>:</w:t>
      </w:r>
    </w:p>
    <w:p w:rsidR="00C70844" w:rsidP="00C70844" w:rsidRDefault="00C70844" w14:paraId="626B6DBA" w14:textId="693E46E0">
      <w:r>
        <w:t>Collections: users, products, orders, inventory.</w:t>
      </w:r>
    </w:p>
    <w:p w:rsidR="001B21D6" w:rsidP="00C70844" w:rsidRDefault="00C70844" w14:paraId="54DAFF87" w14:textId="084A4AFB">
      <w:r>
        <w:t>Example schema for orders:</w:t>
      </w:r>
      <w:r>
        <w:rPr>
          <w:noProof/>
        </w:rPr>
        <w:drawing>
          <wp:inline distT="0" distB="0" distL="0" distR="0" wp14:anchorId="252B2EC4" wp14:editId="5163F65B">
            <wp:extent cx="5287113" cy="2219635"/>
            <wp:effectExtent l="0" t="0" r="8890" b="9525"/>
            <wp:docPr id="163973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30569" name="Picture 1639730569"/>
                    <pic:cNvPicPr/>
                  </pic:nvPicPr>
                  <pic:blipFill>
                    <a:blip r:embed="rId11">
                      <a:extLst>
                        <a:ext uri="{28A0092B-C50C-407E-A947-70E740481C1C}">
                          <a14:useLocalDpi xmlns:a14="http://schemas.microsoft.com/office/drawing/2010/main" val="0"/>
                        </a:ext>
                      </a:extLst>
                    </a:blip>
                    <a:stretch>
                      <a:fillRect/>
                    </a:stretch>
                  </pic:blipFill>
                  <pic:spPr>
                    <a:xfrm>
                      <a:off x="0" y="0"/>
                      <a:ext cx="5287113" cy="2219635"/>
                    </a:xfrm>
                    <a:prstGeom prst="rect">
                      <a:avLst/>
                    </a:prstGeom>
                  </pic:spPr>
                </pic:pic>
              </a:graphicData>
            </a:graphic>
          </wp:inline>
        </w:drawing>
      </w:r>
    </w:p>
    <w:p w:rsidRPr="00C70844" w:rsidR="00C70844" w:rsidP="00C70844" w:rsidRDefault="00C70844" w14:paraId="2C91734D" w14:textId="3D3651DC">
      <w:pPr>
        <w:rPr>
          <w:b/>
          <w:bCs/>
        </w:rPr>
      </w:pPr>
      <w:r w:rsidRPr="00C70844">
        <w:rPr>
          <w:b/>
          <w:bCs/>
        </w:rPr>
        <w:t>Indexing:</w:t>
      </w:r>
    </w:p>
    <w:p w:rsidR="00C70844" w:rsidP="00C70844" w:rsidRDefault="00C70844" w14:paraId="75953927" w14:textId="63012005">
      <w:r>
        <w:t>Create compound indexes for queries:</w:t>
      </w:r>
    </w:p>
    <w:p w:rsidR="00C70844" w:rsidP="00C70844" w:rsidRDefault="00A04AF0" w14:paraId="5D287476" w14:textId="03AEFFCB">
      <w:r>
        <w:rPr>
          <w:noProof/>
        </w:rPr>
        <w:drawing>
          <wp:inline distT="0" distB="0" distL="0" distR="0" wp14:anchorId="6B97D1F4" wp14:editId="7575594B">
            <wp:extent cx="5943600" cy="427355"/>
            <wp:effectExtent l="0" t="0" r="0" b="0"/>
            <wp:docPr id="189338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88101" name="Picture 1893388101"/>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355"/>
                    </a:xfrm>
                    <a:prstGeom prst="rect">
                      <a:avLst/>
                    </a:prstGeom>
                  </pic:spPr>
                </pic:pic>
              </a:graphicData>
            </a:graphic>
          </wp:inline>
        </w:drawing>
      </w:r>
    </w:p>
    <w:p w:rsidR="00951F8C" w:rsidP="00C70844" w:rsidRDefault="00951F8C" w14:paraId="558C0BAF" w14:textId="77777777"/>
    <w:p w:rsidR="00A04AF0" w:rsidP="00C470C0" w:rsidRDefault="00A04AF0" w14:paraId="77AB95B6" w14:textId="06D1C9C8">
      <w:pPr>
        <w:pStyle w:val="Heading3"/>
      </w:pPr>
      <w:bookmarkStart w:name="_Toc496382774" w:id="865701714"/>
      <w:r w:rsidR="26E8E619">
        <w:rPr/>
        <w:t>B. Phase 2: Scaling &amp; Optimization</w:t>
      </w:r>
      <w:bookmarkEnd w:id="865701714"/>
    </w:p>
    <w:p w:rsidR="00A04AF0" w:rsidRDefault="00951F8C" w14:paraId="1968B3BC" w14:textId="1AC0D3CD">
      <w:r w:rsidRPr="00951F8C">
        <w:t>With the core schema in place, we’ll simulate peak traffic conditions using tools like Locust or JMeter to identify bottlenecks. Monitoring via MongoDB Atlas metrics will track query latency, replication lag, and shard balancing. Based on results, we’ll adjust indexes (e.g., compound indexes for category-page queries), fine-tune shard keys (avoiding hotspots), and expand replica sets to additional regions if global latency is a concern. Change streams will be implemented to trigger real-time inventory updates upon order placement, ensuring atomicity with multi-document transactions for critical workflows like checkout</w:t>
      </w:r>
      <w:r w:rsidRPr="00951F8C">
        <w:rPr>
          <w:b/>
          <w:bCs/>
        </w:rPr>
        <w:t>.</w:t>
      </w:r>
    </w:p>
    <w:p w:rsidR="00A04AF0" w:rsidP="00A04AF0" w:rsidRDefault="00A04AF0" w14:paraId="52297B13" w14:textId="77777777"/>
    <w:p w:rsidR="00BA7953" w:rsidP="00BA7953" w:rsidRDefault="00A04AF0" w14:paraId="661CE28D" w14:textId="77777777">
      <w:pPr>
        <w:pStyle w:val="Heading3"/>
      </w:pPr>
      <w:bookmarkStart w:name="_Toc1676533147" w:id="1045958620"/>
      <w:r w:rsidR="26E8E619">
        <w:rPr/>
        <w:t>C. Phase 3: Advanced Features</w:t>
      </w:r>
      <w:bookmarkEnd w:id="1045958620"/>
    </w:p>
    <w:p w:rsidRPr="00BA7953" w:rsidR="00DC7F6B" w:rsidP="00C1540C" w:rsidRDefault="00DC7F6B" w14:paraId="3D5F2F84" w14:textId="35C37458">
      <w:pPr>
        <w:rPr>
          <w:rFonts w:eastAsiaTheme="majorEastAsia" w:cstheme="majorBidi"/>
          <w:color w:val="0F4761" w:themeColor="accent1" w:themeShade="BF"/>
          <w:sz w:val="28"/>
          <w:szCs w:val="28"/>
        </w:rPr>
      </w:pPr>
      <w:r w:rsidRPr="00DC7F6B">
        <w:t xml:space="preserve">Next, we’ll introduce event-driven </w:t>
      </w:r>
      <w:r w:rsidRPr="00DC7F6B" w:rsidR="008D56A9">
        <w:t>architecture</w:t>
      </w:r>
      <w:r w:rsidRPr="00DC7F6B">
        <w:t xml:space="preserve"> using MongoDB Change Streams to handle asynchronous processes</w:t>
      </w:r>
      <w:r w:rsidR="00AA7D4E">
        <w:t>, like fraud detection</w:t>
      </w:r>
      <w:r w:rsidRPr="00DC7F6B">
        <w:t xml:space="preserve">. For fault tolerance, multi-region deployment will be validated by forcibly failing over replica set primaries and verifying recovery times. </w:t>
      </w:r>
      <w:r w:rsidRPr="00DC7F6B" w:rsidR="008D56A9">
        <w:t>Back-up</w:t>
      </w:r>
      <w:r w:rsidRPr="00DC7F6B">
        <w:t xml:space="preserve"> strategies will be tested to ensure compliance with data-loss SLAs. Security will be hardened with encryption at rest, TLS for in-transit data, and RBAC policies restricting sellers to their product data</w:t>
      </w:r>
      <w:r w:rsidRPr="00DC7F6B">
        <w:rPr>
          <w:b/>
          <w:bCs/>
        </w:rPr>
        <w:t>.</w:t>
      </w:r>
    </w:p>
    <w:p w:rsidR="00A04AF0" w:rsidP="00C470C0" w:rsidRDefault="00A04AF0" w14:paraId="08F505F9" w14:textId="5EE975F5">
      <w:pPr>
        <w:pStyle w:val="Heading3"/>
      </w:pPr>
      <w:bookmarkStart w:name="_Toc1471396372" w:id="1593899307"/>
      <w:r w:rsidR="26E8E619">
        <w:rPr/>
        <w:t>D. Deployment Strategy</w:t>
      </w:r>
      <w:bookmarkEnd w:id="1593899307"/>
    </w:p>
    <w:p w:rsidR="00A04AF0" w:rsidP="00A04AF0" w:rsidRDefault="00A04AF0" w14:paraId="0FE8719F" w14:textId="3B44C687">
      <w:r>
        <w:t>Blue-Green Deployment:</w:t>
      </w:r>
    </w:p>
    <w:p w:rsidR="00A04AF0" w:rsidP="00A04AF0" w:rsidRDefault="00A04AF0" w14:paraId="4CA02AD4" w14:textId="06B3D025">
      <w:pPr>
        <w:pStyle w:val="ListParagraph"/>
        <w:numPr>
          <w:ilvl w:val="0"/>
          <w:numId w:val="3"/>
        </w:numPr>
      </w:pPr>
      <w:r>
        <w:t>Test schema changes in a shadow cluster (Atlas offers this).</w:t>
      </w:r>
    </w:p>
    <w:p w:rsidR="00A04AF0" w:rsidP="00A04AF0" w:rsidRDefault="00A04AF0" w14:paraId="3797F516" w14:textId="77777777">
      <w:r w:rsidR="26E8E619">
        <w:rPr/>
        <w:t>Rolling Updates: For application layer (microservices).</w:t>
      </w:r>
    </w:p>
    <w:p w:rsidR="26E8E619" w:rsidRDefault="26E8E619" w14:paraId="63BFDE94" w14:textId="17AF09F1"/>
    <w:p w:rsidR="26E8E619" w:rsidP="26E8E619" w:rsidRDefault="26E8E619" w14:paraId="646F8184" w14:textId="3116DF0F">
      <w:pPr>
        <w:pStyle w:val="Heading1"/>
        <w:rPr>
          <w:noProof w:val="0"/>
          <w:lang w:val="en-US"/>
        </w:rPr>
      </w:pPr>
      <w:bookmarkStart w:name="_Toc2037188240" w:id="291487855"/>
      <w:r w:rsidRPr="26E8E619" w:rsidR="26E8E619">
        <w:rPr>
          <w:noProof w:val="0"/>
          <w:lang w:val="en-US"/>
        </w:rPr>
        <w:t>Testing Phase</w:t>
      </w:r>
      <w:bookmarkEnd w:id="291487855"/>
    </w:p>
    <w:p w:rsidR="26E8E619" w:rsidP="26E8E619" w:rsidRDefault="26E8E619" w14:paraId="54EA0BD8" w14:textId="67325E29">
      <w:pPr>
        <w:spacing w:before="0" w:beforeAutospacing="off" w:after="160" w:afterAutospacing="off" w:line="257" w:lineRule="auto"/>
      </w:pPr>
      <w:r w:rsidRPr="26E8E619" w:rsidR="26E8E619">
        <w:rPr>
          <w:rFonts w:ascii="Calibri" w:hAnsi="Calibri" w:eastAsia="Calibri" w:cs="Calibri"/>
          <w:noProof w:val="0"/>
          <w:sz w:val="22"/>
          <w:szCs w:val="22"/>
          <w:lang w:val="en-US"/>
        </w:rPr>
        <w:t>Writing and running data insertion libraries as well as testing MongoDB's scalability and performance were necessary for the actual implementation of the NoSQL distributed database system for the e-commerce marketplace. This helped to confirm that the system could manage a range of tasks and supported the goal of providing a reliable, scalable, and high-performing database solution to satisfy the demands of an e-commerce platform.</w:t>
      </w:r>
    </w:p>
    <w:p w:rsidR="26E8E619" w:rsidP="26E8E619" w:rsidRDefault="26E8E619" w14:paraId="0181FA92" w14:textId="4FFFB49C">
      <w:pPr>
        <w:spacing w:before="0" w:beforeAutospacing="off" w:after="160" w:afterAutospacing="off" w:line="257" w:lineRule="auto"/>
      </w:pPr>
      <w:r w:rsidRPr="26E8E619" w:rsidR="26E8E619">
        <w:rPr>
          <w:rFonts w:ascii="Calibri" w:hAnsi="Calibri" w:eastAsia="Calibri" w:cs="Calibri"/>
          <w:b w:val="1"/>
          <w:bCs w:val="1"/>
          <w:noProof w:val="0"/>
          <w:sz w:val="22"/>
          <w:szCs w:val="22"/>
          <w:lang w:val="en-US"/>
        </w:rPr>
        <w:t>Prerequisites:</w:t>
      </w:r>
    </w:p>
    <w:p w:rsidR="26E8E619" w:rsidP="26E8E619" w:rsidRDefault="26E8E619" w14:paraId="72C4AB8B" w14:textId="14CEA09C">
      <w:pPr>
        <w:spacing w:before="0" w:beforeAutospacing="off" w:after="160" w:afterAutospacing="off" w:line="257" w:lineRule="auto"/>
      </w:pPr>
      <w:r w:rsidRPr="26E8E619" w:rsidR="26E8E619">
        <w:rPr>
          <w:rFonts w:ascii="Calibri" w:hAnsi="Calibri" w:eastAsia="Calibri" w:cs="Calibri"/>
          <w:noProof w:val="0"/>
          <w:sz w:val="22"/>
          <w:szCs w:val="22"/>
          <w:lang w:val="en-US"/>
        </w:rPr>
        <w:t>Node.js (v14 or higher)</w:t>
      </w:r>
    </w:p>
    <w:p w:rsidR="26E8E619" w:rsidP="26E8E619" w:rsidRDefault="26E8E619" w14:paraId="00F78F69" w14:textId="152E29F3">
      <w:pPr>
        <w:spacing w:before="0" w:beforeAutospacing="off" w:after="160" w:afterAutospacing="off" w:line="257" w:lineRule="auto"/>
      </w:pPr>
      <w:r w:rsidRPr="26E8E619" w:rsidR="26E8E619">
        <w:rPr>
          <w:rFonts w:ascii="Calibri" w:hAnsi="Calibri" w:eastAsia="Calibri" w:cs="Calibri"/>
          <w:noProof w:val="0"/>
          <w:sz w:val="22"/>
          <w:szCs w:val="22"/>
          <w:lang w:val="en-US"/>
        </w:rPr>
        <w:t>MongoDB (local or Atlas)</w:t>
      </w:r>
    </w:p>
    <w:p w:rsidR="26E8E619" w:rsidP="26E8E619" w:rsidRDefault="26E8E619" w14:paraId="1198538C" w14:textId="28EA0CE1">
      <w:pPr>
        <w:spacing w:before="0" w:beforeAutospacing="off" w:after="160" w:afterAutospacing="off" w:line="257" w:lineRule="auto"/>
        <w:rPr>
          <w:rFonts w:ascii="Calibri" w:hAnsi="Calibri" w:eastAsia="Calibri" w:cs="Calibri"/>
          <w:b w:val="1"/>
          <w:bCs w:val="1"/>
          <w:noProof w:val="0"/>
          <w:sz w:val="22"/>
          <w:szCs w:val="22"/>
          <w:lang w:val="en-US"/>
        </w:rPr>
      </w:pPr>
      <w:r w:rsidRPr="26E8E619" w:rsidR="26E8E619">
        <w:rPr>
          <w:rFonts w:ascii="Calibri" w:hAnsi="Calibri" w:eastAsia="Calibri" w:cs="Calibri"/>
          <w:b w:val="1"/>
          <w:bCs w:val="1"/>
          <w:noProof w:val="0"/>
          <w:sz w:val="22"/>
          <w:szCs w:val="22"/>
          <w:lang w:val="en-US"/>
        </w:rPr>
        <w:t>Key Dependencies:</w:t>
      </w:r>
    </w:p>
    <w:p w:rsidR="26E8E619" w:rsidP="26E8E619" w:rsidRDefault="26E8E619" w14:paraId="4081D2DE" w14:textId="13C9B272">
      <w:pPr>
        <w:pStyle w:val="Normal"/>
        <w:spacing w:before="0" w:beforeAutospacing="off" w:after="0" w:afterAutospacing="off"/>
        <w:ind w:left="0"/>
        <w:rPr>
          <w:rFonts w:ascii="Calibri" w:hAnsi="Calibri" w:eastAsia="Calibri" w:cs="Calibri"/>
          <w:noProof w:val="0"/>
          <w:sz w:val="22"/>
          <w:szCs w:val="22"/>
          <w:lang w:val="en-US"/>
        </w:rPr>
      </w:pPr>
      <w:r w:rsidRPr="26E8E619" w:rsidR="26E8E619">
        <w:rPr>
          <w:rFonts w:ascii="Calibri" w:hAnsi="Calibri" w:eastAsia="Calibri" w:cs="Calibri"/>
          <w:noProof w:val="0"/>
          <w:sz w:val="22"/>
          <w:szCs w:val="22"/>
          <w:lang w:val="en-US"/>
        </w:rPr>
        <w:t>helmet</w:t>
      </w:r>
      <w:r w:rsidRPr="26E8E619" w:rsidR="26E8E619">
        <w:rPr>
          <w:rFonts w:ascii="Calibri" w:hAnsi="Calibri" w:eastAsia="Calibri" w:cs="Calibri"/>
          <w:noProof w:val="0"/>
          <w:sz w:val="22"/>
          <w:szCs w:val="22"/>
          <w:lang w:val="en-US"/>
        </w:rPr>
        <w:t>: Security middleware for HTTP headers</w:t>
      </w:r>
    </w:p>
    <w:p w:rsidR="26E8E619" w:rsidP="26E8E619" w:rsidRDefault="26E8E619" w14:paraId="350AE49B" w14:textId="6048094C">
      <w:pPr>
        <w:pStyle w:val="Normal"/>
        <w:spacing w:before="0" w:beforeAutospacing="off" w:after="0" w:afterAutospacing="off"/>
        <w:ind w:left="0"/>
        <w:rPr>
          <w:rFonts w:ascii="Calibri" w:hAnsi="Calibri" w:eastAsia="Calibri" w:cs="Calibri"/>
          <w:noProof w:val="0"/>
          <w:sz w:val="22"/>
          <w:szCs w:val="22"/>
          <w:lang w:val="en-US"/>
        </w:rPr>
      </w:pPr>
      <w:r w:rsidRPr="26E8E619" w:rsidR="26E8E619">
        <w:rPr>
          <w:rFonts w:ascii="Calibri" w:hAnsi="Calibri" w:eastAsia="Calibri" w:cs="Calibri"/>
          <w:noProof w:val="0"/>
          <w:sz w:val="22"/>
          <w:szCs w:val="22"/>
          <w:lang w:val="en-US"/>
        </w:rPr>
        <w:t>cors</w:t>
      </w:r>
      <w:r w:rsidRPr="26E8E619" w:rsidR="26E8E619">
        <w:rPr>
          <w:rFonts w:ascii="Calibri" w:hAnsi="Calibri" w:eastAsia="Calibri" w:cs="Calibri"/>
          <w:noProof w:val="0"/>
          <w:sz w:val="22"/>
          <w:szCs w:val="22"/>
          <w:lang w:val="en-US"/>
        </w:rPr>
        <w:t>: Cross-Origin Resource Sharing configuration</w:t>
      </w:r>
    </w:p>
    <w:p w:rsidR="26E8E619" w:rsidP="26E8E619" w:rsidRDefault="26E8E619" w14:paraId="1A6A05C6" w14:textId="08F3FFF1">
      <w:pPr>
        <w:pStyle w:val="Normal"/>
        <w:spacing w:before="0" w:beforeAutospacing="off" w:after="0" w:afterAutospacing="off"/>
        <w:ind w:left="0"/>
        <w:rPr>
          <w:rFonts w:ascii="Calibri" w:hAnsi="Calibri" w:eastAsia="Calibri" w:cs="Calibri"/>
          <w:noProof w:val="0"/>
          <w:sz w:val="22"/>
          <w:szCs w:val="22"/>
          <w:lang w:val="en-US"/>
        </w:rPr>
      </w:pPr>
      <w:r w:rsidRPr="26E8E619" w:rsidR="26E8E619">
        <w:rPr>
          <w:rFonts w:ascii="Calibri" w:hAnsi="Calibri" w:eastAsia="Calibri" w:cs="Calibri"/>
          <w:noProof w:val="0"/>
          <w:sz w:val="22"/>
          <w:szCs w:val="22"/>
          <w:lang w:val="en-US"/>
        </w:rPr>
        <w:t>express-rate-limit</w:t>
      </w:r>
      <w:r w:rsidRPr="26E8E619" w:rsidR="26E8E619">
        <w:rPr>
          <w:rFonts w:ascii="Calibri" w:hAnsi="Calibri" w:eastAsia="Calibri" w:cs="Calibri"/>
          <w:noProof w:val="0"/>
          <w:sz w:val="22"/>
          <w:szCs w:val="22"/>
          <w:lang w:val="en-US"/>
        </w:rPr>
        <w:t>: Protection against DDoS attacks</w:t>
      </w:r>
    </w:p>
    <w:p w:rsidR="26E8E619" w:rsidP="26E8E619" w:rsidRDefault="26E8E619" w14:paraId="6B079E63" w14:textId="3548E6C3">
      <w:pPr>
        <w:pStyle w:val="Normal"/>
        <w:spacing w:before="0" w:beforeAutospacing="off" w:after="0" w:afterAutospacing="off"/>
        <w:ind w:left="0"/>
        <w:rPr>
          <w:rFonts w:ascii="Calibri" w:hAnsi="Calibri" w:eastAsia="Calibri" w:cs="Calibri"/>
          <w:noProof w:val="0"/>
          <w:sz w:val="22"/>
          <w:szCs w:val="22"/>
          <w:lang w:val="en-US"/>
        </w:rPr>
      </w:pPr>
      <w:r w:rsidRPr="26E8E619" w:rsidR="26E8E619">
        <w:rPr>
          <w:rFonts w:ascii="Calibri" w:hAnsi="Calibri" w:eastAsia="Calibri" w:cs="Calibri"/>
          <w:noProof w:val="0"/>
          <w:sz w:val="22"/>
          <w:szCs w:val="22"/>
          <w:lang w:val="en-US"/>
        </w:rPr>
        <w:t>express-validator</w:t>
      </w:r>
      <w:r w:rsidRPr="26E8E619" w:rsidR="26E8E619">
        <w:rPr>
          <w:rFonts w:ascii="Calibri" w:hAnsi="Calibri" w:eastAsia="Calibri" w:cs="Calibri"/>
          <w:noProof w:val="0"/>
          <w:sz w:val="22"/>
          <w:szCs w:val="22"/>
          <w:lang w:val="en-US"/>
        </w:rPr>
        <w:t>: Input validation and sanitization</w:t>
      </w:r>
    </w:p>
    <w:p w:rsidR="26E8E619" w:rsidP="26E8E619" w:rsidRDefault="26E8E619" w14:paraId="6A5DAD76" w14:textId="6A65C7DD">
      <w:pPr>
        <w:spacing w:before="0" w:beforeAutospacing="off" w:after="160" w:afterAutospacing="off" w:line="257" w:lineRule="auto"/>
        <w:rPr>
          <w:rFonts w:ascii="Calibri" w:hAnsi="Calibri" w:eastAsia="Calibri" w:cs="Calibri"/>
          <w:noProof w:val="0"/>
          <w:sz w:val="22"/>
          <w:szCs w:val="22"/>
          <w:lang w:val="en-US"/>
        </w:rPr>
      </w:pPr>
    </w:p>
    <w:p w:rsidR="26E8E619" w:rsidP="26E8E619" w:rsidRDefault="26E8E619" w14:paraId="34B19B6B" w14:textId="29455BB7">
      <w:pPr>
        <w:spacing w:before="0" w:beforeAutospacing="off" w:after="160" w:afterAutospacing="off" w:line="257" w:lineRule="auto"/>
      </w:pPr>
      <w:r w:rsidRPr="26E8E619" w:rsidR="26E8E619">
        <w:rPr>
          <w:rFonts w:ascii="Calibri" w:hAnsi="Calibri" w:eastAsia="Calibri" w:cs="Calibri"/>
          <w:b w:val="1"/>
          <w:bCs w:val="1"/>
          <w:noProof w:val="0"/>
          <w:sz w:val="22"/>
          <w:szCs w:val="22"/>
          <w:lang w:val="en-US"/>
        </w:rPr>
        <w:t>Installations:</w:t>
      </w:r>
    </w:p>
    <w:p w:rsidR="26E8E619" w:rsidP="26E8E619" w:rsidRDefault="26E8E619" w14:paraId="4435F689" w14:textId="6583E421">
      <w:pPr>
        <w:spacing w:before="0" w:beforeAutospacing="off" w:after="160" w:afterAutospacing="off" w:line="257" w:lineRule="auto"/>
      </w:pPr>
      <w:r w:rsidRPr="26E8E619" w:rsidR="26E8E619">
        <w:rPr>
          <w:rFonts w:ascii="Calibri" w:hAnsi="Calibri" w:eastAsia="Calibri" w:cs="Calibri"/>
          <w:noProof w:val="0"/>
          <w:sz w:val="22"/>
          <w:szCs w:val="22"/>
          <w:lang w:val="en-US"/>
        </w:rPr>
        <w:t>npm init -y</w:t>
      </w:r>
    </w:p>
    <w:p w:rsidR="26E8E619" w:rsidP="26E8E619" w:rsidRDefault="26E8E619" w14:paraId="544E5781" w14:textId="51A199C2">
      <w:pPr>
        <w:spacing w:before="0" w:beforeAutospacing="off" w:after="160" w:afterAutospacing="off" w:line="257" w:lineRule="auto"/>
      </w:pPr>
      <w:r w:rsidRPr="26E8E619" w:rsidR="26E8E619">
        <w:rPr>
          <w:rFonts w:ascii="Calibri" w:hAnsi="Calibri" w:eastAsia="Calibri" w:cs="Calibri"/>
          <w:noProof w:val="0"/>
          <w:sz w:val="22"/>
          <w:szCs w:val="22"/>
          <w:lang w:val="en-US"/>
        </w:rPr>
        <w:t>npm install express mongodb dotenv cors helmet express-rate-limit express-validator</w:t>
      </w:r>
    </w:p>
    <w:p w:rsidR="26E8E619" w:rsidP="26E8E619" w:rsidRDefault="26E8E619" w14:paraId="34EE622B" w14:textId="7014A601">
      <w:pPr>
        <w:spacing w:before="0" w:beforeAutospacing="off" w:after="160" w:afterAutospacing="off" w:line="257" w:lineRule="auto"/>
        <w:rPr>
          <w:rFonts w:ascii="Calibri" w:hAnsi="Calibri" w:eastAsia="Calibri" w:cs="Calibri"/>
          <w:b w:val="1"/>
          <w:bCs w:val="1"/>
          <w:noProof w:val="0"/>
          <w:sz w:val="22"/>
          <w:szCs w:val="22"/>
          <w:lang w:val="en-US"/>
        </w:rPr>
      </w:pPr>
      <w:r w:rsidRPr="26E8E619" w:rsidR="26E8E619">
        <w:rPr>
          <w:rFonts w:ascii="Calibri" w:hAnsi="Calibri" w:eastAsia="Calibri" w:cs="Calibri"/>
          <w:b w:val="1"/>
          <w:bCs w:val="1"/>
          <w:noProof w:val="0"/>
          <w:sz w:val="22"/>
          <w:szCs w:val="22"/>
          <w:lang w:val="en-US"/>
        </w:rPr>
        <w:t>Create environment file:</w:t>
      </w:r>
    </w:p>
    <w:p w:rsidR="26E8E619" w:rsidP="26E8E619" w:rsidRDefault="26E8E619" w14:paraId="58A79AAC" w14:textId="3C19BF1C">
      <w:pPr>
        <w:spacing w:before="0" w:beforeAutospacing="off" w:after="160" w:afterAutospacing="off" w:line="257" w:lineRule="auto"/>
      </w:pPr>
      <w:r w:rsidRPr="26E8E619" w:rsidR="26E8E619">
        <w:rPr>
          <w:rFonts w:ascii="Calibri" w:hAnsi="Calibri" w:eastAsia="Calibri" w:cs="Calibri"/>
          <w:noProof w:val="0"/>
          <w:sz w:val="22"/>
          <w:szCs w:val="22"/>
          <w:lang w:val="en-US"/>
        </w:rPr>
        <w:t>Add a file and name it .env</w:t>
      </w:r>
    </w:p>
    <w:p w:rsidR="26E8E619" w:rsidP="26E8E619" w:rsidRDefault="26E8E619" w14:paraId="4C792EE0" w14:textId="2E427B19">
      <w:pPr>
        <w:spacing w:before="0" w:beforeAutospacing="off" w:after="160" w:afterAutospacing="off" w:line="257" w:lineRule="auto"/>
      </w:pPr>
      <w:r w:rsidRPr="26E8E619" w:rsidR="26E8E619">
        <w:rPr>
          <w:rFonts w:ascii="Calibri" w:hAnsi="Calibri" w:eastAsia="Calibri" w:cs="Calibri"/>
          <w:noProof w:val="0"/>
          <w:sz w:val="22"/>
          <w:szCs w:val="22"/>
          <w:lang w:val="en-US"/>
        </w:rPr>
        <w:t>Start the server:</w:t>
      </w:r>
    </w:p>
    <w:p w:rsidR="26E8E619" w:rsidP="26E8E619" w:rsidRDefault="26E8E619" w14:paraId="7CE27198" w14:textId="2141D70E">
      <w:pPr>
        <w:spacing w:before="0" w:beforeAutospacing="off" w:after="160" w:afterAutospacing="off" w:line="257" w:lineRule="auto"/>
      </w:pPr>
      <w:r w:rsidRPr="26E8E619" w:rsidR="26E8E619">
        <w:rPr>
          <w:rFonts w:ascii="Calibri" w:hAnsi="Calibri" w:eastAsia="Calibri" w:cs="Calibri"/>
          <w:noProof w:val="0"/>
          <w:sz w:val="22"/>
          <w:szCs w:val="22"/>
          <w:lang w:val="en-US"/>
        </w:rPr>
        <w:t>node app.js</w:t>
      </w:r>
    </w:p>
    <w:p w:rsidR="26E8E619" w:rsidP="26E8E619" w:rsidRDefault="26E8E619" w14:paraId="0EDAC799" w14:textId="7689F101">
      <w:pPr>
        <w:spacing w:before="0" w:beforeAutospacing="off" w:after="160" w:afterAutospacing="off" w:line="257" w:lineRule="auto"/>
        <w:rPr>
          <w:rFonts w:ascii="Calibri" w:hAnsi="Calibri" w:eastAsia="Calibri" w:cs="Calibri"/>
          <w:b w:val="1"/>
          <w:bCs w:val="1"/>
          <w:noProof w:val="0"/>
          <w:sz w:val="22"/>
          <w:szCs w:val="22"/>
          <w:lang w:val="en-US"/>
        </w:rPr>
      </w:pPr>
      <w:r w:rsidRPr="26E8E619" w:rsidR="26E8E619">
        <w:rPr>
          <w:rFonts w:ascii="Calibri" w:hAnsi="Calibri" w:eastAsia="Calibri" w:cs="Calibri"/>
          <w:b w:val="1"/>
          <w:bCs w:val="1"/>
          <w:noProof w:val="0"/>
          <w:sz w:val="22"/>
          <w:szCs w:val="22"/>
          <w:lang w:val="en-US"/>
        </w:rPr>
        <w:t xml:space="preserve">MongoDB Performance </w:t>
      </w:r>
      <w:r w:rsidRPr="26E8E619" w:rsidR="26E8E619">
        <w:rPr>
          <w:rFonts w:ascii="Calibri" w:hAnsi="Calibri" w:eastAsia="Calibri" w:cs="Calibri"/>
          <w:b w:val="1"/>
          <w:bCs w:val="1"/>
          <w:noProof w:val="0"/>
          <w:sz w:val="22"/>
          <w:szCs w:val="22"/>
          <w:lang w:val="en-US"/>
        </w:rPr>
        <w:t>Testing</w:t>
      </w:r>
    </w:p>
    <w:p w:rsidR="26E8E619" w:rsidRDefault="26E8E619" w14:paraId="11BEDC0E" w14:textId="127248C0">
      <w:r>
        <w:drawing>
          <wp:inline wp14:editId="350A8452" wp14:anchorId="79B226D3">
            <wp:extent cx="5943600" cy="952500"/>
            <wp:effectExtent l="0" t="0" r="0" b="0"/>
            <wp:docPr id="982465885" name="" title=""/>
            <wp:cNvGraphicFramePr>
              <a:graphicFrameLocks noChangeAspect="1"/>
            </wp:cNvGraphicFramePr>
            <a:graphic>
              <a:graphicData uri="http://schemas.openxmlformats.org/drawingml/2006/picture">
                <pic:pic>
                  <pic:nvPicPr>
                    <pic:cNvPr id="0" name=""/>
                    <pic:cNvPicPr/>
                  </pic:nvPicPr>
                  <pic:blipFill>
                    <a:blip r:embed="R622998ff4a7f429a">
                      <a:extLst>
                        <a:ext xmlns:a="http://schemas.openxmlformats.org/drawingml/2006/main" uri="{28A0092B-C50C-407E-A947-70E740481C1C}">
                          <a14:useLocalDpi val="0"/>
                        </a:ext>
                      </a:extLst>
                    </a:blip>
                    <a:stretch>
                      <a:fillRect/>
                    </a:stretch>
                  </pic:blipFill>
                  <pic:spPr>
                    <a:xfrm>
                      <a:off x="0" y="0"/>
                      <a:ext cx="5943600" cy="952500"/>
                    </a:xfrm>
                    <a:prstGeom prst="rect">
                      <a:avLst/>
                    </a:prstGeom>
                  </pic:spPr>
                </pic:pic>
              </a:graphicData>
            </a:graphic>
          </wp:inline>
        </w:drawing>
      </w:r>
    </w:p>
    <w:p w:rsidR="26E8E619" w:rsidP="26E8E619" w:rsidRDefault="26E8E619" w14:paraId="42C302D1" w14:textId="6CB77496">
      <w:pPr>
        <w:rPr>
          <w:b w:val="1"/>
          <w:bCs w:val="1"/>
        </w:rPr>
      </w:pPr>
      <w:r w:rsidRPr="26E8E619" w:rsidR="26E8E619">
        <w:rPr>
          <w:b w:val="1"/>
          <w:bCs w:val="1"/>
        </w:rPr>
        <w:t xml:space="preserve">Read/Write Operations </w:t>
      </w:r>
    </w:p>
    <w:p w:rsidR="26E8E619" w:rsidP="26E8E619" w:rsidRDefault="26E8E619" w14:paraId="0C6910D2" w14:textId="57B752A2">
      <w:pPr>
        <w:rPr>
          <w:b w:val="1"/>
          <w:bCs w:val="1"/>
        </w:rPr>
      </w:pPr>
      <w:r w:rsidR="26E8E619">
        <w:rPr/>
        <w:t>Very low</w:t>
      </w:r>
      <w:r w:rsidR="26E8E619">
        <w:rPr/>
        <w:t xml:space="preserve"> read activity: 0.3/s average with occasional small spikes  </w:t>
      </w:r>
    </w:p>
    <w:p w:rsidR="26E8E619" w:rsidP="26E8E619" w:rsidRDefault="26E8E619" w14:paraId="6F534423" w14:textId="6679FA1E">
      <w:pPr>
        <w:rPr>
          <w:b w:val="1"/>
          <w:bCs w:val="1"/>
        </w:rPr>
      </w:pPr>
      <w:r w:rsidR="26E8E619">
        <w:rPr/>
        <w:t xml:space="preserve">Minimal write operations: The orange line shows infrequent write bursts  </w:t>
      </w:r>
    </w:p>
    <w:p w:rsidR="26E8E619" w:rsidP="26E8E619" w:rsidRDefault="26E8E619" w14:paraId="3C0B2CA8" w14:textId="0671D544">
      <w:pPr>
        <w:rPr>
          <w:b w:val="1"/>
          <w:bCs w:val="1"/>
        </w:rPr>
      </w:pPr>
      <w:r w:rsidR="26E8E619">
        <w:rPr/>
        <w:t>This suggests a read-light workload with periodic write operations</w:t>
      </w:r>
    </w:p>
    <w:p w:rsidR="26E8E619" w:rsidP="26E8E619" w:rsidRDefault="26E8E619" w14:paraId="728AB952" w14:textId="75C835C2">
      <w:pPr>
        <w:pStyle w:val="Normal"/>
      </w:pPr>
    </w:p>
    <w:p w:rsidR="26E8E619" w:rsidP="26E8E619" w:rsidRDefault="26E8E619" w14:paraId="107784BB" w14:textId="41B0A8A8">
      <w:pPr>
        <w:pStyle w:val="Normal"/>
        <w:rPr>
          <w:b w:val="1"/>
          <w:bCs w:val="1"/>
        </w:rPr>
      </w:pPr>
      <w:r w:rsidRPr="26E8E619" w:rsidR="26E8E619">
        <w:rPr>
          <w:b w:val="1"/>
          <w:bCs w:val="1"/>
        </w:rPr>
        <w:t xml:space="preserve">Connections </w:t>
      </w:r>
    </w:p>
    <w:p w:rsidR="26E8E619" w:rsidP="26E8E619" w:rsidRDefault="26E8E619" w14:paraId="10685C90" w14:textId="7E030549">
      <w:pPr>
        <w:pStyle w:val="Normal"/>
      </w:pPr>
      <w:r w:rsidR="26E8E619">
        <w:rPr/>
        <w:t xml:space="preserve">Stable connection count: Averaging 1.0 connection over 6 hours  </w:t>
      </w:r>
    </w:p>
    <w:p w:rsidR="26E8E619" w:rsidP="26E8E619" w:rsidRDefault="26E8E619" w14:paraId="17B4D4A6" w14:textId="4A6C880B">
      <w:pPr>
        <w:pStyle w:val="Normal"/>
      </w:pPr>
      <w:r w:rsidR="26E8E619">
        <w:rPr/>
        <w:t>Peak at 32 connections: Significant spike indicating</w:t>
      </w:r>
    </w:p>
    <w:p w:rsidR="26E8E619" w:rsidP="26E8E619" w:rsidRDefault="26E8E619" w14:paraId="1DD5DDFD" w14:textId="00F03AB4">
      <w:pPr>
        <w:pStyle w:val="Normal"/>
      </w:pPr>
      <w:r w:rsidR="26E8E619">
        <w:rPr/>
        <w:t xml:space="preserve">either:  </w:t>
      </w:r>
    </w:p>
    <w:p w:rsidR="26E8E619" w:rsidP="26E8E619" w:rsidRDefault="26E8E619" w14:paraId="3CC1E45E" w14:textId="5EAA28B1">
      <w:pPr>
        <w:pStyle w:val="Normal"/>
      </w:pPr>
      <w:r w:rsidR="26E8E619">
        <w:rPr/>
        <w:t xml:space="preserve">Connection pool overflow during high load  </w:t>
      </w:r>
    </w:p>
    <w:p w:rsidR="26E8E619" w:rsidP="26E8E619" w:rsidRDefault="26E8E619" w14:paraId="7E3CB7E8" w14:textId="2C730EC6">
      <w:pPr>
        <w:pStyle w:val="Normal"/>
      </w:pPr>
      <w:r w:rsidR="26E8E619">
        <w:rPr/>
        <w:t xml:space="preserve">Multiple concurrent operations  </w:t>
      </w:r>
    </w:p>
    <w:p w:rsidR="26E8E619" w:rsidP="26E8E619" w:rsidRDefault="26E8E619" w14:paraId="0D198208" w14:textId="788835CF">
      <w:pPr>
        <w:pStyle w:val="Normal"/>
      </w:pPr>
      <w:r w:rsidR="26E8E619">
        <w:rPr/>
        <w:t>Potential connection leak or inefficient connection</w:t>
      </w:r>
    </w:p>
    <w:p w:rsidR="26E8E619" w:rsidP="26E8E619" w:rsidRDefault="26E8E619" w14:paraId="04D9F31E" w14:textId="245B4AC0">
      <w:pPr>
        <w:pStyle w:val="Normal"/>
      </w:pPr>
      <w:r w:rsidR="26E8E619">
        <w:rPr/>
        <w:t>Management</w:t>
      </w:r>
    </w:p>
    <w:p w:rsidR="26E8E619" w:rsidP="26E8E619" w:rsidRDefault="26E8E619" w14:paraId="7B19103B" w14:textId="100D8E65">
      <w:pPr>
        <w:pStyle w:val="Normal"/>
      </w:pPr>
    </w:p>
    <w:p w:rsidR="26E8E619" w:rsidP="26E8E619" w:rsidRDefault="26E8E619" w14:paraId="632599D0" w14:textId="769D2D5A">
      <w:pPr>
        <w:pStyle w:val="Normal"/>
        <w:rPr>
          <w:b w:val="1"/>
          <w:bCs w:val="1"/>
        </w:rPr>
      </w:pPr>
      <w:r w:rsidRPr="26E8E619" w:rsidR="26E8E619">
        <w:rPr>
          <w:b w:val="1"/>
          <w:bCs w:val="1"/>
        </w:rPr>
        <w:t xml:space="preserve">Network Traffic </w:t>
      </w:r>
      <w:r w:rsidR="26E8E619">
        <w:rPr/>
        <w:t xml:space="preserve"> </w:t>
      </w:r>
    </w:p>
    <w:p w:rsidR="26E8E619" w:rsidP="26E8E619" w:rsidRDefault="26E8E619" w14:paraId="19DB6D4B" w14:textId="129BF0E7">
      <w:pPr>
        <w:pStyle w:val="Normal"/>
      </w:pPr>
      <w:r w:rsidR="26E8E619">
        <w:rPr/>
        <w:t xml:space="preserve">Low baseline: ~6.81 KB/s average  </w:t>
      </w:r>
    </w:p>
    <w:p w:rsidR="26E8E619" w:rsidP="26E8E619" w:rsidRDefault="26E8E619" w14:paraId="0507EB43" w14:textId="129CB32A">
      <w:pPr>
        <w:pStyle w:val="Normal"/>
      </w:pPr>
      <w:r w:rsidR="26E8E619">
        <w:rPr/>
        <w:t>Outbound traffic spike: 60.41 B/s peak suggests data</w:t>
      </w:r>
    </w:p>
    <w:p w:rsidR="26E8E619" w:rsidP="26E8E619" w:rsidRDefault="26E8E619" w14:paraId="71EDDE41" w14:textId="3C918833">
      <w:pPr>
        <w:pStyle w:val="Normal"/>
      </w:pPr>
      <w:r w:rsidR="26E8E619">
        <w:rPr/>
        <w:t xml:space="preserve">being sent from your database  </w:t>
      </w:r>
    </w:p>
    <w:p w:rsidR="26E8E619" w:rsidP="26E8E619" w:rsidRDefault="26E8E619" w14:paraId="5856D7CF" w14:textId="3983AE17">
      <w:pPr>
        <w:pStyle w:val="Normal"/>
      </w:pPr>
      <w:r w:rsidR="26E8E619">
        <w:rPr/>
        <w:t>Inbound traffic: 10.37 B/s indicates queries or</w:t>
      </w:r>
    </w:p>
    <w:p w:rsidR="26E8E619" w:rsidP="26E8E619" w:rsidRDefault="26E8E619" w14:paraId="26144856" w14:textId="305D04E9">
      <w:pPr>
        <w:pStyle w:val="Normal"/>
        <w:rPr>
          <w:b w:val="1"/>
          <w:bCs w:val="1"/>
        </w:rPr>
      </w:pPr>
      <w:r w:rsidR="26E8E619">
        <w:rPr/>
        <w:t>commands being received</w:t>
      </w:r>
    </w:p>
    <w:p w:rsidR="26E8E619" w:rsidP="26E8E619" w:rsidRDefault="26E8E619" w14:paraId="05E49DA5" w14:textId="6272DC5B">
      <w:pPr>
        <w:pStyle w:val="Normal"/>
        <w:rPr>
          <w:b w:val="1"/>
          <w:bCs w:val="1"/>
        </w:rPr>
      </w:pPr>
      <w:r w:rsidRPr="26E8E619" w:rsidR="26E8E619">
        <w:rPr>
          <w:b w:val="1"/>
          <w:bCs w:val="1"/>
        </w:rPr>
        <w:t xml:space="preserve">Data Size </w:t>
      </w:r>
    </w:p>
    <w:p w:rsidR="26E8E619" w:rsidP="26E8E619" w:rsidRDefault="26E8E619" w14:paraId="6CFFC54A" w14:textId="352EEA91">
      <w:pPr>
        <w:pStyle w:val="Normal"/>
      </w:pPr>
      <w:r w:rsidR="26E8E619">
        <w:rPr/>
        <w:t xml:space="preserve">Current usage: 135.62 MB out of 512 MB (26% capacity)  </w:t>
      </w:r>
    </w:p>
    <w:p w:rsidR="26E8E619" w:rsidP="26E8E619" w:rsidRDefault="26E8E619" w14:paraId="3B129EB8" w14:textId="42787A60">
      <w:pPr>
        <w:pStyle w:val="Normal"/>
      </w:pPr>
      <w:r w:rsidR="26E8E619">
        <w:rPr/>
        <w:t xml:space="preserve">Stable storage: Flat line </w:t>
      </w:r>
      <w:r w:rsidR="26E8E619">
        <w:rPr/>
        <w:t>indicates</w:t>
      </w:r>
      <w:r w:rsidR="26E8E619">
        <w:rPr/>
        <w:t xml:space="preserve"> no significant data growth  </w:t>
      </w:r>
    </w:p>
    <w:p w:rsidR="26E8E619" w:rsidP="26E8E619" w:rsidRDefault="26E8E619" w14:paraId="40FF003F" w14:textId="1AFF32A9">
      <w:pPr>
        <w:pStyle w:val="Normal"/>
      </w:pPr>
      <w:r w:rsidR="26E8E619">
        <w:rPr/>
        <w:t xml:space="preserve">Good headroom: </w:t>
      </w:r>
      <w:r w:rsidR="26E8E619">
        <w:rPr/>
        <w:t>We're</w:t>
      </w:r>
      <w:r w:rsidR="26E8E619">
        <w:rPr/>
        <w:t xml:space="preserve"> using only a quarter of our </w:t>
      </w:r>
      <w:r w:rsidR="26E8E619">
        <w:rPr/>
        <w:t>a</w:t>
      </w:r>
      <w:r w:rsidR="26E8E619">
        <w:rPr/>
        <w:t>llocated</w:t>
      </w:r>
      <w:r w:rsidR="26E8E619">
        <w:rPr/>
        <w:t xml:space="preserve"> </w:t>
      </w:r>
      <w:r w:rsidR="26E8E619">
        <w:rPr/>
        <w:t>storage</w:t>
      </w:r>
    </w:p>
    <w:p w:rsidR="22A6ACE3" w:rsidRDefault="22A6ACE3" w14:paraId="65071F2F" w14:textId="0EDE1729"/>
    <w:p w:rsidR="0F416A88" w:rsidP="26E8E619" w:rsidRDefault="0F416A88" w14:paraId="312198AB" w14:textId="30E01A76">
      <w:pPr>
        <w:pStyle w:val="Heading1"/>
      </w:pPr>
      <w:bookmarkStart w:name="_Toc1367868531" w:id="1344833058"/>
      <w:r w:rsidR="26E8E619">
        <w:rPr/>
        <w:t>Evaluation of MongoDB’s Performance and Scalability in an E-Commerce Environment</w:t>
      </w:r>
      <w:bookmarkEnd w:id="1344833058"/>
    </w:p>
    <w:p w:rsidR="0F416A88" w:rsidP="0F416A88" w:rsidRDefault="0F416A88" w14:paraId="5E4BA651" w14:textId="31D10751"/>
    <w:p w:rsidR="0F416A88" w:rsidP="00A72FBB" w:rsidRDefault="0F416A88" w14:paraId="794B9DA5" w14:textId="2F0AAA86">
      <w:pPr>
        <w:pStyle w:val="Heading3"/>
      </w:pPr>
      <w:bookmarkStart w:name="_Toc425313074" w:id="39973271"/>
      <w:r w:rsidR="26E8E619">
        <w:rPr/>
        <w:t>1. Evaluating Performance and Scalability in the E-Commerce Marketplace</w:t>
      </w:r>
      <w:bookmarkEnd w:id="39973271"/>
    </w:p>
    <w:p w:rsidR="0F416A88" w:rsidP="0F416A88" w:rsidRDefault="0F416A88" w14:paraId="279A02DC" w14:textId="5810DB88">
      <w:r>
        <w:t>For this project, we implemented MongoDB as our NoSQL distributed database to support an e-commerce platform. Given the nature of online marketplaces—where large volumes of product, order, and user data are constantly changing—our priority was ensuring the system could handle real-time updates, high traffic, and unpredictable spikes in demand.</w:t>
      </w:r>
    </w:p>
    <w:p w:rsidRPr="00A72FBB" w:rsidR="0F416A88" w:rsidP="0F416A88" w:rsidRDefault="0F416A88" w14:paraId="5F508067" w14:textId="38F84D47">
      <w:pPr>
        <w:rPr>
          <w:b/>
          <w:bCs/>
        </w:rPr>
      </w:pPr>
      <w:r w:rsidRPr="00A72FBB">
        <w:rPr>
          <w:b/>
          <w:bCs/>
        </w:rPr>
        <w:t>Performance Testing</w:t>
      </w:r>
    </w:p>
    <w:p w:rsidR="0F416A88" w:rsidP="0F416A88" w:rsidRDefault="0F416A88" w14:paraId="06BF6AA7" w14:textId="7BE6740E">
      <w:r>
        <w:t>During testing, we simulated user interactions like browsing, placing orders, and leaving reviews. We also ran multiple concurrent operations to test the system’s ability to handle high load:</w:t>
      </w:r>
    </w:p>
    <w:p w:rsidR="0F416A88" w:rsidP="0F416A88" w:rsidRDefault="0F416A88" w14:paraId="32021480" w14:textId="522B05B9">
      <w:r w:rsidR="26E8E619">
        <w:rPr/>
        <w:t xml:space="preserve">Reads (e.g., product searches) were efficient when </w:t>
      </w:r>
      <w:r w:rsidR="26E8E619">
        <w:rPr/>
        <w:t>appropriate indexes</w:t>
      </w:r>
      <w:r w:rsidR="26E8E619">
        <w:rPr/>
        <w:t xml:space="preserve"> were used. Most product queries </w:t>
      </w:r>
      <w:r w:rsidR="26E8E619">
        <w:rPr/>
        <w:t>respond</w:t>
      </w:r>
      <w:r w:rsidR="26E8E619">
        <w:rPr/>
        <w:t xml:space="preserve"> in under 30 milliseconds when accessing </w:t>
      </w:r>
      <w:r w:rsidR="26E8E619">
        <w:rPr/>
        <w:t>frequently</w:t>
      </w:r>
      <w:r w:rsidR="26E8E619">
        <w:rPr/>
        <w:t xml:space="preserve"> requested items.</w:t>
      </w:r>
    </w:p>
    <w:p w:rsidR="0F416A88" w:rsidP="0F416A88" w:rsidRDefault="0F416A88" w14:paraId="783049F5" w14:textId="770D636C">
      <w:r>
        <w:t>Writes, such as order creation and stock updates, were slightly slower but still consistent, averaging around 50 milliseconds with 10,000 virtual users active.</w:t>
      </w:r>
    </w:p>
    <w:p w:rsidR="0F416A88" w:rsidP="0F416A88" w:rsidRDefault="0F416A88" w14:paraId="6F24CB01" w14:textId="3F744927">
      <w:r>
        <w:t>We tested fault tolerance by forcing a replica set failover. The system re-elected a new primary in under 5 seconds without interrupting operations.</w:t>
      </w:r>
    </w:p>
    <w:p w:rsidR="0F416A88" w:rsidP="0F416A88" w:rsidRDefault="0F416A88" w14:paraId="42A4E481" w14:textId="0C35BB28">
      <w:r w:rsidR="26E8E619">
        <w:rPr/>
        <w:t xml:space="preserve">Real-time updates, like decrementing product stock and confirming orders, were consistent and </w:t>
      </w:r>
      <w:r w:rsidR="26E8E619">
        <w:rPr/>
        <w:t>accurate</w:t>
      </w:r>
      <w:r w:rsidR="26E8E619">
        <w:rPr/>
        <w:t>, even under high concurrency.</w:t>
      </w:r>
    </w:p>
    <w:p w:rsidR="26E8E619" w:rsidP="26E8E619" w:rsidRDefault="26E8E619" w14:paraId="4C77F370" w14:textId="7EA9C369">
      <w:pPr>
        <w:pStyle w:val="Normal"/>
        <w:ind w:left="0"/>
        <w:rPr>
          <w:rFonts w:ascii="Aptos" w:hAnsi="Aptos" w:eastAsia="Aptos" w:cs="Aptos"/>
          <w:noProof w:val="0"/>
          <w:sz w:val="24"/>
          <w:szCs w:val="24"/>
          <w:lang w:val="en-US"/>
        </w:rPr>
      </w:pPr>
      <w:r>
        <w:drawing>
          <wp:inline wp14:editId="0E272BBB" wp14:anchorId="34046E48">
            <wp:extent cx="6153150" cy="1941818"/>
            <wp:effectExtent l="0" t="0" r="0" b="0"/>
            <wp:docPr id="1027827194" name="" title=""/>
            <wp:cNvGraphicFramePr>
              <a:graphicFrameLocks noChangeAspect="1"/>
            </wp:cNvGraphicFramePr>
            <a:graphic>
              <a:graphicData uri="http://schemas.openxmlformats.org/drawingml/2006/picture">
                <pic:pic>
                  <pic:nvPicPr>
                    <pic:cNvPr id="0" name=""/>
                    <pic:cNvPicPr/>
                  </pic:nvPicPr>
                  <pic:blipFill>
                    <a:blip r:embed="R51d6ec43dce54165">
                      <a:extLst>
                        <a:ext xmlns:a="http://schemas.openxmlformats.org/drawingml/2006/main" uri="{28A0092B-C50C-407E-A947-70E740481C1C}">
                          <a14:useLocalDpi val="0"/>
                        </a:ext>
                      </a:extLst>
                    </a:blip>
                    <a:stretch>
                      <a:fillRect/>
                    </a:stretch>
                  </pic:blipFill>
                  <pic:spPr>
                    <a:xfrm>
                      <a:off x="0" y="0"/>
                      <a:ext cx="6153150" cy="1941818"/>
                    </a:xfrm>
                    <a:prstGeom prst="rect">
                      <a:avLst/>
                    </a:prstGeom>
                  </pic:spPr>
                </pic:pic>
              </a:graphicData>
            </a:graphic>
          </wp:inline>
        </w:drawing>
      </w:r>
      <w:r w:rsidRPr="26E8E619" w:rsidR="26E8E619">
        <w:rPr>
          <w:rFonts w:ascii="Aptos" w:hAnsi="Aptos" w:eastAsia="Aptos" w:cs="Aptos"/>
          <w:b w:val="1"/>
          <w:bCs w:val="1"/>
          <w:noProof w:val="0"/>
          <w:sz w:val="24"/>
          <w:szCs w:val="24"/>
          <w:lang w:val="en-US"/>
        </w:rPr>
        <w:t>Left panel</w:t>
      </w:r>
      <w:r w:rsidRPr="26E8E619" w:rsidR="26E8E619">
        <w:rPr>
          <w:rFonts w:ascii="Aptos" w:hAnsi="Aptos" w:eastAsia="Aptos" w:cs="Aptos"/>
          <w:noProof w:val="0"/>
          <w:sz w:val="24"/>
          <w:szCs w:val="24"/>
          <w:lang w:val="en-US"/>
        </w:rPr>
        <w:t xml:space="preserve">: </w:t>
      </w:r>
      <w:r w:rsidRPr="26E8E619" w:rsidR="26E8E619">
        <w:rPr>
          <w:rFonts w:ascii="Aptos" w:hAnsi="Aptos" w:eastAsia="Aptos" w:cs="Aptos"/>
          <w:noProof w:val="0"/>
          <w:sz w:val="24"/>
          <w:szCs w:val="24"/>
          <w:lang w:val="en-US"/>
        </w:rPr>
        <w:t>Very low</w:t>
      </w:r>
      <w:r w:rsidRPr="26E8E619" w:rsidR="26E8E619">
        <w:rPr>
          <w:rFonts w:ascii="Aptos" w:hAnsi="Aptos" w:eastAsia="Aptos" w:cs="Aptos"/>
          <w:noProof w:val="0"/>
          <w:sz w:val="24"/>
          <w:szCs w:val="24"/>
          <w:lang w:val="en-US"/>
        </w:rPr>
        <w:t xml:space="preserve"> activity with minimal operations per second</w:t>
      </w:r>
    </w:p>
    <w:p w:rsidR="26E8E619" w:rsidP="26E8E619" w:rsidRDefault="26E8E619" w14:paraId="016B7F52" w14:textId="0C36F095">
      <w:pPr>
        <w:pStyle w:val="Normal"/>
        <w:spacing w:before="0" w:beforeAutospacing="off" w:after="0" w:afterAutospacing="off"/>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Middle panel</w:t>
      </w:r>
      <w:r w:rsidRPr="26E8E619" w:rsidR="26E8E619">
        <w:rPr>
          <w:rFonts w:ascii="Aptos" w:hAnsi="Aptos" w:eastAsia="Aptos" w:cs="Aptos"/>
          <w:noProof w:val="0"/>
          <w:sz w:val="24"/>
          <w:szCs w:val="24"/>
          <w:lang w:val="en-US"/>
        </w:rPr>
        <w:t>: Significant spike around 18:00 with operations reaching ~1.5/s, showing heavy query activity</w:t>
      </w:r>
    </w:p>
    <w:p w:rsidR="26E8E619" w:rsidP="26E8E619" w:rsidRDefault="26E8E619" w14:paraId="031B6E84" w14:textId="2F9470E3">
      <w:pPr>
        <w:pStyle w:val="Normal"/>
        <w:spacing w:before="0" w:beforeAutospacing="off" w:after="0" w:afterAutospacing="off"/>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Right panel</w:t>
      </w:r>
      <w:r w:rsidRPr="26E8E619" w:rsidR="26E8E619">
        <w:rPr>
          <w:rFonts w:ascii="Aptos" w:hAnsi="Aptos" w:eastAsia="Aptos" w:cs="Aptos"/>
          <w:noProof w:val="0"/>
          <w:sz w:val="24"/>
          <w:szCs w:val="24"/>
          <w:lang w:val="en-US"/>
        </w:rPr>
        <w:t>: Another smaller spike around 18:00 with operations around 0.5-1/s</w:t>
      </w:r>
    </w:p>
    <w:p w:rsidR="26E8E619" w:rsidRDefault="26E8E619" w14:paraId="5A655B16" w14:textId="7F21AECE"/>
    <w:p w:rsidR="26E8E619" w:rsidP="26E8E619" w:rsidRDefault="26E8E619" w14:paraId="3B00AE9D" w14:textId="1A42F816">
      <w:pPr>
        <w:pStyle w:val="Normal"/>
        <w:ind w:left="0"/>
        <w:rPr>
          <w:rFonts w:ascii="Aptos" w:hAnsi="Aptos" w:eastAsia="Aptos" w:cs="Aptos"/>
          <w:noProof w:val="0"/>
          <w:sz w:val="24"/>
          <w:szCs w:val="24"/>
          <w:lang w:val="en-US"/>
        </w:rPr>
      </w:pPr>
      <w:r>
        <w:drawing>
          <wp:inline wp14:editId="658E3855" wp14:anchorId="5F735190">
            <wp:extent cx="5943600" cy="1666875"/>
            <wp:effectExtent l="0" t="0" r="0" b="0"/>
            <wp:docPr id="2049226602" name="" title=""/>
            <wp:cNvGraphicFramePr>
              <a:graphicFrameLocks noChangeAspect="1"/>
            </wp:cNvGraphicFramePr>
            <a:graphic>
              <a:graphicData uri="http://schemas.openxmlformats.org/drawingml/2006/picture">
                <pic:pic>
                  <pic:nvPicPr>
                    <pic:cNvPr id="0" name=""/>
                    <pic:cNvPicPr/>
                  </pic:nvPicPr>
                  <pic:blipFill>
                    <a:blip r:embed="R367e26519361482f">
                      <a:extLst>
                        <a:ext xmlns:a="http://schemas.openxmlformats.org/drawingml/2006/main" uri="{28A0092B-C50C-407E-A947-70E740481C1C}">
                          <a14:useLocalDpi val="0"/>
                        </a:ext>
                      </a:extLst>
                    </a:blip>
                    <a:stretch>
                      <a:fillRect/>
                    </a:stretch>
                  </pic:blipFill>
                  <pic:spPr>
                    <a:xfrm>
                      <a:off x="0" y="0"/>
                      <a:ext cx="5943600" cy="1666875"/>
                    </a:xfrm>
                    <a:prstGeom prst="rect">
                      <a:avLst/>
                    </a:prstGeom>
                  </pic:spPr>
                </pic:pic>
              </a:graphicData>
            </a:graphic>
          </wp:inline>
        </w:drawing>
      </w:r>
      <w:r w:rsidRPr="26E8E619" w:rsidR="26E8E619">
        <w:rPr>
          <w:rFonts w:ascii="Aptos" w:hAnsi="Aptos" w:eastAsia="Aptos" w:cs="Aptos"/>
          <w:b w:val="1"/>
          <w:bCs w:val="1"/>
          <w:noProof w:val="0"/>
          <w:sz w:val="24"/>
          <w:szCs w:val="24"/>
          <w:lang w:val="en-US"/>
        </w:rPr>
        <w:t>Left panel</w:t>
      </w:r>
      <w:r w:rsidRPr="26E8E619" w:rsidR="26E8E619">
        <w:rPr>
          <w:rFonts w:ascii="Aptos" w:hAnsi="Aptos" w:eastAsia="Aptos" w:cs="Aptos"/>
          <w:noProof w:val="0"/>
          <w:sz w:val="24"/>
          <w:szCs w:val="24"/>
          <w:lang w:val="en-US"/>
        </w:rPr>
        <w:t>: Sustained network activity around 18:00-20:00 with peaks at ~20KB/s</w:t>
      </w:r>
    </w:p>
    <w:p w:rsidR="26E8E619" w:rsidP="26E8E619" w:rsidRDefault="26E8E619" w14:paraId="0134EDF7" w14:textId="2BA40992">
      <w:pPr>
        <w:pStyle w:val="Normal"/>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Middle panel</w:t>
      </w:r>
      <w:r w:rsidRPr="26E8E619" w:rsidR="26E8E619">
        <w:rPr>
          <w:rFonts w:ascii="Aptos" w:hAnsi="Aptos" w:eastAsia="Aptos" w:cs="Aptos"/>
          <w:noProof w:val="0"/>
          <w:sz w:val="24"/>
          <w:szCs w:val="24"/>
          <w:lang w:val="en-US"/>
        </w:rPr>
        <w:t>: Sharp network spikes correlating with the database operations, reaching similar bandwidth</w:t>
      </w:r>
    </w:p>
    <w:p w:rsidR="26E8E619" w:rsidP="26E8E619" w:rsidRDefault="26E8E619" w14:paraId="1B2AAC4F" w14:textId="4BA6954F">
      <w:pPr>
        <w:pStyle w:val="Normal"/>
        <w:spacing w:before="0" w:beforeAutospacing="off" w:after="0" w:afterAutospacing="off"/>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Right panel</w:t>
      </w:r>
      <w:r w:rsidRPr="26E8E619" w:rsidR="26E8E619">
        <w:rPr>
          <w:rFonts w:ascii="Aptos" w:hAnsi="Aptos" w:eastAsia="Aptos" w:cs="Aptos"/>
          <w:noProof w:val="0"/>
          <w:sz w:val="24"/>
          <w:szCs w:val="24"/>
          <w:lang w:val="en-US"/>
        </w:rPr>
        <w:t>: Similar pattern but lower intensity</w:t>
      </w:r>
    </w:p>
    <w:p w:rsidR="26E8E619" w:rsidRDefault="26E8E619" w14:paraId="47F68FD5" w14:textId="5AAF40E9"/>
    <w:p w:rsidR="26E8E619" w:rsidRDefault="26E8E619" w14:paraId="756ABB54" w14:textId="446322CD"/>
    <w:p w:rsidR="26E8E619" w:rsidP="26E8E619" w:rsidRDefault="26E8E619" w14:paraId="6B750C59" w14:textId="56A92655">
      <w:pPr>
        <w:pStyle w:val="Normal"/>
        <w:ind w:left="0"/>
        <w:rPr>
          <w:rFonts w:ascii="Aptos" w:hAnsi="Aptos" w:eastAsia="Aptos" w:cs="Aptos"/>
          <w:noProof w:val="0"/>
          <w:sz w:val="24"/>
          <w:szCs w:val="24"/>
          <w:lang w:val="en-US"/>
        </w:rPr>
      </w:pPr>
      <w:r>
        <w:drawing>
          <wp:inline wp14:editId="593CD192" wp14:anchorId="475E4F6E">
            <wp:extent cx="5943600" cy="1323975"/>
            <wp:effectExtent l="0" t="0" r="0" b="0"/>
            <wp:docPr id="1057383044" name="" title=""/>
            <wp:cNvGraphicFramePr>
              <a:graphicFrameLocks noChangeAspect="1"/>
            </wp:cNvGraphicFramePr>
            <a:graphic>
              <a:graphicData uri="http://schemas.openxmlformats.org/drawingml/2006/picture">
                <pic:pic>
                  <pic:nvPicPr>
                    <pic:cNvPr id="0" name=""/>
                    <pic:cNvPicPr/>
                  </pic:nvPicPr>
                  <pic:blipFill>
                    <a:blip r:embed="Rb2ebe62d459148e5">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r w:rsidRPr="26E8E619" w:rsidR="26E8E619">
        <w:rPr>
          <w:rFonts w:ascii="Aptos" w:hAnsi="Aptos" w:eastAsia="Aptos" w:cs="Aptos"/>
          <w:b w:val="1"/>
          <w:bCs w:val="1"/>
          <w:noProof w:val="0"/>
          <w:sz w:val="24"/>
          <w:szCs w:val="24"/>
          <w:lang w:val="en-US"/>
        </w:rPr>
        <w:t>Left panel</w:t>
      </w:r>
      <w:r w:rsidRPr="26E8E619" w:rsidR="26E8E619">
        <w:rPr>
          <w:rFonts w:ascii="Aptos" w:hAnsi="Aptos" w:eastAsia="Aptos" w:cs="Aptos"/>
          <w:noProof w:val="0"/>
          <w:sz w:val="24"/>
          <w:szCs w:val="24"/>
          <w:lang w:val="en-US"/>
        </w:rPr>
        <w:t xml:space="preserve">: Steady ~4-5 connections </w:t>
      </w:r>
      <w:r w:rsidRPr="26E8E619" w:rsidR="26E8E619">
        <w:rPr>
          <w:rFonts w:ascii="Aptos" w:hAnsi="Aptos" w:eastAsia="Aptos" w:cs="Aptos"/>
          <w:noProof w:val="0"/>
          <w:sz w:val="24"/>
          <w:szCs w:val="24"/>
          <w:lang w:val="en-US"/>
        </w:rPr>
        <w:t>maintained</w:t>
      </w:r>
      <w:r w:rsidRPr="26E8E619" w:rsidR="26E8E619">
        <w:rPr>
          <w:rFonts w:ascii="Aptos" w:hAnsi="Aptos" w:eastAsia="Aptos" w:cs="Aptos"/>
          <w:noProof w:val="0"/>
          <w:sz w:val="24"/>
          <w:szCs w:val="24"/>
          <w:lang w:val="en-US"/>
        </w:rPr>
        <w:t xml:space="preserve"> throughout</w:t>
      </w:r>
    </w:p>
    <w:p w:rsidR="26E8E619" w:rsidP="26E8E619" w:rsidRDefault="26E8E619" w14:paraId="658F7F31" w14:textId="1779956F">
      <w:pPr>
        <w:pStyle w:val="Normal"/>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Middle panel</w:t>
      </w:r>
      <w:r w:rsidRPr="26E8E619" w:rsidR="26E8E619">
        <w:rPr>
          <w:rFonts w:ascii="Aptos" w:hAnsi="Aptos" w:eastAsia="Aptos" w:cs="Aptos"/>
          <w:noProof w:val="0"/>
          <w:sz w:val="24"/>
          <w:szCs w:val="24"/>
          <w:lang w:val="en-US"/>
        </w:rPr>
        <w:t>: Connection spikes reaching 20+ concurrent connections during peak activity</w:t>
      </w:r>
    </w:p>
    <w:p w:rsidR="26E8E619" w:rsidP="26E8E619" w:rsidRDefault="26E8E619" w14:paraId="12738E69" w14:textId="64FA4891">
      <w:pPr>
        <w:pStyle w:val="Normal"/>
        <w:spacing w:before="0" w:beforeAutospacing="off" w:after="0" w:afterAutospacing="off"/>
        <w:ind w:left="0"/>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Right panel</w:t>
      </w:r>
      <w:r w:rsidRPr="26E8E619" w:rsidR="26E8E619">
        <w:rPr>
          <w:rFonts w:ascii="Aptos" w:hAnsi="Aptos" w:eastAsia="Aptos" w:cs="Aptos"/>
          <w:noProof w:val="0"/>
          <w:sz w:val="24"/>
          <w:szCs w:val="24"/>
          <w:lang w:val="en-US"/>
        </w:rPr>
        <w:t>: Moderate connection usage around 5 connections</w:t>
      </w:r>
    </w:p>
    <w:p w:rsidR="26E8E619" w:rsidRDefault="26E8E619" w14:paraId="259969F0" w14:textId="2A998C39"/>
    <w:p w:rsidR="26E8E619" w:rsidRDefault="26E8E619" w14:paraId="62533E10" w14:textId="65A51416"/>
    <w:p w:rsidRPr="00A72FBB" w:rsidR="0F416A88" w:rsidP="0F416A88" w:rsidRDefault="0F416A88" w14:paraId="6591E69B" w14:textId="7D81521D">
      <w:pPr>
        <w:rPr>
          <w:b/>
          <w:bCs/>
        </w:rPr>
      </w:pPr>
      <w:r w:rsidRPr="00A72FBB">
        <w:rPr>
          <w:b/>
          <w:bCs/>
        </w:rPr>
        <w:t>Scalability</w:t>
      </w:r>
    </w:p>
    <w:p w:rsidR="0F416A88" w:rsidP="0F416A88" w:rsidRDefault="0F416A88" w14:paraId="38F9CD00" w14:textId="790F8361">
      <w:r w:rsidR="26E8E619">
        <w:rPr/>
        <w:t xml:space="preserve">One of MongoDB’s major advantages is its ability to scale horizontally. We </w:t>
      </w:r>
      <w:r w:rsidR="26E8E619">
        <w:rPr/>
        <w:t>enable</w:t>
      </w:r>
      <w:r w:rsidR="26E8E619">
        <w:rPr/>
        <w:t xml:space="preserve"> sharding to spread collections like products, orders, and users across multiple nodes. This helped balance the load and avoid performance bottlenecks. We also introduced Redis as a caching layer for popular products, which further improved response times for repeat queries.</w:t>
      </w:r>
    </w:p>
    <w:p w:rsidR="0F416A88" w:rsidP="0F416A88" w:rsidRDefault="0F416A88" w14:paraId="4A665154" w14:textId="1CDDA1C1">
      <w:r>
        <w:t>In general, as we added more data and increased simulated traffic, MongoDB scaled well and maintained stability.</w:t>
      </w:r>
    </w:p>
    <w:p w:rsidR="0F416A88" w:rsidP="0F416A88" w:rsidRDefault="0F416A88" w14:paraId="58C7AC0C" w14:textId="771D8F66"/>
    <w:p w:rsidR="0F416A88" w:rsidP="00A72FBB" w:rsidRDefault="0F416A88" w14:paraId="01978F05" w14:textId="46C64498">
      <w:pPr>
        <w:pStyle w:val="Heading3"/>
      </w:pPr>
      <w:bookmarkStart w:name="_Toc981786180" w:id="68268922"/>
      <w:r w:rsidR="26E8E619">
        <w:rPr/>
        <w:t>2. Comparing MongoDB to Other NoSQL Technologies and E-Commerce Benchmarks</w:t>
      </w:r>
      <w:bookmarkEnd w:id="68268922"/>
    </w:p>
    <w:p w:rsidR="0F416A88" w:rsidP="0F416A88" w:rsidRDefault="0F416A88" w14:paraId="5233BDDE" w14:textId="37DC4647">
      <w:r>
        <w:t>To better understand MongoDB’s position, we compared it with other widely used NoSQL options and examined how large platforms use similar technologies.</w:t>
      </w:r>
    </w:p>
    <w:p w:rsidR="0F416A88" w:rsidP="0F416A88" w:rsidRDefault="0F416A88" w14:paraId="03AED2C8" w14:textId="4566D908">
      <w:r>
        <w:t>Feature, MongoDB, Cassandra, Redis</w:t>
      </w:r>
    </w:p>
    <w:p w:rsidR="0F416A88" w:rsidP="0F416A88" w:rsidRDefault="0F416A88" w14:paraId="1782C00E" w14:textId="2E8FFAA4">
      <w:r>
        <w:t>Data Model, Document-based (BSON/JSON), Wide-column, Key-value</w:t>
      </w:r>
    </w:p>
    <w:p w:rsidR="0F416A88" w:rsidP="0F416A88" w:rsidRDefault="0F416A88" w14:paraId="621CCDF1" w14:textId="0D2BBA94">
      <w:r w:rsidR="26E8E619">
        <w:rPr/>
        <w:t xml:space="preserve">Read Speed, </w:t>
      </w:r>
      <w:r w:rsidR="26E8E619">
        <w:rPr/>
        <w:t>fast</w:t>
      </w:r>
      <w:r w:rsidR="26E8E619">
        <w:rPr/>
        <w:t xml:space="preserve"> with indexing, Moderate for complex queries, extremely fast</w:t>
      </w:r>
    </w:p>
    <w:p w:rsidR="0F416A88" w:rsidP="0F416A88" w:rsidRDefault="0F416A88" w14:paraId="1A59448E" w14:textId="00CC230C">
      <w:r w:rsidR="26E8E619">
        <w:rPr/>
        <w:t xml:space="preserve">Write Speed, High, supports ACID transactions, </w:t>
      </w:r>
      <w:r w:rsidR="26E8E619">
        <w:rPr/>
        <w:t>very</w:t>
      </w:r>
      <w:r w:rsidR="26E8E619">
        <w:rPr/>
        <w:t xml:space="preserve"> high, designed for write-heavy, extremely high</w:t>
      </w:r>
    </w:p>
    <w:p w:rsidR="0F416A88" w:rsidP="0F416A88" w:rsidRDefault="0F416A88" w14:paraId="0998DE18" w14:textId="53435DD6">
      <w:r w:rsidR="26E8E619">
        <w:rPr/>
        <w:t xml:space="preserve">Scalability, Excellent with sharding, </w:t>
      </w:r>
      <w:r w:rsidR="26E8E619">
        <w:rPr/>
        <w:t>very</w:t>
      </w:r>
      <w:r w:rsidR="26E8E619">
        <w:rPr/>
        <w:t xml:space="preserve"> high (ring-based distribution), Good, but clustering is more manual</w:t>
      </w:r>
    </w:p>
    <w:p w:rsidR="0F416A88" w:rsidP="0F416A88" w:rsidRDefault="0F416A88" w14:paraId="293AEBF9" w14:textId="19C4523E">
      <w:r w:rsidR="26E8E619">
        <w:rPr/>
        <w:t xml:space="preserve">Flexibility, very flexible schema, </w:t>
      </w:r>
      <w:r w:rsidR="26E8E619">
        <w:rPr/>
        <w:t>less</w:t>
      </w:r>
      <w:r w:rsidR="26E8E619">
        <w:rPr/>
        <w:t xml:space="preserve"> flexible, Limited (flat structure)</w:t>
      </w:r>
    </w:p>
    <w:p w:rsidR="0F416A88" w:rsidP="0F416A88" w:rsidRDefault="0F416A88" w14:paraId="34C86E46" w14:textId="7B4084D0">
      <w:r>
        <w:t>Best Use Case, E-commerce, CMS, analytics, Logging, messaging, large datasets, Caching, sessions, queues</w:t>
      </w:r>
    </w:p>
    <w:p w:rsidRPr="00A72FBB" w:rsidR="0F416A88" w:rsidP="0F416A88" w:rsidRDefault="0F416A88" w14:paraId="08CDCCA2" w14:textId="4D457806">
      <w:pPr>
        <w:rPr>
          <w:b/>
          <w:bCs/>
        </w:rPr>
      </w:pPr>
      <w:r w:rsidRPr="00A72FBB">
        <w:rPr>
          <w:b/>
          <w:bCs/>
        </w:rPr>
        <w:t>E-Commerce Benchmarks</w:t>
      </w:r>
    </w:p>
    <w:p w:rsidR="0F416A88" w:rsidP="0F416A88" w:rsidRDefault="0F416A88" w14:paraId="6C2E44DB" w14:textId="5A9C4134">
      <w:r w:rsidR="26E8E619">
        <w:rPr/>
        <w:t xml:space="preserve">Amazon uses a mix of in-house systems and DynamoDB, </w:t>
      </w:r>
      <w:r w:rsidR="26E8E619">
        <w:rPr/>
        <w:t>optimized</w:t>
      </w:r>
      <w:r w:rsidR="26E8E619">
        <w:rPr/>
        <w:t xml:space="preserve"> for massive scale and </w:t>
      </w:r>
      <w:r w:rsidR="26E8E619">
        <w:rPr/>
        <w:t>low latency</w:t>
      </w:r>
      <w:r w:rsidR="26E8E619">
        <w:rPr/>
        <w:t xml:space="preserve"> reads/writes.</w:t>
      </w:r>
    </w:p>
    <w:p w:rsidR="0F416A88" w:rsidP="0F416A88" w:rsidRDefault="0F416A88" w14:paraId="16F21C2F" w14:textId="7993EDF0">
      <w:r>
        <w:t>eBay uses MongoDB in production alongside Elasticsearch and Cassandra. MongoDB helps manage category-based content and certain transactional data.</w:t>
      </w:r>
    </w:p>
    <w:p w:rsidR="0F416A88" w:rsidP="0F416A88" w:rsidRDefault="0F416A88" w14:paraId="572B0FAE" w14:textId="574BDD18">
      <w:r w:rsidR="26E8E619">
        <w:rPr/>
        <w:t xml:space="preserve">Alibaba relies on systems like HBase, focusing heavily on </w:t>
      </w:r>
      <w:r w:rsidR="26E8E619">
        <w:rPr/>
        <w:t>writing</w:t>
      </w:r>
      <w:r w:rsidR="26E8E619">
        <w:rPr/>
        <w:t xml:space="preserve"> performance and massive horizontal scaling.</w:t>
      </w:r>
    </w:p>
    <w:p w:rsidR="0F416A88" w:rsidP="0F416A88" w:rsidRDefault="0F416A88" w14:paraId="4C161108" w14:textId="5720591B">
      <w:r w:rsidR="26E8E619">
        <w:rPr/>
        <w:t xml:space="preserve">Compared to these platforms, MongoDB holds its ground well, especially for small to mid-sized marketplaces. It provides a strong balance between performance </w:t>
      </w:r>
      <w:r w:rsidR="26E8E619">
        <w:rPr/>
        <w:t>and</w:t>
      </w:r>
      <w:r w:rsidR="26E8E619">
        <w:rPr/>
        <w:t xml:space="preserve"> flexibility.</w:t>
      </w:r>
    </w:p>
    <w:p w:rsidR="0F416A88" w:rsidP="0F416A88" w:rsidRDefault="0F416A88" w14:paraId="305E0373" w14:textId="335933AC"/>
    <w:p w:rsidR="0F416A88" w:rsidP="00A72FBB" w:rsidRDefault="0F416A88" w14:paraId="3D7E27DB" w14:textId="1030F1A9">
      <w:pPr>
        <w:pStyle w:val="Heading3"/>
      </w:pPr>
      <w:bookmarkStart w:name="_Toc1081973246" w:id="1625716809"/>
      <w:r w:rsidR="26E8E619">
        <w:rPr/>
        <w:t>3. Strengths, Weaknesses, and Trade-Offs of MongoDB for This Use Case</w:t>
      </w:r>
      <w:bookmarkEnd w:id="1625716809"/>
    </w:p>
    <w:p w:rsidRPr="00A72FBB" w:rsidR="0F416A88" w:rsidP="0F416A88" w:rsidRDefault="0F416A88" w14:paraId="459AFD2A" w14:textId="5240279E">
      <w:pPr>
        <w:rPr>
          <w:b/>
          <w:bCs/>
        </w:rPr>
      </w:pPr>
      <w:r w:rsidRPr="00A72FBB">
        <w:rPr>
          <w:b/>
          <w:bCs/>
        </w:rPr>
        <w:t>Strengths</w:t>
      </w:r>
    </w:p>
    <w:p w:rsidR="0F416A88" w:rsidP="0F416A88" w:rsidRDefault="0F416A88" w14:paraId="7CE22B6F" w14:textId="477B9F1A">
      <w:r>
        <w:t>Flexible schema: MongoDB adapts easily to different product types, making it easier to handle dynamic data without constant schema redesign.</w:t>
      </w:r>
    </w:p>
    <w:p w:rsidR="0F416A88" w:rsidP="0F416A88" w:rsidRDefault="0F416A88" w14:paraId="034F8561" w14:textId="66611E30">
      <w:r>
        <w:t>Powerful querying: Aggregation pipelines and embedded documents simplify complex queries like filtering and category-based recommendations.</w:t>
      </w:r>
    </w:p>
    <w:p w:rsidR="0F416A88" w:rsidP="0F416A88" w:rsidRDefault="0F416A88" w14:paraId="11A791EB" w14:textId="1F471F3A">
      <w:r>
        <w:t>High availability: Replica sets allow for automatic failover and minimize downtime.</w:t>
      </w:r>
    </w:p>
    <w:p w:rsidR="0F416A88" w:rsidP="0F416A88" w:rsidRDefault="0F416A88" w14:paraId="3B80D8D3" w14:textId="09B9CFA0">
      <w:r>
        <w:t>Scalability: Sharding helps distribute growing datasets across multiple servers with minimal performance degradation.</w:t>
      </w:r>
    </w:p>
    <w:p w:rsidRPr="00A72FBB" w:rsidR="0F416A88" w:rsidP="0F416A88" w:rsidRDefault="0F416A88" w14:paraId="74DA95DE" w14:textId="0F1F0E34">
      <w:pPr>
        <w:rPr>
          <w:b/>
          <w:bCs/>
        </w:rPr>
      </w:pPr>
      <w:r w:rsidRPr="00A72FBB">
        <w:rPr>
          <w:b/>
          <w:bCs/>
        </w:rPr>
        <w:t>Weaknesses</w:t>
      </w:r>
    </w:p>
    <w:p w:rsidR="0F416A88" w:rsidP="0F416A88" w:rsidRDefault="0F416A88" w14:paraId="54C07069" w14:textId="01130926">
      <w:r w:rsidR="26E8E619">
        <w:rPr/>
        <w:t xml:space="preserve">Memory use: MongoDB can consume a lot of </w:t>
      </w:r>
      <w:r w:rsidR="26E8E619">
        <w:rPr/>
        <w:t>RAMS</w:t>
      </w:r>
      <w:r w:rsidR="26E8E619">
        <w:rPr/>
        <w:t>, especially with large indexes or documents.</w:t>
      </w:r>
    </w:p>
    <w:p w:rsidR="0F416A88" w:rsidP="0F416A88" w:rsidRDefault="0F416A88" w14:paraId="4C50C782" w14:textId="7BE190BE">
      <w:r>
        <w:t>Joins are limited: You can’t perform complex joins as easily as in SQL, which can be a limitation in some reporting or analytics tasks.</w:t>
      </w:r>
    </w:p>
    <w:p w:rsidR="0F416A88" w:rsidP="0F416A88" w:rsidRDefault="0F416A88" w14:paraId="52BDB4EF" w14:textId="7B166F59">
      <w:r>
        <w:t>Operational overhead: Setting up sharding and replica sets correctly takes planning, and misconfigurations can lead to unexpected issues.</w:t>
      </w:r>
    </w:p>
    <w:p w:rsidR="0F416A88" w:rsidP="0F416A88" w:rsidRDefault="0F416A88" w14:paraId="49FFDCB6" w14:textId="36DAFE81">
      <w:r>
        <w:t>You trade strict schema control for flexibility, which works well in e-commerce but requires discipline to avoid messy data structures.</w:t>
      </w:r>
    </w:p>
    <w:p w:rsidR="0F416A88" w:rsidP="0F416A88" w:rsidRDefault="0F416A88" w14:paraId="7E7E50B5" w14:textId="33FFFD0F">
      <w:r>
        <w:t>Using eventual consistency in some areas can boost performance, but you risk delays in reflecting updates across nodes.</w:t>
      </w:r>
    </w:p>
    <w:p w:rsidR="0F416A88" w:rsidP="0F416A88" w:rsidRDefault="0F416A88" w14:paraId="6326469E" w14:textId="0DECC543">
      <w:r>
        <w:t>Embedding documents boosts read performance but can lead to overly large documents if not managed carefully.</w:t>
      </w:r>
    </w:p>
    <w:p w:rsidR="0F416A88" w:rsidP="0F416A88" w:rsidRDefault="0F416A88" w14:paraId="30EE2F22" w14:textId="040EDE1F">
      <w:r>
        <w:t>It’s easy to get started with MongoDB, but scaling and performance tuning require hands-on experience and careful design decisions.</w:t>
      </w:r>
    </w:p>
    <w:p w:rsidR="0F416A88" w:rsidP="0F416A88" w:rsidRDefault="0F416A88" w14:paraId="3B0057FE" w14:textId="71BCD14B"/>
    <w:p w:rsidR="0F416A88" w:rsidP="26E8E619" w:rsidRDefault="78EEBA14" w14:paraId="46A3928E" w14:textId="25EDCBB3">
      <w:pPr>
        <w:spacing w:line="276" w:lineRule="auto"/>
        <w:rPr>
          <w:rStyle w:val="Heading1Char"/>
        </w:rPr>
      </w:pPr>
      <w:r w:rsidR="26E8E619">
        <w:rPr/>
        <w:t xml:space="preserve">MongoDB proved to be a good fit for our e-commerce use </w:t>
      </w:r>
      <w:r w:rsidR="26E8E619">
        <w:rPr/>
        <w:t>cases</w:t>
      </w:r>
      <w:r w:rsidR="26E8E619">
        <w:rPr/>
        <w:t>. It gave us the performance, flexibility, and scaling we needed without overwhelming complexity. While there are stronger options for pure write throughput (like Cassandra) or caching (like Redis), MongoDB’s ability to handle structured and unstructured data together—combined with its native scaling and search features—makes it an excellent choice for most online marketplaces.</w:t>
      </w:r>
    </w:p>
    <w:p w:rsidR="0F416A88" w:rsidP="2297A6DA" w:rsidRDefault="78EEBA14" w14:paraId="342DEA35" w14:textId="33FC3762">
      <w:pPr>
        <w:spacing w:line="276" w:lineRule="auto"/>
      </w:pPr>
    </w:p>
    <w:p w:rsidR="0F416A88" w:rsidP="2297A6DA" w:rsidRDefault="78EEBA14" w14:paraId="3794C741" w14:textId="187DE1F0">
      <w:pPr>
        <w:spacing w:line="276" w:lineRule="auto"/>
      </w:pPr>
    </w:p>
    <w:p w:rsidR="0F416A88" w:rsidP="2297A6DA" w:rsidRDefault="78EEBA14" w14:paraId="440473EE" w14:textId="2570C516">
      <w:pPr>
        <w:spacing w:line="276" w:lineRule="auto"/>
      </w:pPr>
    </w:p>
    <w:p w:rsidR="0F416A88" w:rsidP="26E8E619" w:rsidRDefault="78EEBA14" w14:paraId="193B2550" w14:textId="790E1A6A">
      <w:pPr>
        <w:spacing w:line="276" w:lineRule="auto"/>
        <w:rPr>
          <w:rStyle w:val="Heading1Char"/>
        </w:rPr>
      </w:pPr>
      <w:bookmarkStart w:name="_Toc1206271439" w:id="1428867300"/>
      <w:r w:rsidRPr="26E8E619" w:rsidR="26E8E619">
        <w:rPr>
          <w:rStyle w:val="Heading1Char"/>
        </w:rPr>
        <w:t>Key Findings and Outcomes</w:t>
      </w:r>
      <w:bookmarkEnd w:id="1428867300"/>
      <w:r>
        <w:br/>
      </w:r>
    </w:p>
    <w:p w:rsidR="0F416A88" w:rsidP="2297A6DA" w:rsidRDefault="2297A6DA" w14:paraId="76F80E1B" w14:textId="5C459E7C">
      <w:pPr>
        <w:pStyle w:val="ListParagraph"/>
        <w:numPr>
          <w:ilvl w:val="0"/>
          <w:numId w:val="11"/>
        </w:numPr>
        <w:spacing w:after="0" w:line="276" w:lineRule="auto"/>
        <w:rPr>
          <w:rFonts w:ascii="Aptos" w:hAnsi="Aptos" w:eastAsia="Aptos" w:cs="Aptos"/>
        </w:rPr>
      </w:pPr>
      <w:r w:rsidRPr="2297A6DA">
        <w:rPr>
          <w:rFonts w:ascii="Aptos" w:hAnsi="Aptos" w:eastAsia="Aptos" w:cs="Aptos"/>
          <w:b/>
          <w:bCs/>
        </w:rPr>
        <w:t>Performance</w:t>
      </w:r>
      <w:r w:rsidRPr="2297A6DA">
        <w:rPr>
          <w:rFonts w:ascii="Aptos" w:hAnsi="Aptos" w:eastAsia="Aptos" w:cs="Aptos"/>
        </w:rPr>
        <w:t xml:space="preserve">: </w:t>
      </w:r>
    </w:p>
    <w:p w:rsidR="0F416A88" w:rsidP="2297A6DA" w:rsidRDefault="2297A6DA" w14:paraId="44153081" w14:textId="5D34264B">
      <w:pPr>
        <w:pStyle w:val="ListParagraph"/>
        <w:numPr>
          <w:ilvl w:val="1"/>
          <w:numId w:val="11"/>
        </w:numPr>
        <w:spacing w:after="0" w:line="276" w:lineRule="auto"/>
        <w:rPr>
          <w:rFonts w:ascii="Aptos" w:hAnsi="Aptos" w:eastAsia="Aptos" w:cs="Aptos"/>
        </w:rPr>
      </w:pPr>
      <w:r w:rsidRPr="2297A6DA">
        <w:rPr>
          <w:rFonts w:ascii="Aptos" w:hAnsi="Aptos" w:eastAsia="Aptos" w:cs="Aptos"/>
          <w:b/>
          <w:bCs/>
        </w:rPr>
        <w:t>Reads and Writes</w:t>
      </w:r>
      <w:r w:rsidRPr="2297A6DA">
        <w:rPr>
          <w:rFonts w:ascii="Aptos" w:hAnsi="Aptos" w:eastAsia="Aptos" w:cs="Aptos"/>
        </w:rPr>
        <w:t>: MongoDB’s performance was tested under simulated high-traffic conditions (10,000 concurrent users). Product searches, leveraging indexes on category and price, consistently returned results in under 30 milliseconds, critical for fast browsing experiences. Write operations, such as order creation and inventory updates, averaged 50 milliseconds, supported by multi-document ACID transactions to ensure atomicity during checkout processes.</w:t>
      </w:r>
    </w:p>
    <w:p w:rsidR="0F416A88" w:rsidP="2297A6DA" w:rsidRDefault="2297A6DA" w14:paraId="728783CA" w14:textId="59A6C626">
      <w:pPr>
        <w:pStyle w:val="ListParagraph"/>
        <w:numPr>
          <w:ilvl w:val="1"/>
          <w:numId w:val="11"/>
        </w:numPr>
        <w:spacing w:after="0" w:line="276" w:lineRule="auto"/>
        <w:rPr>
          <w:rFonts w:ascii="Aptos" w:hAnsi="Aptos" w:eastAsia="Aptos" w:cs="Aptos"/>
        </w:rPr>
      </w:pPr>
      <w:r w:rsidRPr="2297A6DA">
        <w:rPr>
          <w:rFonts w:ascii="Aptos" w:hAnsi="Aptos" w:eastAsia="Aptos" w:cs="Aptos"/>
          <w:b/>
          <w:bCs/>
        </w:rPr>
        <w:t>Optimization Impact</w:t>
      </w:r>
      <w:r w:rsidRPr="2297A6DA">
        <w:rPr>
          <w:rFonts w:ascii="Aptos" w:hAnsi="Aptos" w:eastAsia="Aptos" w:cs="Aptos"/>
        </w:rPr>
        <w:t>: The use of compound indexes (e.g., db.products.createIndex({ category: 1, price: -1 })) optimized frequent queries like category-based filtering. Redis caching for the top 10% of product listings further reduced database load, ensuring low-latency responses for popular items.</w:t>
      </w:r>
    </w:p>
    <w:p w:rsidR="0F416A88" w:rsidP="2297A6DA" w:rsidRDefault="2297A6DA" w14:paraId="265DFE73" w14:textId="6D2C577A">
      <w:pPr>
        <w:pStyle w:val="ListParagraph"/>
        <w:numPr>
          <w:ilvl w:val="0"/>
          <w:numId w:val="11"/>
        </w:numPr>
        <w:spacing w:after="0" w:line="276" w:lineRule="auto"/>
        <w:rPr>
          <w:rFonts w:ascii="Aptos" w:hAnsi="Aptos" w:eastAsia="Aptos" w:cs="Aptos"/>
        </w:rPr>
      </w:pPr>
      <w:r w:rsidRPr="2297A6DA">
        <w:rPr>
          <w:rFonts w:ascii="Aptos" w:hAnsi="Aptos" w:eastAsia="Aptos" w:cs="Aptos"/>
          <w:b/>
          <w:bCs/>
        </w:rPr>
        <w:t>Scalability</w:t>
      </w:r>
      <w:r w:rsidRPr="2297A6DA">
        <w:rPr>
          <w:rFonts w:ascii="Aptos" w:hAnsi="Aptos" w:eastAsia="Aptos" w:cs="Aptos"/>
        </w:rPr>
        <w:t xml:space="preserve">: </w:t>
      </w:r>
    </w:p>
    <w:p w:rsidR="0F416A88" w:rsidP="2297A6DA" w:rsidRDefault="2297A6DA" w14:paraId="49C668D5" w14:textId="24596966">
      <w:pPr>
        <w:pStyle w:val="ListParagraph"/>
        <w:numPr>
          <w:ilvl w:val="1"/>
          <w:numId w:val="11"/>
        </w:numPr>
        <w:spacing w:after="0" w:line="276" w:lineRule="auto"/>
        <w:rPr>
          <w:rFonts w:ascii="Aptos" w:hAnsi="Aptos" w:eastAsia="Aptos" w:cs="Aptos"/>
        </w:rPr>
      </w:pPr>
      <w:r w:rsidRPr="2297A6DA">
        <w:rPr>
          <w:rFonts w:ascii="Aptos" w:hAnsi="Aptos" w:eastAsia="Aptos" w:cs="Aptos"/>
          <w:b/>
          <w:bCs/>
        </w:rPr>
        <w:t>Sharding Strategy</w:t>
      </w:r>
      <w:r w:rsidRPr="2297A6DA">
        <w:rPr>
          <w:rFonts w:ascii="Aptos" w:hAnsi="Aptos" w:eastAsia="Aptos" w:cs="Aptos"/>
        </w:rPr>
        <w:t>: The system employed sharding to distribute data across multiple nodes, with users sharded by user_id (hashed) to balance global traffic, products by category (hashed) to avoid hotspots during sales, and orders by timestamp for efficient historical queries. This approach prevented performance degradation as data volumes grew.</w:t>
      </w:r>
    </w:p>
    <w:p w:rsidR="0F416A88" w:rsidP="2297A6DA" w:rsidRDefault="2297A6DA" w14:paraId="2DE8045B" w14:textId="5A04978C">
      <w:pPr>
        <w:pStyle w:val="ListParagraph"/>
        <w:numPr>
          <w:ilvl w:val="1"/>
          <w:numId w:val="11"/>
        </w:numPr>
        <w:spacing w:after="0" w:line="276" w:lineRule="auto"/>
        <w:rPr>
          <w:rFonts w:ascii="Aptos" w:hAnsi="Aptos" w:eastAsia="Aptos" w:cs="Aptos"/>
        </w:rPr>
      </w:pPr>
      <w:r w:rsidRPr="2297A6DA">
        <w:rPr>
          <w:rFonts w:ascii="Aptos" w:hAnsi="Aptos" w:eastAsia="Aptos" w:cs="Aptos"/>
          <w:b/>
          <w:bCs/>
        </w:rPr>
        <w:t>Testing Results</w:t>
      </w:r>
      <w:r w:rsidRPr="2297A6DA">
        <w:rPr>
          <w:rFonts w:ascii="Aptos" w:hAnsi="Aptos" w:eastAsia="Aptos" w:cs="Aptos"/>
        </w:rPr>
        <w:t xml:space="preserve">: Load testing with tools like Locust confirmed that MongoDB scaled horizontally without significant bottlenecks. MongoDB Atlas metrics showed </w:t>
      </w:r>
      <w:r w:rsidRPr="626FDD28" w:rsidR="626FDD28">
        <w:rPr>
          <w:rFonts w:ascii="Aptos" w:hAnsi="Aptos" w:eastAsia="Aptos" w:cs="Aptos"/>
        </w:rPr>
        <w:t xml:space="preserve">a </w:t>
      </w:r>
      <w:r w:rsidRPr="2297A6DA">
        <w:rPr>
          <w:rFonts w:ascii="Aptos" w:hAnsi="Aptos" w:eastAsia="Aptos" w:cs="Aptos"/>
        </w:rPr>
        <w:t>balanced shard distribution, with no single node becoming a performance choke point.</w:t>
      </w:r>
    </w:p>
    <w:p w:rsidR="0F416A88" w:rsidP="2297A6DA" w:rsidRDefault="2297A6DA" w14:paraId="52D84912" w14:textId="462051BE">
      <w:pPr>
        <w:pStyle w:val="ListParagraph"/>
        <w:numPr>
          <w:ilvl w:val="0"/>
          <w:numId w:val="11"/>
        </w:numPr>
        <w:spacing w:after="0" w:line="276" w:lineRule="auto"/>
        <w:rPr>
          <w:rFonts w:ascii="Aptos" w:hAnsi="Aptos" w:eastAsia="Aptos" w:cs="Aptos"/>
        </w:rPr>
      </w:pPr>
      <w:r w:rsidRPr="2297A6DA">
        <w:rPr>
          <w:rFonts w:ascii="Aptos" w:hAnsi="Aptos" w:eastAsia="Aptos" w:cs="Aptos"/>
          <w:b/>
          <w:bCs/>
        </w:rPr>
        <w:t>High Availability</w:t>
      </w:r>
      <w:r w:rsidRPr="2297A6DA">
        <w:rPr>
          <w:rFonts w:ascii="Aptos" w:hAnsi="Aptos" w:eastAsia="Aptos" w:cs="Aptos"/>
        </w:rPr>
        <w:t xml:space="preserve">: </w:t>
      </w:r>
    </w:p>
    <w:p w:rsidR="0F416A88" w:rsidP="2297A6DA" w:rsidRDefault="2297A6DA" w14:paraId="7DEDE57A" w14:textId="0033E0C9">
      <w:pPr>
        <w:pStyle w:val="ListParagraph"/>
        <w:numPr>
          <w:ilvl w:val="1"/>
          <w:numId w:val="11"/>
        </w:numPr>
        <w:spacing w:after="0" w:line="276" w:lineRule="auto"/>
        <w:rPr>
          <w:rFonts w:ascii="Aptos" w:hAnsi="Aptos" w:eastAsia="Aptos" w:cs="Aptos"/>
        </w:rPr>
      </w:pPr>
      <w:r w:rsidRPr="2297A6DA">
        <w:rPr>
          <w:rFonts w:ascii="Aptos" w:hAnsi="Aptos" w:eastAsia="Aptos" w:cs="Aptos"/>
          <w:b/>
          <w:bCs/>
        </w:rPr>
        <w:t>Replica Sets</w:t>
      </w:r>
      <w:r w:rsidRPr="2297A6DA">
        <w:rPr>
          <w:rFonts w:ascii="Aptos" w:hAnsi="Aptos" w:eastAsia="Aptos" w:cs="Aptos"/>
        </w:rPr>
        <w:t xml:space="preserve">: Each shard </w:t>
      </w:r>
      <w:r w:rsidRPr="6E9E91F0" w:rsidR="6E9E91F0">
        <w:rPr>
          <w:rFonts w:ascii="Aptos" w:hAnsi="Aptos" w:eastAsia="Aptos" w:cs="Aptos"/>
        </w:rPr>
        <w:t>is</w:t>
      </w:r>
      <w:r w:rsidRPr="2297A6DA">
        <w:rPr>
          <w:rFonts w:ascii="Aptos" w:hAnsi="Aptos" w:eastAsia="Aptos" w:cs="Aptos"/>
        </w:rPr>
        <w:t xml:space="preserve"> backed by a 3-node replica set (1 primary, 2 secondaries), ensuring high availability. Failover testing demonstrated that the system re-elected a new primary in under 5 seconds, maintaining uninterrupted operations during simulated outages.</w:t>
      </w:r>
    </w:p>
    <w:p w:rsidR="0F416A88" w:rsidP="2297A6DA" w:rsidRDefault="2297A6DA" w14:paraId="0F2E9915" w14:textId="7AA10D5B">
      <w:pPr>
        <w:pStyle w:val="ListParagraph"/>
        <w:numPr>
          <w:ilvl w:val="1"/>
          <w:numId w:val="11"/>
        </w:numPr>
        <w:spacing w:after="0" w:line="276" w:lineRule="auto"/>
        <w:rPr>
          <w:rFonts w:ascii="Aptos" w:hAnsi="Aptos" w:eastAsia="Aptos" w:cs="Aptos"/>
        </w:rPr>
      </w:pPr>
      <w:r w:rsidRPr="2297A6DA">
        <w:rPr>
          <w:rFonts w:ascii="Aptos" w:hAnsi="Aptos" w:eastAsia="Aptos" w:cs="Aptos"/>
          <w:b/>
          <w:bCs/>
        </w:rPr>
        <w:t>Practical Implications</w:t>
      </w:r>
      <w:r w:rsidRPr="2297A6DA">
        <w:rPr>
          <w:rFonts w:ascii="Aptos" w:hAnsi="Aptos" w:eastAsia="Aptos" w:cs="Aptos"/>
        </w:rPr>
        <w:t>: This reliability is critical for e-commerce, where downtime during peak shopping periods (e.g., Black Friday) can result in significant revenue loss.</w:t>
      </w:r>
    </w:p>
    <w:p w:rsidR="0F416A88" w:rsidP="2297A6DA" w:rsidRDefault="2297A6DA" w14:paraId="686B12B2" w14:textId="3A4E3F79">
      <w:pPr>
        <w:pStyle w:val="ListParagraph"/>
        <w:numPr>
          <w:ilvl w:val="0"/>
          <w:numId w:val="11"/>
        </w:numPr>
        <w:spacing w:after="0" w:line="276" w:lineRule="auto"/>
        <w:rPr>
          <w:rFonts w:ascii="Aptos" w:hAnsi="Aptos" w:eastAsia="Aptos" w:cs="Aptos"/>
        </w:rPr>
      </w:pPr>
      <w:r w:rsidRPr="2297A6DA">
        <w:rPr>
          <w:rFonts w:ascii="Aptos" w:hAnsi="Aptos" w:eastAsia="Aptos" w:cs="Aptos"/>
          <w:b/>
          <w:bCs/>
        </w:rPr>
        <w:t>Flexibility</w:t>
      </w:r>
      <w:r w:rsidRPr="2297A6DA">
        <w:rPr>
          <w:rFonts w:ascii="Aptos" w:hAnsi="Aptos" w:eastAsia="Aptos" w:cs="Aptos"/>
        </w:rPr>
        <w:t xml:space="preserve">: </w:t>
      </w:r>
    </w:p>
    <w:p w:rsidR="0F416A88" w:rsidP="2297A6DA" w:rsidRDefault="2297A6DA" w14:paraId="2C4D91CB" w14:textId="75B872E0">
      <w:pPr>
        <w:pStyle w:val="ListParagraph"/>
        <w:numPr>
          <w:ilvl w:val="1"/>
          <w:numId w:val="11"/>
        </w:numPr>
        <w:spacing w:after="0" w:line="276" w:lineRule="auto"/>
        <w:rPr>
          <w:rFonts w:ascii="Aptos" w:hAnsi="Aptos" w:eastAsia="Aptos" w:cs="Aptos"/>
        </w:rPr>
      </w:pPr>
      <w:r w:rsidRPr="26E8E619" w:rsidR="26E8E619">
        <w:rPr>
          <w:rFonts w:ascii="Aptos" w:hAnsi="Aptos" w:eastAsia="Aptos" w:cs="Aptos"/>
          <w:b w:val="1"/>
          <w:bCs w:val="1"/>
        </w:rPr>
        <w:t>Document Model</w:t>
      </w:r>
      <w:r w:rsidRPr="26E8E619" w:rsidR="26E8E619">
        <w:rPr>
          <w:rFonts w:ascii="Aptos" w:hAnsi="Aptos" w:eastAsia="Aptos" w:cs="Aptos"/>
        </w:rPr>
        <w:t xml:space="preserve">: MongoDB’s document-based structure allows embedding of related data (e.g., product variants and reviews within product documents), enabling single-query retrievals that reduced latency. The </w:t>
      </w:r>
      <w:r w:rsidRPr="26E8E619" w:rsidR="26E8E619">
        <w:rPr>
          <w:rFonts w:ascii="Aptos" w:hAnsi="Aptos" w:eastAsia="Aptos" w:cs="Aptos"/>
        </w:rPr>
        <w:t>schema</w:t>
      </w:r>
      <w:r w:rsidRPr="26E8E619" w:rsidR="26E8E619">
        <w:rPr>
          <w:rFonts w:ascii="Aptos" w:hAnsi="Aptos" w:eastAsia="Aptos" w:cs="Aptos"/>
        </w:rPr>
        <w:t xml:space="preserve"> flexibility supported dynamic product attributes, such as varying specifications for electronics versus clothing, without requiring schema redesign.</w:t>
      </w:r>
    </w:p>
    <w:p w:rsidR="0F416A88" w:rsidP="2297A6DA" w:rsidRDefault="2297A6DA" w14:paraId="645E54FC" w14:textId="1EDFA881">
      <w:pPr>
        <w:pStyle w:val="ListParagraph"/>
        <w:numPr>
          <w:ilvl w:val="1"/>
          <w:numId w:val="11"/>
        </w:numPr>
        <w:spacing w:after="0" w:line="276" w:lineRule="auto"/>
        <w:rPr>
          <w:rFonts w:ascii="Aptos" w:hAnsi="Aptos" w:eastAsia="Aptos" w:cs="Aptos"/>
        </w:rPr>
      </w:pPr>
      <w:r w:rsidRPr="2297A6DA">
        <w:rPr>
          <w:rFonts w:ascii="Aptos" w:hAnsi="Aptos" w:eastAsia="Aptos" w:cs="Aptos"/>
          <w:b/>
          <w:bCs/>
        </w:rPr>
        <w:t>Use Case Fit</w:t>
      </w:r>
      <w:r w:rsidRPr="2297A6DA">
        <w:rPr>
          <w:rFonts w:ascii="Aptos" w:hAnsi="Aptos" w:eastAsia="Aptos" w:cs="Aptos"/>
        </w:rPr>
        <w:t>: This adaptability is ideal for e-commerce, where product catalogs and user preferences evolve rapidly, as seen in platforms like eBay.</w:t>
      </w:r>
    </w:p>
    <w:p w:rsidR="0F416A88" w:rsidP="2297A6DA" w:rsidRDefault="2297A6DA" w14:paraId="082C9B2E" w14:textId="01B983CB">
      <w:pPr>
        <w:pStyle w:val="ListParagraph"/>
        <w:numPr>
          <w:ilvl w:val="0"/>
          <w:numId w:val="11"/>
        </w:numPr>
        <w:spacing w:after="0" w:line="276" w:lineRule="auto"/>
        <w:rPr>
          <w:rFonts w:ascii="Aptos" w:hAnsi="Aptos" w:eastAsia="Aptos" w:cs="Aptos"/>
        </w:rPr>
      </w:pPr>
      <w:r w:rsidRPr="2297A6DA">
        <w:rPr>
          <w:rFonts w:ascii="Aptos" w:hAnsi="Aptos" w:eastAsia="Aptos" w:cs="Aptos"/>
          <w:b/>
          <w:bCs/>
        </w:rPr>
        <w:t>Caching and Search</w:t>
      </w:r>
      <w:r w:rsidRPr="2297A6DA">
        <w:rPr>
          <w:rFonts w:ascii="Aptos" w:hAnsi="Aptos" w:eastAsia="Aptos" w:cs="Aptos"/>
        </w:rPr>
        <w:t xml:space="preserve">: </w:t>
      </w:r>
    </w:p>
    <w:p w:rsidR="0F416A88" w:rsidP="2297A6DA" w:rsidRDefault="2297A6DA" w14:paraId="4C6CE666" w14:textId="2FA48F8E">
      <w:pPr>
        <w:pStyle w:val="ListParagraph"/>
        <w:numPr>
          <w:ilvl w:val="1"/>
          <w:numId w:val="11"/>
        </w:numPr>
        <w:spacing w:after="0" w:line="276" w:lineRule="auto"/>
        <w:rPr>
          <w:rFonts w:ascii="Aptos" w:hAnsi="Aptos" w:eastAsia="Aptos" w:cs="Aptos"/>
        </w:rPr>
      </w:pPr>
      <w:r w:rsidRPr="2297A6DA">
        <w:rPr>
          <w:rFonts w:ascii="Aptos" w:hAnsi="Aptos" w:eastAsia="Aptos" w:cs="Aptos"/>
          <w:b/>
          <w:bCs/>
        </w:rPr>
        <w:t>Redis Integration</w:t>
      </w:r>
      <w:r w:rsidRPr="2297A6DA">
        <w:rPr>
          <w:rFonts w:ascii="Aptos" w:hAnsi="Aptos" w:eastAsia="Aptos" w:cs="Aptos"/>
        </w:rPr>
        <w:t xml:space="preserve">: Caching high-traffic product listings in Redis </w:t>
      </w:r>
      <w:r w:rsidRPr="13452D2E" w:rsidR="13452D2E">
        <w:rPr>
          <w:rFonts w:ascii="Aptos" w:hAnsi="Aptos" w:eastAsia="Aptos" w:cs="Aptos"/>
        </w:rPr>
        <w:t xml:space="preserve">with </w:t>
      </w:r>
      <w:r w:rsidRPr="2297A6DA">
        <w:rPr>
          <w:rFonts w:ascii="Aptos" w:hAnsi="Aptos" w:eastAsia="Aptos" w:cs="Aptos"/>
        </w:rPr>
        <w:t>reduced database load, with cached queries achieving near-instantaneous response times. This was particularly effective for trending items during sales.</w:t>
      </w:r>
    </w:p>
    <w:p w:rsidR="0F416A88" w:rsidP="2297A6DA" w:rsidRDefault="2297A6DA" w14:paraId="1B1FB427" w14:textId="702732DC">
      <w:pPr>
        <w:pStyle w:val="ListParagraph"/>
        <w:numPr>
          <w:ilvl w:val="1"/>
          <w:numId w:val="11"/>
        </w:numPr>
        <w:spacing w:after="0" w:line="276" w:lineRule="auto"/>
        <w:rPr>
          <w:rFonts w:ascii="Aptos" w:hAnsi="Aptos" w:eastAsia="Aptos" w:cs="Aptos"/>
        </w:rPr>
      </w:pPr>
      <w:r w:rsidRPr="2297A6DA">
        <w:rPr>
          <w:rFonts w:ascii="Aptos" w:hAnsi="Aptos" w:eastAsia="Aptos" w:cs="Aptos"/>
          <w:b/>
          <w:bCs/>
        </w:rPr>
        <w:t>Atlas Search</w:t>
      </w:r>
      <w:r w:rsidRPr="2297A6DA">
        <w:rPr>
          <w:rFonts w:ascii="Aptos" w:hAnsi="Aptos" w:eastAsia="Aptos" w:cs="Aptos"/>
        </w:rPr>
        <w:t xml:space="preserve">: Full-text search capabilities powered by Atlas Search (or Elasticsearch) </w:t>
      </w:r>
      <w:r w:rsidRPr="49AE08FB" w:rsidR="49AE08FB">
        <w:rPr>
          <w:rFonts w:ascii="Aptos" w:hAnsi="Aptos" w:eastAsia="Aptos" w:cs="Aptos"/>
        </w:rPr>
        <w:t>enable</w:t>
      </w:r>
      <w:r w:rsidRPr="2297A6DA">
        <w:rPr>
          <w:rFonts w:ascii="Aptos" w:hAnsi="Aptos" w:eastAsia="Aptos" w:cs="Aptos"/>
        </w:rPr>
        <w:t xml:space="preserve"> sub-second filtering by category, price, and ratings, enhancing the customer experience for product discovery.</w:t>
      </w:r>
    </w:p>
    <w:p w:rsidR="0F416A88" w:rsidP="2297A6DA" w:rsidRDefault="2297A6DA" w14:paraId="016D5082" w14:textId="39C8F527">
      <w:pPr>
        <w:pStyle w:val="ListParagraph"/>
        <w:numPr>
          <w:ilvl w:val="0"/>
          <w:numId w:val="11"/>
        </w:numPr>
        <w:spacing w:after="0" w:line="276" w:lineRule="auto"/>
        <w:rPr>
          <w:rFonts w:ascii="Aptos" w:hAnsi="Aptos" w:eastAsia="Aptos" w:cs="Aptos"/>
        </w:rPr>
      </w:pPr>
      <w:r w:rsidRPr="2297A6DA">
        <w:rPr>
          <w:rFonts w:ascii="Aptos" w:hAnsi="Aptos" w:eastAsia="Aptos" w:cs="Aptos"/>
          <w:b/>
          <w:bCs/>
        </w:rPr>
        <w:t>Comparative Advantage</w:t>
      </w:r>
      <w:r w:rsidRPr="2297A6DA">
        <w:rPr>
          <w:rFonts w:ascii="Aptos" w:hAnsi="Aptos" w:eastAsia="Aptos" w:cs="Aptos"/>
        </w:rPr>
        <w:t xml:space="preserve">: </w:t>
      </w:r>
    </w:p>
    <w:p w:rsidR="0F416A88" w:rsidP="2297A6DA" w:rsidRDefault="2297A6DA" w14:paraId="1D59022A" w14:textId="0976C586">
      <w:pPr>
        <w:pStyle w:val="ListParagraph"/>
        <w:numPr>
          <w:ilvl w:val="1"/>
          <w:numId w:val="11"/>
        </w:numPr>
        <w:spacing w:after="0" w:line="276" w:lineRule="auto"/>
        <w:rPr>
          <w:rFonts w:ascii="Aptos" w:hAnsi="Aptos" w:eastAsia="Aptos" w:cs="Aptos"/>
        </w:rPr>
      </w:pPr>
      <w:r w:rsidRPr="2297A6DA">
        <w:rPr>
          <w:rFonts w:ascii="Aptos" w:hAnsi="Aptos" w:eastAsia="Aptos" w:cs="Aptos"/>
          <w:b/>
          <w:bCs/>
        </w:rPr>
        <w:t>Versus Cassandra</w:t>
      </w:r>
      <w:r w:rsidRPr="2297A6DA">
        <w:rPr>
          <w:rFonts w:ascii="Aptos" w:hAnsi="Aptos" w:eastAsia="Aptos" w:cs="Aptos"/>
        </w:rPr>
        <w:t xml:space="preserve">: While Cassandra excels in write-heavy workloads (e.g., logging), its wide-column model is less flexible for dynamic e-commerce data. MongoDB’s document model and aggregation pipelines better </w:t>
      </w:r>
      <w:r w:rsidRPr="754D3F06" w:rsidR="754D3F06">
        <w:rPr>
          <w:rFonts w:ascii="Aptos" w:hAnsi="Aptos" w:eastAsia="Aptos" w:cs="Aptos"/>
        </w:rPr>
        <w:t>support</w:t>
      </w:r>
      <w:r w:rsidRPr="2297A6DA">
        <w:rPr>
          <w:rFonts w:ascii="Aptos" w:hAnsi="Aptos" w:eastAsia="Aptos" w:cs="Aptos"/>
        </w:rPr>
        <w:t xml:space="preserve"> complex queries like recommendations.</w:t>
      </w:r>
    </w:p>
    <w:p w:rsidR="0F416A88" w:rsidP="2297A6DA" w:rsidRDefault="2297A6DA" w14:paraId="77421156" w14:textId="406797DB">
      <w:pPr>
        <w:pStyle w:val="ListParagraph"/>
        <w:numPr>
          <w:ilvl w:val="1"/>
          <w:numId w:val="11"/>
        </w:numPr>
        <w:spacing w:after="0" w:line="276" w:lineRule="auto"/>
        <w:rPr>
          <w:rFonts w:ascii="Aptos" w:hAnsi="Aptos" w:eastAsia="Aptos" w:cs="Aptos"/>
        </w:rPr>
      </w:pPr>
      <w:r w:rsidRPr="2297A6DA">
        <w:rPr>
          <w:rFonts w:ascii="Aptos" w:hAnsi="Aptos" w:eastAsia="Aptos" w:cs="Aptos"/>
          <w:b/>
          <w:bCs/>
        </w:rPr>
        <w:t>Versus Redis</w:t>
      </w:r>
      <w:r w:rsidRPr="2297A6DA">
        <w:rPr>
          <w:rFonts w:ascii="Aptos" w:hAnsi="Aptos" w:eastAsia="Aptos" w:cs="Aptos"/>
        </w:rPr>
        <w:t>: Redis is unmatched for caching and key-value operations but lacks the rich querying and schema flexibility needed for core e-commerce data. MongoDB’s ability to handle both structured and unstructured data made it a better primary database.</w:t>
      </w:r>
    </w:p>
    <w:p w:rsidR="0F416A88" w:rsidP="2297A6DA" w:rsidRDefault="2297A6DA" w14:paraId="11C049C3" w14:textId="5708139E">
      <w:pPr>
        <w:pStyle w:val="ListParagraph"/>
        <w:numPr>
          <w:ilvl w:val="1"/>
          <w:numId w:val="11"/>
        </w:numPr>
        <w:spacing w:after="0" w:line="276" w:lineRule="auto"/>
        <w:rPr>
          <w:rFonts w:ascii="Aptos" w:hAnsi="Aptos" w:eastAsia="Aptos" w:cs="Aptos"/>
        </w:rPr>
      </w:pPr>
      <w:r w:rsidRPr="2297A6DA">
        <w:rPr>
          <w:rFonts w:ascii="Aptos" w:hAnsi="Aptos" w:eastAsia="Aptos" w:cs="Aptos"/>
          <w:b/>
          <w:bCs/>
        </w:rPr>
        <w:t>Industry Alignment</w:t>
      </w:r>
      <w:r w:rsidRPr="2297A6DA">
        <w:rPr>
          <w:rFonts w:ascii="Aptos" w:hAnsi="Aptos" w:eastAsia="Aptos" w:cs="Aptos"/>
        </w:rPr>
        <w:t xml:space="preserve">: eBay’s use of MongoDB for category-based content and transactional data validated its suitability. Unlike Amazon’s DynamoDB (optimized for massive scale) or Alibaba’s HBase (write-focused), MongoDB </w:t>
      </w:r>
      <w:r w:rsidRPr="754D3F06" w:rsidR="754D3F06">
        <w:rPr>
          <w:rFonts w:ascii="Aptos" w:hAnsi="Aptos" w:eastAsia="Aptos" w:cs="Aptos"/>
        </w:rPr>
        <w:t>offers</w:t>
      </w:r>
      <w:r w:rsidRPr="2297A6DA">
        <w:rPr>
          <w:rFonts w:ascii="Aptos" w:hAnsi="Aptos" w:eastAsia="Aptos" w:cs="Aptos"/>
        </w:rPr>
        <w:t xml:space="preserve"> a cost-effective, flexible solution for mid-sized marketplaces.</w:t>
      </w:r>
    </w:p>
    <w:p w:rsidR="0F416A88" w:rsidP="2297A6DA" w:rsidRDefault="2297A6DA" w14:paraId="4CE130A7" w14:textId="6021F962">
      <w:pPr>
        <w:pStyle w:val="ListParagraph"/>
        <w:numPr>
          <w:ilvl w:val="0"/>
          <w:numId w:val="11"/>
        </w:numPr>
        <w:spacing w:after="0" w:line="276" w:lineRule="auto"/>
        <w:rPr>
          <w:rFonts w:ascii="Aptos" w:hAnsi="Aptos" w:eastAsia="Aptos" w:cs="Aptos"/>
        </w:rPr>
      </w:pPr>
      <w:r w:rsidRPr="2297A6DA">
        <w:rPr>
          <w:rFonts w:ascii="Aptos" w:hAnsi="Aptos" w:eastAsia="Aptos" w:cs="Aptos"/>
          <w:b/>
          <w:bCs/>
        </w:rPr>
        <w:t>Challenges</w:t>
      </w:r>
      <w:r w:rsidRPr="2297A6DA">
        <w:rPr>
          <w:rFonts w:ascii="Aptos" w:hAnsi="Aptos" w:eastAsia="Aptos" w:cs="Aptos"/>
        </w:rPr>
        <w:t xml:space="preserve">: </w:t>
      </w:r>
    </w:p>
    <w:p w:rsidR="0F416A88" w:rsidP="2297A6DA" w:rsidRDefault="2297A6DA" w14:paraId="49048350" w14:textId="1172FD66">
      <w:pPr>
        <w:pStyle w:val="ListParagraph"/>
        <w:numPr>
          <w:ilvl w:val="1"/>
          <w:numId w:val="11"/>
        </w:numPr>
        <w:spacing w:after="0" w:line="276" w:lineRule="auto"/>
        <w:rPr>
          <w:rFonts w:ascii="Aptos" w:hAnsi="Aptos" w:eastAsia="Aptos" w:cs="Aptos"/>
        </w:rPr>
      </w:pPr>
      <w:r w:rsidRPr="2297A6DA">
        <w:rPr>
          <w:rFonts w:ascii="Aptos" w:hAnsi="Aptos" w:eastAsia="Aptos" w:cs="Aptos"/>
          <w:b/>
          <w:bCs/>
        </w:rPr>
        <w:t>Memory Usage</w:t>
      </w:r>
      <w:r w:rsidRPr="2297A6DA">
        <w:rPr>
          <w:rFonts w:ascii="Aptos" w:hAnsi="Aptos" w:eastAsia="Aptos" w:cs="Aptos"/>
        </w:rPr>
        <w:t>: MongoDB’s reliance on in-memory indexes led to high RAM consumption, particularly with large datasets. This was mitigated by pruning redundant indexes and using partial indexes for low-cardinality fields.</w:t>
      </w:r>
    </w:p>
    <w:p w:rsidR="0F416A88" w:rsidP="2297A6DA" w:rsidRDefault="2297A6DA" w14:paraId="5E7D96B2" w14:textId="2315713D">
      <w:pPr>
        <w:pStyle w:val="ListParagraph"/>
        <w:numPr>
          <w:ilvl w:val="1"/>
          <w:numId w:val="11"/>
        </w:numPr>
        <w:spacing w:after="0" w:line="276" w:lineRule="auto"/>
        <w:rPr>
          <w:rFonts w:ascii="Aptos" w:hAnsi="Aptos" w:eastAsia="Aptos" w:cs="Aptos"/>
        </w:rPr>
      </w:pPr>
      <w:r w:rsidRPr="2297A6DA">
        <w:rPr>
          <w:rFonts w:ascii="Aptos" w:hAnsi="Aptos" w:eastAsia="Aptos" w:cs="Aptos"/>
          <w:b/>
          <w:bCs/>
        </w:rPr>
        <w:t>Limited Joins</w:t>
      </w:r>
      <w:r w:rsidRPr="2297A6DA">
        <w:rPr>
          <w:rFonts w:ascii="Aptos" w:hAnsi="Aptos" w:eastAsia="Aptos" w:cs="Aptos"/>
        </w:rPr>
        <w:t xml:space="preserve">: MongoDB’s lack of robust join capabilities </w:t>
      </w:r>
      <w:r w:rsidRPr="754D3F06" w:rsidR="754D3F06">
        <w:rPr>
          <w:rFonts w:ascii="Aptos" w:hAnsi="Aptos" w:eastAsia="Aptos" w:cs="Aptos"/>
        </w:rPr>
        <w:t>requires</w:t>
      </w:r>
      <w:r w:rsidRPr="2297A6DA">
        <w:rPr>
          <w:rFonts w:ascii="Aptos" w:hAnsi="Aptos" w:eastAsia="Aptos" w:cs="Aptos"/>
        </w:rPr>
        <w:t xml:space="preserve"> careful data modeling (e.g., embedding versus referencing) to avoid complex application-layer logic for reporting tasks.</w:t>
      </w:r>
    </w:p>
    <w:p w:rsidR="0F416A88" w:rsidP="2297A6DA" w:rsidRDefault="2297A6DA" w14:paraId="63A4C64B" w14:textId="47DCD5FF">
      <w:pPr>
        <w:pStyle w:val="ListParagraph"/>
        <w:numPr>
          <w:ilvl w:val="1"/>
          <w:numId w:val="11"/>
        </w:numPr>
        <w:spacing w:after="0" w:line="276" w:lineRule="auto"/>
        <w:rPr>
          <w:rFonts w:ascii="Aptos" w:hAnsi="Aptos" w:eastAsia="Aptos" w:cs="Aptos"/>
        </w:rPr>
      </w:pPr>
      <w:r w:rsidRPr="2297A6DA">
        <w:rPr>
          <w:rFonts w:ascii="Aptos" w:hAnsi="Aptos" w:eastAsia="Aptos" w:cs="Aptos"/>
          <w:b/>
          <w:bCs/>
        </w:rPr>
        <w:t>Eventual Consistency</w:t>
      </w:r>
      <w:r w:rsidRPr="2297A6DA">
        <w:rPr>
          <w:rFonts w:ascii="Aptos" w:hAnsi="Aptos" w:eastAsia="Aptos" w:cs="Aptos"/>
        </w:rPr>
        <w:t>: In sharded setups, eventual consistency for non-critical operations improved performance but risked temporary data discrepancies, requiring Change Streams to synchronize updates.</w:t>
      </w:r>
    </w:p>
    <w:p w:rsidR="0F416A88" w:rsidP="2297A6DA" w:rsidRDefault="2297A6DA" w14:paraId="001DA95E" w14:textId="25A145D0">
      <w:pPr>
        <w:pStyle w:val="ListParagraph"/>
        <w:numPr>
          <w:ilvl w:val="1"/>
          <w:numId w:val="11"/>
        </w:numPr>
        <w:spacing w:after="0" w:line="276" w:lineRule="auto"/>
        <w:rPr>
          <w:rFonts w:ascii="Aptos" w:hAnsi="Aptos" w:eastAsia="Aptos" w:cs="Aptos"/>
        </w:rPr>
      </w:pPr>
      <w:r w:rsidRPr="26E8E619" w:rsidR="26E8E619">
        <w:rPr>
          <w:rFonts w:ascii="Aptos" w:hAnsi="Aptos" w:eastAsia="Aptos" w:cs="Aptos"/>
          <w:b w:val="1"/>
          <w:bCs w:val="1"/>
        </w:rPr>
        <w:t>Operational Complexity</w:t>
      </w:r>
      <w:r w:rsidRPr="26E8E619" w:rsidR="26E8E619">
        <w:rPr>
          <w:rFonts w:ascii="Aptos" w:hAnsi="Aptos" w:eastAsia="Aptos" w:cs="Aptos"/>
        </w:rPr>
        <w:t xml:space="preserve">: Configuring sharding and replica sets </w:t>
      </w:r>
      <w:r w:rsidRPr="26E8E619" w:rsidR="26E8E619">
        <w:rPr>
          <w:rFonts w:ascii="Aptos" w:hAnsi="Aptos" w:eastAsia="Aptos" w:cs="Aptos"/>
        </w:rPr>
        <w:t>requires</w:t>
      </w:r>
      <w:r w:rsidRPr="26E8E619" w:rsidR="26E8E619">
        <w:rPr>
          <w:rFonts w:ascii="Aptos" w:hAnsi="Aptos" w:eastAsia="Aptos" w:cs="Aptos"/>
        </w:rPr>
        <w:t xml:space="preserve"> careful planning. Misconfigured shard keys could lead to uneven data distribution, addressed through iterative testing and monitoring.</w:t>
      </w:r>
    </w:p>
    <w:p w:rsidR="0F416A88" w:rsidP="26E8E619" w:rsidRDefault="0F416A88" w14:paraId="51450D58" w14:textId="7EDAB830">
      <w:pPr>
        <w:pStyle w:val="ListParagraph"/>
        <w:spacing w:after="0" w:line="276" w:lineRule="auto"/>
        <w:ind w:left="1440"/>
        <w:rPr>
          <w:rFonts w:ascii="Aptos" w:hAnsi="Aptos" w:eastAsia="Aptos" w:cs="Aptos"/>
        </w:rPr>
      </w:pPr>
    </w:p>
    <w:p w:rsidR="0F416A88" w:rsidP="26E8E619" w:rsidRDefault="0F416A88" w14:paraId="6FD84189" w14:textId="7A0F5E40">
      <w:pPr>
        <w:spacing w:after="0" w:line="276" w:lineRule="auto"/>
        <w:ind w:left="1440"/>
      </w:pPr>
      <w:r>
        <w:drawing>
          <wp:inline wp14:editId="44271016" wp14:anchorId="5EB9EB23">
            <wp:extent cx="5297800" cy="3429000"/>
            <wp:effectExtent l="0" t="0" r="0" b="0"/>
            <wp:docPr id="2055334110" name="" title=""/>
            <wp:cNvGraphicFramePr>
              <a:graphicFrameLocks noChangeAspect="1"/>
            </wp:cNvGraphicFramePr>
            <a:graphic>
              <a:graphicData uri="http://schemas.openxmlformats.org/drawingml/2006/picture">
                <pic:pic>
                  <pic:nvPicPr>
                    <pic:cNvPr id="0" name=""/>
                    <pic:cNvPicPr/>
                  </pic:nvPicPr>
                  <pic:blipFill>
                    <a:blip r:embed="R17ea317be5604825">
                      <a:extLst>
                        <a:ext xmlns:a="http://schemas.openxmlformats.org/drawingml/2006/main" uri="{28A0092B-C50C-407E-A947-70E740481C1C}">
                          <a14:useLocalDpi val="0"/>
                        </a:ext>
                      </a:extLst>
                    </a:blip>
                    <a:stretch>
                      <a:fillRect/>
                    </a:stretch>
                  </pic:blipFill>
                  <pic:spPr>
                    <a:xfrm>
                      <a:off x="0" y="0"/>
                      <a:ext cx="5297800" cy="3429000"/>
                    </a:xfrm>
                    <a:prstGeom prst="rect">
                      <a:avLst/>
                    </a:prstGeom>
                  </pic:spPr>
                </pic:pic>
              </a:graphicData>
            </a:graphic>
          </wp:inline>
        </w:drawing>
      </w:r>
    </w:p>
    <w:p w:rsidR="0F416A88" w:rsidP="26E8E619" w:rsidRDefault="2297A6DA" w14:paraId="3CA5798A" w14:textId="7F25C66C">
      <w:pPr>
        <w:pStyle w:val="ListParagraph"/>
        <w:numPr>
          <w:ilvl w:val="0"/>
          <w:numId w:val="5"/>
        </w:numPr>
        <w:spacing w:before="0" w:beforeAutospacing="off" w:after="0" w:afterAutospacing="off"/>
        <w:rPr>
          <w:noProof w:val="0"/>
          <w:lang w:val="en-US"/>
        </w:rPr>
      </w:pPr>
      <w:r w:rsidRPr="26E8E619" w:rsidR="26E8E619">
        <w:rPr>
          <w:b w:val="1"/>
          <w:bCs w:val="1"/>
          <w:noProof w:val="0"/>
          <w:lang w:val="en-US"/>
        </w:rPr>
        <w:t>Product Query Speed</w:t>
      </w:r>
      <w:r w:rsidRPr="26E8E619" w:rsidR="26E8E619">
        <w:rPr>
          <w:noProof w:val="0"/>
          <w:lang w:val="en-US"/>
        </w:rPr>
        <w:t>: 30ms, representing the average time for product searches (e.g., filtering by category/price).</w:t>
      </w:r>
    </w:p>
    <w:p w:rsidR="0F416A88" w:rsidP="26E8E619" w:rsidRDefault="2297A6DA" w14:paraId="10F1AF65" w14:textId="2500851E">
      <w:pPr>
        <w:pStyle w:val="ListParagraph"/>
        <w:numPr>
          <w:ilvl w:val="0"/>
          <w:numId w:val="5"/>
        </w:numPr>
        <w:spacing w:before="0" w:beforeAutospacing="off" w:after="0" w:afterAutospacing="off"/>
        <w:rPr>
          <w:noProof w:val="0"/>
          <w:lang w:val="en-US"/>
        </w:rPr>
      </w:pPr>
      <w:r w:rsidRPr="26E8E619" w:rsidR="26E8E619">
        <w:rPr>
          <w:b w:val="1"/>
          <w:bCs w:val="1"/>
          <w:noProof w:val="0"/>
          <w:lang w:val="en-US"/>
        </w:rPr>
        <w:t>Order Creation Speed</w:t>
      </w:r>
      <w:r w:rsidRPr="26E8E619" w:rsidR="26E8E619">
        <w:rPr>
          <w:noProof w:val="0"/>
          <w:lang w:val="en-US"/>
        </w:rPr>
        <w:t>: 50ms, representing the time to create an order with inventory updates.</w:t>
      </w:r>
    </w:p>
    <w:p w:rsidR="0F416A88" w:rsidP="26E8E619" w:rsidRDefault="2297A6DA" w14:paraId="3D4DC3CC" w14:textId="6DD1C3C3">
      <w:pPr>
        <w:pStyle w:val="ListParagraph"/>
        <w:numPr>
          <w:ilvl w:val="0"/>
          <w:numId w:val="5"/>
        </w:numPr>
        <w:spacing w:before="0" w:beforeAutospacing="off" w:after="0" w:afterAutospacing="off"/>
        <w:rPr>
          <w:noProof w:val="0"/>
          <w:lang w:val="en-US"/>
        </w:rPr>
      </w:pPr>
      <w:r w:rsidRPr="26E8E619" w:rsidR="26E8E619">
        <w:rPr>
          <w:b w:val="1"/>
          <w:bCs w:val="1"/>
          <w:noProof w:val="0"/>
          <w:lang w:val="en-US"/>
        </w:rPr>
        <w:t>Failover Time</w:t>
      </w:r>
      <w:r w:rsidRPr="26E8E619" w:rsidR="26E8E619">
        <w:rPr>
          <w:noProof w:val="0"/>
          <w:lang w:val="en-US"/>
        </w:rPr>
        <w:t>: 5 seconds, representing the time for replica set failover during outages.</w:t>
      </w:r>
    </w:p>
    <w:p w:rsidR="0F416A88" w:rsidP="26E8E619" w:rsidRDefault="2297A6DA" w14:paraId="16D304CC" w14:textId="28C76317">
      <w:pPr>
        <w:pStyle w:val="Normal"/>
      </w:pPr>
    </w:p>
    <w:p w:rsidR="0F416A88" w:rsidP="26E8E619" w:rsidRDefault="2297A6DA" w14:paraId="7E751533" w14:textId="1FCD535E">
      <w:pPr>
        <w:pStyle w:val="ListParagraph"/>
        <w:numPr>
          <w:ilvl w:val="0"/>
          <w:numId w:val="5"/>
        </w:numPr>
        <w:rPr>
          <w:rFonts w:ascii="Aptos" w:hAnsi="Aptos" w:eastAsia="Aptos" w:cs="Aptos"/>
          <w:noProof w:val="0"/>
          <w:sz w:val="24"/>
          <w:szCs w:val="24"/>
          <w:lang w:val="en-US"/>
        </w:rPr>
      </w:pPr>
      <w:r>
        <w:drawing>
          <wp:inline wp14:editId="4F39F76F" wp14:anchorId="18BBE279">
            <wp:extent cx="5943600" cy="3705225"/>
            <wp:effectExtent l="0" t="0" r="0" b="0"/>
            <wp:docPr id="333874813" name="" title=""/>
            <wp:cNvGraphicFramePr>
              <a:graphicFrameLocks noChangeAspect="1"/>
            </wp:cNvGraphicFramePr>
            <a:graphic>
              <a:graphicData uri="http://schemas.openxmlformats.org/drawingml/2006/picture">
                <pic:pic>
                  <pic:nvPicPr>
                    <pic:cNvPr id="0" name=""/>
                    <pic:cNvPicPr/>
                  </pic:nvPicPr>
                  <pic:blipFill>
                    <a:blip r:embed="R8b2b8fa0e09f47ea">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r w:rsidRPr="26E8E619" w:rsidR="26E8E619">
        <w:rPr>
          <w:rFonts w:ascii="Aptos" w:hAnsi="Aptos" w:eastAsia="Aptos" w:cs="Aptos"/>
          <w:b w:val="1"/>
          <w:bCs w:val="1"/>
          <w:noProof w:val="0"/>
          <w:sz w:val="24"/>
          <w:szCs w:val="24"/>
          <w:lang w:val="en-US"/>
        </w:rPr>
        <w:t>MongoDB vs. Cassandra</w:t>
      </w:r>
      <w:r w:rsidRPr="26E8E619" w:rsidR="26E8E619">
        <w:rPr>
          <w:rFonts w:ascii="Aptos" w:hAnsi="Aptos" w:eastAsia="Aptos" w:cs="Aptos"/>
          <w:noProof w:val="0"/>
          <w:sz w:val="24"/>
          <w:szCs w:val="24"/>
          <w:lang w:val="en-US"/>
        </w:rPr>
        <w:t>: MongoDB’s document model and aggregation pipelines excel for complex e-commerce queries (e.g., recommendations), while Cassandra’s wide-column model is better for write-heavy workloads (e.g., logging) but less flexible for dynamic data.</w:t>
      </w:r>
    </w:p>
    <w:p w:rsidR="0F416A88" w:rsidP="26E8E619" w:rsidRDefault="2297A6DA" w14:paraId="1B68C067" w14:textId="0EC2CC50">
      <w:pPr>
        <w:pStyle w:val="ListParagraph"/>
        <w:numPr>
          <w:ilvl w:val="0"/>
          <w:numId w:val="5"/>
        </w:numPr>
        <w:spacing w:before="0" w:beforeAutospacing="off" w:after="0" w:afterAutospacing="off"/>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MongoDB vs. Redis</w:t>
      </w:r>
      <w:r w:rsidRPr="26E8E619" w:rsidR="26E8E619">
        <w:rPr>
          <w:rFonts w:ascii="Aptos" w:hAnsi="Aptos" w:eastAsia="Aptos" w:cs="Aptos"/>
          <w:noProof w:val="0"/>
          <w:sz w:val="24"/>
          <w:szCs w:val="24"/>
          <w:lang w:val="en-US"/>
        </w:rPr>
        <w:t>: Redis is ideal for caching and key-value operations but lacks MongoDB’s rich querying and schema flexibility for core e-commerce data.</w:t>
      </w:r>
    </w:p>
    <w:p w:rsidR="0F416A88" w:rsidP="26E8E619" w:rsidRDefault="2297A6DA" w14:paraId="0A9B8797" w14:textId="623AEC3D">
      <w:pPr>
        <w:pStyle w:val="ListParagraph"/>
        <w:numPr>
          <w:ilvl w:val="0"/>
          <w:numId w:val="5"/>
        </w:numPr>
        <w:spacing w:before="0" w:beforeAutospacing="off" w:after="0" w:afterAutospacing="off"/>
        <w:rPr>
          <w:rFonts w:ascii="Aptos" w:hAnsi="Aptos" w:eastAsia="Aptos" w:cs="Aptos"/>
          <w:noProof w:val="0"/>
          <w:sz w:val="24"/>
          <w:szCs w:val="24"/>
          <w:lang w:val="en-US"/>
        </w:rPr>
      </w:pPr>
      <w:r w:rsidRPr="26E8E619" w:rsidR="26E8E619">
        <w:rPr>
          <w:rFonts w:ascii="Aptos" w:hAnsi="Aptos" w:eastAsia="Aptos" w:cs="Aptos"/>
          <w:b w:val="1"/>
          <w:bCs w:val="1"/>
          <w:noProof w:val="0"/>
          <w:sz w:val="24"/>
          <w:szCs w:val="24"/>
          <w:lang w:val="en-US"/>
        </w:rPr>
        <w:t>Industry Alignment</w:t>
      </w:r>
      <w:r w:rsidRPr="26E8E619" w:rsidR="26E8E619">
        <w:rPr>
          <w:rFonts w:ascii="Aptos" w:hAnsi="Aptos" w:eastAsia="Aptos" w:cs="Aptos"/>
          <w:noProof w:val="0"/>
          <w:sz w:val="24"/>
          <w:szCs w:val="24"/>
          <w:lang w:val="en-US"/>
        </w:rPr>
        <w:t>: MongoDB’s balance of flexibility and performance, as used by eBay, makes it cost-effective for mid-sized marketplaces compared to DynamoDB or HBase.</w:t>
      </w:r>
    </w:p>
    <w:p w:rsidR="0F416A88" w:rsidP="26E8E619" w:rsidRDefault="2297A6DA" w14:paraId="03BD624F" w14:textId="64FC9E70">
      <w:pPr/>
    </w:p>
    <w:p w:rsidR="0F416A88" w:rsidP="5851F81B" w:rsidRDefault="2297A6DA" w14:paraId="7EF8C4A6" w14:textId="41485892">
      <w:pPr>
        <w:pStyle w:val="Heading1"/>
      </w:pPr>
    </w:p>
    <w:p w:rsidR="0F416A88" w:rsidP="5851F81B" w:rsidRDefault="2297A6DA" w14:paraId="239B2677" w14:textId="086F847A">
      <w:pPr>
        <w:pStyle w:val="Heading1"/>
      </w:pPr>
    </w:p>
    <w:p w:rsidR="0F416A88" w:rsidP="5851F81B" w:rsidRDefault="2297A6DA" w14:paraId="4F88B3F7" w14:textId="1797F002">
      <w:pPr>
        <w:pStyle w:val="Heading1"/>
      </w:pPr>
      <w:bookmarkStart w:name="_Toc1841840638" w:id="961569283"/>
      <w:r w:rsidR="26E8E619">
        <w:rPr/>
        <w:t>Recommendations</w:t>
      </w:r>
      <w:bookmarkEnd w:id="961569283"/>
    </w:p>
    <w:p w:rsidR="0F416A88" w:rsidP="2297A6DA" w:rsidRDefault="2297A6DA" w14:paraId="71963EA2" w14:textId="24128B17">
      <w:pPr>
        <w:spacing w:line="276" w:lineRule="auto"/>
      </w:pPr>
      <w:r w:rsidRPr="2297A6DA">
        <w:rPr>
          <w:rFonts w:ascii="Aptos" w:hAnsi="Aptos" w:eastAsia="Aptos" w:cs="Aptos"/>
        </w:rPr>
        <w:t>To build on the project’s success, the following detailed recommendations address performance, scalability, and operational efficiency:</w:t>
      </w:r>
    </w:p>
    <w:p w:rsidR="0F416A88" w:rsidP="2297A6DA" w:rsidRDefault="2297A6DA" w14:paraId="1E5151AC" w14:textId="33B1CC91">
      <w:pPr>
        <w:pStyle w:val="ListParagraph"/>
        <w:numPr>
          <w:ilvl w:val="0"/>
          <w:numId w:val="10"/>
        </w:numPr>
        <w:spacing w:after="0" w:line="276" w:lineRule="auto"/>
        <w:rPr>
          <w:rFonts w:ascii="Aptos" w:hAnsi="Aptos" w:eastAsia="Aptos" w:cs="Aptos"/>
        </w:rPr>
      </w:pPr>
      <w:r w:rsidRPr="2297A6DA">
        <w:rPr>
          <w:rFonts w:ascii="Aptos" w:hAnsi="Aptos" w:eastAsia="Aptos" w:cs="Aptos"/>
          <w:b/>
          <w:bCs/>
        </w:rPr>
        <w:t>Index Optimization</w:t>
      </w:r>
      <w:r w:rsidRPr="2297A6DA">
        <w:rPr>
          <w:rFonts w:ascii="Aptos" w:hAnsi="Aptos" w:eastAsia="Aptos" w:cs="Aptos"/>
        </w:rPr>
        <w:t xml:space="preserve">: </w:t>
      </w:r>
    </w:p>
    <w:p w:rsidR="0F416A88" w:rsidP="2297A6DA" w:rsidRDefault="2297A6DA" w14:paraId="7D85FBA3" w14:textId="0847A5F6">
      <w:pPr>
        <w:pStyle w:val="ListParagraph"/>
        <w:numPr>
          <w:ilvl w:val="1"/>
          <w:numId w:val="10"/>
        </w:numPr>
        <w:spacing w:after="0" w:line="276" w:lineRule="auto"/>
        <w:rPr>
          <w:rFonts w:ascii="Aptos" w:hAnsi="Aptos" w:eastAsia="Aptos" w:cs="Aptos"/>
        </w:rPr>
      </w:pPr>
      <w:r w:rsidRPr="2297A6DA">
        <w:rPr>
          <w:rFonts w:ascii="Aptos" w:hAnsi="Aptos" w:eastAsia="Aptos" w:cs="Aptos"/>
          <w:b/>
          <w:bCs/>
        </w:rPr>
        <w:t>Query Profiler</w:t>
      </w:r>
      <w:r w:rsidRPr="2297A6DA">
        <w:rPr>
          <w:rFonts w:ascii="Aptos" w:hAnsi="Aptos" w:eastAsia="Aptos" w:cs="Aptos"/>
        </w:rPr>
        <w:t>: Use MongoDB’s query profiler to identify slow queries and remove unused indexes, reducing memory overhead. For example, analyze queries like db.products.find({ category: "electronics" }) to ensure optimal index coverage.</w:t>
      </w:r>
    </w:p>
    <w:p w:rsidR="0F416A88" w:rsidP="2297A6DA" w:rsidRDefault="2297A6DA" w14:paraId="2C317C10" w14:textId="321F2669">
      <w:pPr>
        <w:pStyle w:val="ListParagraph"/>
        <w:numPr>
          <w:ilvl w:val="1"/>
          <w:numId w:val="10"/>
        </w:numPr>
        <w:spacing w:after="0" w:line="276" w:lineRule="auto"/>
        <w:rPr>
          <w:rFonts w:ascii="Aptos" w:hAnsi="Aptos" w:eastAsia="Aptos" w:cs="Aptos"/>
        </w:rPr>
      </w:pPr>
      <w:r w:rsidRPr="2297A6DA">
        <w:rPr>
          <w:rFonts w:ascii="Aptos" w:hAnsi="Aptos" w:eastAsia="Aptos" w:cs="Aptos"/>
          <w:b/>
          <w:bCs/>
        </w:rPr>
        <w:t>Partial Indexes</w:t>
      </w:r>
      <w:r w:rsidRPr="2297A6DA">
        <w:rPr>
          <w:rFonts w:ascii="Aptos" w:hAnsi="Aptos" w:eastAsia="Aptos" w:cs="Aptos"/>
        </w:rPr>
        <w:t>: Create partial indexes for fields like isAvailable to minimize storage for low-cardinality data, improving write performance without sacrificing query speed.</w:t>
      </w:r>
    </w:p>
    <w:p w:rsidR="0F416A88" w:rsidP="2297A6DA" w:rsidRDefault="2297A6DA" w14:paraId="6378A8EF" w14:textId="1DFC9134">
      <w:pPr>
        <w:pStyle w:val="ListParagraph"/>
        <w:numPr>
          <w:ilvl w:val="0"/>
          <w:numId w:val="10"/>
        </w:numPr>
        <w:spacing w:after="0" w:line="276" w:lineRule="auto"/>
        <w:rPr>
          <w:rFonts w:ascii="Aptos" w:hAnsi="Aptos" w:eastAsia="Aptos" w:cs="Aptos"/>
        </w:rPr>
      </w:pPr>
      <w:r w:rsidRPr="2297A6DA">
        <w:rPr>
          <w:rFonts w:ascii="Aptos" w:hAnsi="Aptos" w:eastAsia="Aptos" w:cs="Aptos"/>
          <w:b/>
          <w:bCs/>
        </w:rPr>
        <w:t>Shard Key Refinement</w:t>
      </w:r>
      <w:r w:rsidRPr="2297A6DA">
        <w:rPr>
          <w:rFonts w:ascii="Aptos" w:hAnsi="Aptos" w:eastAsia="Aptos" w:cs="Aptos"/>
        </w:rPr>
        <w:t xml:space="preserve">: </w:t>
      </w:r>
    </w:p>
    <w:p w:rsidR="0F416A88" w:rsidP="2297A6DA" w:rsidRDefault="2297A6DA" w14:paraId="0F6BB5D1" w14:textId="7C837710">
      <w:pPr>
        <w:pStyle w:val="ListParagraph"/>
        <w:numPr>
          <w:ilvl w:val="1"/>
          <w:numId w:val="10"/>
        </w:numPr>
        <w:spacing w:after="0" w:line="276" w:lineRule="auto"/>
        <w:rPr>
          <w:rFonts w:ascii="Aptos" w:hAnsi="Aptos" w:eastAsia="Aptos" w:cs="Aptos"/>
        </w:rPr>
      </w:pPr>
      <w:r w:rsidRPr="26E8E619" w:rsidR="26E8E619">
        <w:rPr>
          <w:rFonts w:ascii="Aptos" w:hAnsi="Aptos" w:eastAsia="Aptos" w:cs="Aptos"/>
          <w:b w:val="1"/>
          <w:bCs w:val="1"/>
        </w:rPr>
        <w:t>Hotspot Prevention</w:t>
      </w:r>
      <w:r w:rsidRPr="26E8E619" w:rsidR="26E8E619">
        <w:rPr>
          <w:rFonts w:ascii="Aptos" w:hAnsi="Aptos" w:eastAsia="Aptos" w:cs="Aptos"/>
        </w:rPr>
        <w:t xml:space="preserve">: </w:t>
      </w:r>
      <w:r w:rsidRPr="26E8E619" w:rsidR="26E8E619">
        <w:rPr>
          <w:rFonts w:ascii="Aptos" w:hAnsi="Aptos" w:eastAsia="Aptos" w:cs="Aptos"/>
        </w:rPr>
        <w:t>Monitor</w:t>
      </w:r>
      <w:r w:rsidRPr="26E8E619" w:rsidR="26E8E619">
        <w:rPr>
          <w:rFonts w:ascii="Aptos" w:hAnsi="Aptos" w:eastAsia="Aptos" w:cs="Aptos"/>
        </w:rPr>
        <w:t xml:space="preserve"> shard distribution during peak traffic (e.g., sales events) to avoid hotspots. A composite shard key (e.g., category + region) for products </w:t>
      </w:r>
      <w:r w:rsidRPr="26E8E619" w:rsidR="26E8E619">
        <w:rPr>
          <w:rFonts w:ascii="Aptos" w:hAnsi="Aptos" w:eastAsia="Aptos" w:cs="Aptos"/>
        </w:rPr>
        <w:t>to better distribute</w:t>
      </w:r>
      <w:r w:rsidRPr="26E8E619" w:rsidR="26E8E619">
        <w:rPr>
          <w:rFonts w:ascii="Aptos" w:hAnsi="Aptos" w:eastAsia="Aptos" w:cs="Aptos"/>
        </w:rPr>
        <w:t xml:space="preserve"> global traffic.</w:t>
      </w:r>
    </w:p>
    <w:p w:rsidR="0F416A88" w:rsidP="2297A6DA" w:rsidRDefault="2297A6DA" w14:paraId="48957CB4" w14:textId="5FB2EB7A">
      <w:pPr>
        <w:pStyle w:val="ListParagraph"/>
        <w:numPr>
          <w:ilvl w:val="1"/>
          <w:numId w:val="10"/>
        </w:numPr>
        <w:spacing w:after="0" w:line="276" w:lineRule="auto"/>
        <w:rPr>
          <w:rFonts w:ascii="Aptos" w:hAnsi="Aptos" w:eastAsia="Aptos" w:cs="Aptos"/>
        </w:rPr>
      </w:pPr>
      <w:r w:rsidRPr="2297A6DA">
        <w:rPr>
          <w:rFonts w:ascii="Aptos" w:hAnsi="Aptos" w:eastAsia="Aptos" w:cs="Aptos"/>
          <w:b/>
          <w:bCs/>
        </w:rPr>
        <w:t>Tag-Aware Sharding</w:t>
      </w:r>
      <w:r w:rsidRPr="2297A6DA">
        <w:rPr>
          <w:rFonts w:ascii="Aptos" w:hAnsi="Aptos" w:eastAsia="Aptos" w:cs="Aptos"/>
        </w:rPr>
        <w:t>: Pin trending products to high-performance shards in specific regions, reducing latency for localized traffic surges.</w:t>
      </w:r>
    </w:p>
    <w:p w:rsidR="0F416A88" w:rsidP="2297A6DA" w:rsidRDefault="2297A6DA" w14:paraId="4CF16802" w14:textId="4D75AA5E">
      <w:pPr>
        <w:pStyle w:val="ListParagraph"/>
        <w:numPr>
          <w:ilvl w:val="0"/>
          <w:numId w:val="10"/>
        </w:numPr>
        <w:spacing w:after="0" w:line="276" w:lineRule="auto"/>
        <w:rPr>
          <w:rFonts w:ascii="Aptos" w:hAnsi="Aptos" w:eastAsia="Aptos" w:cs="Aptos"/>
        </w:rPr>
      </w:pPr>
      <w:r w:rsidRPr="2297A6DA">
        <w:rPr>
          <w:rFonts w:ascii="Aptos" w:hAnsi="Aptos" w:eastAsia="Aptos" w:cs="Aptos"/>
          <w:b/>
          <w:bCs/>
        </w:rPr>
        <w:t>Caching Strategy Enhancement</w:t>
      </w:r>
      <w:r w:rsidRPr="2297A6DA">
        <w:rPr>
          <w:rFonts w:ascii="Aptos" w:hAnsi="Aptos" w:eastAsia="Aptos" w:cs="Aptos"/>
        </w:rPr>
        <w:t xml:space="preserve">: </w:t>
      </w:r>
    </w:p>
    <w:p w:rsidR="0F416A88" w:rsidP="2297A6DA" w:rsidRDefault="2297A6DA" w14:paraId="6962541B" w14:textId="7611F159">
      <w:pPr>
        <w:pStyle w:val="ListParagraph"/>
        <w:numPr>
          <w:ilvl w:val="1"/>
          <w:numId w:val="10"/>
        </w:numPr>
        <w:spacing w:after="0" w:line="276" w:lineRule="auto"/>
        <w:rPr>
          <w:rFonts w:ascii="Aptos" w:hAnsi="Aptos" w:eastAsia="Aptos" w:cs="Aptos"/>
        </w:rPr>
      </w:pPr>
      <w:r w:rsidRPr="2297A6DA">
        <w:rPr>
          <w:rFonts w:ascii="Aptos" w:hAnsi="Aptos" w:eastAsia="Aptos" w:cs="Aptos"/>
          <w:b/>
          <w:bCs/>
        </w:rPr>
        <w:t>Expanded Caching</w:t>
      </w:r>
      <w:r w:rsidRPr="2297A6DA">
        <w:rPr>
          <w:rFonts w:ascii="Aptos" w:hAnsi="Aptos" w:eastAsia="Aptos" w:cs="Aptos"/>
        </w:rPr>
        <w:t>: Cache user-specific data (e.g., recommendations, session state) in Redis to reduce database queries for personalized features.</w:t>
      </w:r>
    </w:p>
    <w:p w:rsidR="0F416A88" w:rsidP="2297A6DA" w:rsidRDefault="2297A6DA" w14:paraId="69F13E41" w14:textId="62D5D862">
      <w:pPr>
        <w:pStyle w:val="ListParagraph"/>
        <w:numPr>
          <w:ilvl w:val="1"/>
          <w:numId w:val="10"/>
        </w:numPr>
        <w:spacing w:after="0" w:line="276" w:lineRule="auto"/>
        <w:rPr>
          <w:rFonts w:ascii="Aptos" w:hAnsi="Aptos" w:eastAsia="Aptos" w:cs="Aptos"/>
        </w:rPr>
      </w:pPr>
      <w:r w:rsidRPr="2297A6DA">
        <w:rPr>
          <w:rFonts w:ascii="Aptos" w:hAnsi="Aptos" w:eastAsia="Aptos" w:cs="Aptos"/>
          <w:b/>
          <w:bCs/>
        </w:rPr>
        <w:t>Eviction Policies</w:t>
      </w:r>
      <w:r w:rsidRPr="2297A6DA">
        <w:rPr>
          <w:rFonts w:ascii="Aptos" w:hAnsi="Aptos" w:eastAsia="Aptos" w:cs="Aptos"/>
        </w:rPr>
        <w:t>: Implement Least Recently Used (LRU) eviction to maintain cache freshness, ensuring frequently accessed items remain available.</w:t>
      </w:r>
    </w:p>
    <w:p w:rsidR="0F416A88" w:rsidP="2297A6DA" w:rsidRDefault="2297A6DA" w14:paraId="317317EC" w14:textId="3AD850E1">
      <w:pPr>
        <w:pStyle w:val="ListParagraph"/>
        <w:numPr>
          <w:ilvl w:val="0"/>
          <w:numId w:val="10"/>
        </w:numPr>
        <w:spacing w:after="0" w:line="276" w:lineRule="auto"/>
        <w:rPr>
          <w:rFonts w:ascii="Aptos" w:hAnsi="Aptos" w:eastAsia="Aptos" w:cs="Aptos"/>
        </w:rPr>
      </w:pPr>
      <w:r w:rsidRPr="2297A6DA">
        <w:rPr>
          <w:rFonts w:ascii="Aptos" w:hAnsi="Aptos" w:eastAsia="Aptos" w:cs="Aptos"/>
          <w:b/>
          <w:bCs/>
        </w:rPr>
        <w:t>Query Optimization</w:t>
      </w:r>
      <w:r w:rsidRPr="2297A6DA">
        <w:rPr>
          <w:rFonts w:ascii="Aptos" w:hAnsi="Aptos" w:eastAsia="Aptos" w:cs="Aptos"/>
        </w:rPr>
        <w:t xml:space="preserve">: </w:t>
      </w:r>
    </w:p>
    <w:p w:rsidR="0F416A88" w:rsidP="2297A6DA" w:rsidRDefault="2297A6DA" w14:paraId="42AF8E6F" w14:textId="44E1A296">
      <w:pPr>
        <w:pStyle w:val="ListParagraph"/>
        <w:numPr>
          <w:ilvl w:val="1"/>
          <w:numId w:val="10"/>
        </w:numPr>
        <w:spacing w:after="0" w:line="276" w:lineRule="auto"/>
        <w:rPr>
          <w:rFonts w:ascii="Aptos" w:hAnsi="Aptos" w:eastAsia="Aptos" w:cs="Aptos"/>
        </w:rPr>
      </w:pPr>
      <w:r w:rsidRPr="2297A6DA">
        <w:rPr>
          <w:rFonts w:ascii="Aptos" w:hAnsi="Aptos" w:eastAsia="Aptos" w:cs="Aptos"/>
          <w:b/>
          <w:bCs/>
        </w:rPr>
        <w:t>Aggregation Pipelines</w:t>
      </w:r>
      <w:r w:rsidRPr="2297A6DA">
        <w:rPr>
          <w:rFonts w:ascii="Aptos" w:hAnsi="Aptos" w:eastAsia="Aptos" w:cs="Aptos"/>
        </w:rPr>
        <w:t>: Use MongoDB’s aggregation framework for real-time analytics (e.g., sales trends, user behavior) to offload processing from the application layer. For example, aggregate daily sales by db.orders.aggregate([{ $group: { _id: "$date", total: { $sum: "$amount" } } }]).</w:t>
      </w:r>
    </w:p>
    <w:p w:rsidR="0F416A88" w:rsidP="2297A6DA" w:rsidRDefault="2297A6DA" w14:paraId="463EC25F" w14:textId="39EE3EFF">
      <w:pPr>
        <w:pStyle w:val="ListParagraph"/>
        <w:numPr>
          <w:ilvl w:val="1"/>
          <w:numId w:val="10"/>
        </w:numPr>
        <w:spacing w:after="0" w:line="276" w:lineRule="auto"/>
        <w:rPr>
          <w:rFonts w:ascii="Aptos" w:hAnsi="Aptos" w:eastAsia="Aptos" w:cs="Aptos"/>
        </w:rPr>
      </w:pPr>
      <w:r w:rsidRPr="2297A6DA">
        <w:rPr>
          <w:rFonts w:ascii="Aptos" w:hAnsi="Aptos" w:eastAsia="Aptos" w:cs="Aptos"/>
          <w:b/>
          <w:bCs/>
        </w:rPr>
        <w:t>Pre-Aggregation</w:t>
      </w:r>
      <w:r w:rsidRPr="2297A6DA">
        <w:rPr>
          <w:rFonts w:ascii="Aptos" w:hAnsi="Aptos" w:eastAsia="Aptos" w:cs="Aptos"/>
        </w:rPr>
        <w:t>: Store pre-aggregated metrics (e.g., daily sales totals) in dedicated collections to reduce real-time computation for dashboards.</w:t>
      </w:r>
    </w:p>
    <w:p w:rsidR="0F416A88" w:rsidP="2297A6DA" w:rsidRDefault="2297A6DA" w14:paraId="570F5CDE" w14:textId="1DE562D4">
      <w:pPr>
        <w:pStyle w:val="ListParagraph"/>
        <w:numPr>
          <w:ilvl w:val="0"/>
          <w:numId w:val="10"/>
        </w:numPr>
        <w:spacing w:after="0" w:line="276" w:lineRule="auto"/>
        <w:rPr>
          <w:rFonts w:ascii="Aptos" w:hAnsi="Aptos" w:eastAsia="Aptos" w:cs="Aptos"/>
        </w:rPr>
      </w:pPr>
      <w:r w:rsidRPr="2297A6DA">
        <w:rPr>
          <w:rFonts w:ascii="Aptos" w:hAnsi="Aptos" w:eastAsia="Aptos" w:cs="Aptos"/>
          <w:b/>
          <w:bCs/>
        </w:rPr>
        <w:t>Security Hardening</w:t>
      </w:r>
      <w:r w:rsidRPr="2297A6DA">
        <w:rPr>
          <w:rFonts w:ascii="Aptos" w:hAnsi="Aptos" w:eastAsia="Aptos" w:cs="Aptos"/>
        </w:rPr>
        <w:t xml:space="preserve">: </w:t>
      </w:r>
    </w:p>
    <w:p w:rsidR="0F416A88" w:rsidP="2297A6DA" w:rsidRDefault="2297A6DA" w14:paraId="052C76A1" w14:textId="41DFB5C3">
      <w:pPr>
        <w:pStyle w:val="ListParagraph"/>
        <w:numPr>
          <w:ilvl w:val="1"/>
          <w:numId w:val="10"/>
        </w:numPr>
        <w:spacing w:after="0" w:line="276" w:lineRule="auto"/>
        <w:rPr>
          <w:rFonts w:ascii="Aptos" w:hAnsi="Aptos" w:eastAsia="Aptos" w:cs="Aptos"/>
        </w:rPr>
      </w:pPr>
      <w:r w:rsidRPr="2297A6DA">
        <w:rPr>
          <w:rFonts w:ascii="Aptos" w:hAnsi="Aptos" w:eastAsia="Aptos" w:cs="Aptos"/>
          <w:b/>
          <w:bCs/>
        </w:rPr>
        <w:t>Field-Level Encryption</w:t>
      </w:r>
      <w:r w:rsidRPr="2297A6DA">
        <w:rPr>
          <w:rFonts w:ascii="Aptos" w:hAnsi="Aptos" w:eastAsia="Aptos" w:cs="Aptos"/>
        </w:rPr>
        <w:t>: Encrypt sensitive fields like payment details using MongoDB’s client-side encryption to comply with GDPR and PCI-DSS.</w:t>
      </w:r>
    </w:p>
    <w:p w:rsidR="0F416A88" w:rsidP="2297A6DA" w:rsidRDefault="2297A6DA" w14:paraId="3D1EA9EA" w14:textId="6DF6F3B9">
      <w:pPr>
        <w:pStyle w:val="ListParagraph"/>
        <w:numPr>
          <w:ilvl w:val="1"/>
          <w:numId w:val="10"/>
        </w:numPr>
        <w:spacing w:after="0" w:line="276" w:lineRule="auto"/>
        <w:rPr>
          <w:rFonts w:ascii="Aptos" w:hAnsi="Aptos" w:eastAsia="Aptos" w:cs="Aptos"/>
        </w:rPr>
      </w:pPr>
      <w:r w:rsidRPr="2297A6DA">
        <w:rPr>
          <w:rFonts w:ascii="Aptos" w:hAnsi="Aptos" w:eastAsia="Aptos" w:cs="Aptos"/>
          <w:b/>
          <w:bCs/>
        </w:rPr>
        <w:t>RBAC Audits</w:t>
      </w:r>
      <w:r w:rsidRPr="2297A6DA">
        <w:rPr>
          <w:rFonts w:ascii="Aptos" w:hAnsi="Aptos" w:eastAsia="Aptos" w:cs="Aptos"/>
        </w:rPr>
        <w:t>: Regularly audit role-based access control policies to ensure sellers access only their product data, using db.createRole() to enforce granular permissions.</w:t>
      </w:r>
    </w:p>
    <w:p w:rsidR="0F416A88" w:rsidP="2297A6DA" w:rsidRDefault="2297A6DA" w14:paraId="42314395" w14:textId="3A6CD86B">
      <w:pPr>
        <w:pStyle w:val="ListParagraph"/>
        <w:numPr>
          <w:ilvl w:val="0"/>
          <w:numId w:val="10"/>
        </w:numPr>
        <w:spacing w:after="0" w:line="276" w:lineRule="auto"/>
        <w:rPr>
          <w:rFonts w:ascii="Aptos" w:hAnsi="Aptos" w:eastAsia="Aptos" w:cs="Aptos"/>
        </w:rPr>
      </w:pPr>
      <w:r w:rsidRPr="2297A6DA">
        <w:rPr>
          <w:rFonts w:ascii="Aptos" w:hAnsi="Aptos" w:eastAsia="Aptos" w:cs="Aptos"/>
          <w:b/>
          <w:bCs/>
        </w:rPr>
        <w:t>Monitoring and Automation</w:t>
      </w:r>
      <w:r w:rsidRPr="2297A6DA">
        <w:rPr>
          <w:rFonts w:ascii="Aptos" w:hAnsi="Aptos" w:eastAsia="Aptos" w:cs="Aptos"/>
        </w:rPr>
        <w:t xml:space="preserve">: </w:t>
      </w:r>
    </w:p>
    <w:p w:rsidR="0F416A88" w:rsidP="2297A6DA" w:rsidRDefault="2297A6DA" w14:paraId="3D08C0D8" w14:textId="6014D007">
      <w:pPr>
        <w:pStyle w:val="ListParagraph"/>
        <w:numPr>
          <w:ilvl w:val="1"/>
          <w:numId w:val="10"/>
        </w:numPr>
        <w:spacing w:after="0" w:line="276" w:lineRule="auto"/>
        <w:rPr>
          <w:rFonts w:ascii="Aptos" w:hAnsi="Aptos" w:eastAsia="Aptos" w:cs="Aptos"/>
        </w:rPr>
      </w:pPr>
      <w:r w:rsidRPr="2297A6DA">
        <w:rPr>
          <w:rFonts w:ascii="Aptos" w:hAnsi="Aptos" w:eastAsia="Aptos" w:cs="Aptos"/>
          <w:b/>
          <w:bCs/>
        </w:rPr>
        <w:t>Dynamic Scaling</w:t>
      </w:r>
      <w:r w:rsidRPr="2297A6DA">
        <w:rPr>
          <w:rFonts w:ascii="Aptos" w:hAnsi="Aptos" w:eastAsia="Aptos" w:cs="Aptos"/>
        </w:rPr>
        <w:t>: Configure MongoDB Atlas alerts to trigger automated scaling scripts, adding shards or replica nodes during traffic spikes (e.g., holiday sales).</w:t>
      </w:r>
    </w:p>
    <w:p w:rsidR="0F416A88" w:rsidP="2297A6DA" w:rsidRDefault="2297A6DA" w14:paraId="35D6ADEE" w14:textId="00C4E8FA">
      <w:pPr>
        <w:pStyle w:val="ListParagraph"/>
        <w:numPr>
          <w:ilvl w:val="1"/>
          <w:numId w:val="10"/>
        </w:numPr>
        <w:spacing w:after="0" w:line="276" w:lineRule="auto"/>
        <w:rPr>
          <w:rFonts w:ascii="Aptos" w:hAnsi="Aptos" w:eastAsia="Aptos" w:cs="Aptos"/>
        </w:rPr>
      </w:pPr>
      <w:r w:rsidRPr="2297A6DA">
        <w:rPr>
          <w:rFonts w:ascii="Aptos" w:hAnsi="Aptos" w:eastAsia="Aptos" w:cs="Aptos"/>
          <w:b/>
          <w:bCs/>
        </w:rPr>
        <w:t>Third-Party Tools</w:t>
      </w:r>
      <w:r w:rsidRPr="2297A6DA">
        <w:rPr>
          <w:rFonts w:ascii="Aptos" w:hAnsi="Aptos" w:eastAsia="Aptos" w:cs="Aptos"/>
        </w:rPr>
        <w:t>: Integrate Prometheus and Grafana for real-time monitoring of query latency, replication lag, and CPU/memory usage, enabling proactive optimization.</w:t>
      </w:r>
    </w:p>
    <w:p w:rsidR="0F416A88" w:rsidP="2297A6DA" w:rsidRDefault="2297A6DA" w14:paraId="19D0291B" w14:textId="51D52EE7">
      <w:pPr>
        <w:pStyle w:val="ListParagraph"/>
        <w:numPr>
          <w:ilvl w:val="0"/>
          <w:numId w:val="10"/>
        </w:numPr>
        <w:spacing w:after="0" w:line="276" w:lineRule="auto"/>
        <w:rPr>
          <w:rFonts w:ascii="Aptos" w:hAnsi="Aptos" w:eastAsia="Aptos" w:cs="Aptos"/>
        </w:rPr>
      </w:pPr>
      <w:r w:rsidRPr="2297A6DA">
        <w:rPr>
          <w:rFonts w:ascii="Aptos" w:hAnsi="Aptos" w:eastAsia="Aptos" w:cs="Aptos"/>
          <w:b/>
          <w:bCs/>
        </w:rPr>
        <w:t>Multi-Region Deployment</w:t>
      </w:r>
      <w:r w:rsidRPr="2297A6DA">
        <w:rPr>
          <w:rFonts w:ascii="Aptos" w:hAnsi="Aptos" w:eastAsia="Aptos" w:cs="Aptos"/>
        </w:rPr>
        <w:t xml:space="preserve">: </w:t>
      </w:r>
    </w:p>
    <w:p w:rsidR="0F416A88" w:rsidP="2297A6DA" w:rsidRDefault="2297A6DA" w14:paraId="00433893" w14:textId="49C8BC03">
      <w:pPr>
        <w:pStyle w:val="ListParagraph"/>
        <w:numPr>
          <w:ilvl w:val="1"/>
          <w:numId w:val="10"/>
        </w:numPr>
        <w:spacing w:after="0" w:line="276" w:lineRule="auto"/>
        <w:rPr>
          <w:rFonts w:ascii="Aptos" w:hAnsi="Aptos" w:eastAsia="Aptos" w:cs="Aptos"/>
        </w:rPr>
      </w:pPr>
      <w:r w:rsidRPr="2297A6DA">
        <w:rPr>
          <w:rFonts w:ascii="Aptos" w:hAnsi="Aptos" w:eastAsia="Aptos" w:cs="Aptos"/>
          <w:b/>
          <w:bCs/>
        </w:rPr>
        <w:t>Geographic Distribution</w:t>
      </w:r>
      <w:r w:rsidRPr="2297A6DA">
        <w:rPr>
          <w:rFonts w:ascii="Aptos" w:hAnsi="Aptos" w:eastAsia="Aptos" w:cs="Aptos"/>
        </w:rPr>
        <w:t xml:space="preserve">: Deploy replica sets in multiple regions (e.g., US, EU, Asia) with read preference </w:t>
      </w:r>
      <w:r w:rsidRPr="00641E88" w:rsidR="00641E88">
        <w:rPr>
          <w:rFonts w:ascii="Aptos" w:hAnsi="Aptos" w:eastAsia="Aptos" w:cs="Aptos"/>
        </w:rPr>
        <w:t>sets</w:t>
      </w:r>
      <w:r w:rsidRPr="2297A6DA">
        <w:rPr>
          <w:rFonts w:ascii="Aptos" w:hAnsi="Aptos" w:eastAsia="Aptos" w:cs="Aptos"/>
        </w:rPr>
        <w:t xml:space="preserve"> to minimize latency for global users.</w:t>
      </w:r>
    </w:p>
    <w:p w:rsidR="0F416A88" w:rsidP="2297A6DA" w:rsidRDefault="2297A6DA" w14:paraId="7E04509E" w14:textId="4AF9DC30">
      <w:pPr>
        <w:pStyle w:val="ListParagraph"/>
        <w:numPr>
          <w:ilvl w:val="1"/>
          <w:numId w:val="10"/>
        </w:numPr>
        <w:spacing w:after="0" w:line="276" w:lineRule="auto"/>
        <w:rPr>
          <w:rFonts w:ascii="Aptos" w:hAnsi="Aptos" w:eastAsia="Aptos" w:cs="Aptos"/>
        </w:rPr>
      </w:pPr>
      <w:r w:rsidRPr="2297A6DA">
        <w:rPr>
          <w:rFonts w:ascii="Aptos" w:hAnsi="Aptos" w:eastAsia="Aptos" w:cs="Aptos"/>
          <w:b/>
          <w:bCs/>
        </w:rPr>
        <w:t>Failover Testing</w:t>
      </w:r>
      <w:r w:rsidRPr="2297A6DA">
        <w:rPr>
          <w:rFonts w:ascii="Aptos" w:hAnsi="Aptos" w:eastAsia="Aptos" w:cs="Aptos"/>
        </w:rPr>
        <w:t>: Regularly test cross-region failover to ensure recovery within SLAs, simulating regional outages to validate resilience.</w:t>
      </w:r>
    </w:p>
    <w:p w:rsidR="0F416A88" w:rsidP="2297A6DA" w:rsidRDefault="2297A6DA" w14:paraId="15D6292A" w14:textId="2FC251E5">
      <w:pPr>
        <w:spacing w:line="276" w:lineRule="auto"/>
      </w:pPr>
      <w:r w:rsidRPr="2297A6DA">
        <w:rPr>
          <w:rFonts w:ascii="Aptos" w:hAnsi="Aptos" w:eastAsia="Aptos" w:cs="Aptos"/>
          <w:b/>
          <w:bCs/>
        </w:rPr>
        <w:t>Potential Future Applications and Research Areas</w:t>
      </w:r>
    </w:p>
    <w:p w:rsidR="0F416A88" w:rsidP="2297A6DA" w:rsidRDefault="2297A6DA" w14:paraId="214FC5AE" w14:textId="2DF62300">
      <w:pPr>
        <w:spacing w:line="276" w:lineRule="auto"/>
      </w:pPr>
      <w:r w:rsidRPr="2297A6DA">
        <w:rPr>
          <w:rFonts w:ascii="Aptos" w:hAnsi="Aptos" w:eastAsia="Aptos" w:cs="Aptos"/>
        </w:rPr>
        <w:t>The following areas offer opportunities to extend the use of NoSQL distributed databases in e-commerce, addressing emerging trends and technical challenges:</w:t>
      </w:r>
    </w:p>
    <w:p w:rsidR="0F416A88" w:rsidP="2297A6DA" w:rsidRDefault="2297A6DA" w14:paraId="3416BFDE" w14:textId="03F6E749">
      <w:pPr>
        <w:pStyle w:val="ListParagraph"/>
        <w:numPr>
          <w:ilvl w:val="0"/>
          <w:numId w:val="9"/>
        </w:numPr>
        <w:spacing w:after="0" w:line="276" w:lineRule="auto"/>
        <w:rPr>
          <w:rFonts w:ascii="Aptos" w:hAnsi="Aptos" w:eastAsia="Aptos" w:cs="Aptos"/>
        </w:rPr>
      </w:pPr>
      <w:r w:rsidRPr="2297A6DA">
        <w:rPr>
          <w:rFonts w:ascii="Aptos" w:hAnsi="Aptos" w:eastAsia="Aptos" w:cs="Aptos"/>
          <w:b/>
          <w:bCs/>
        </w:rPr>
        <w:t>Personalization and Machine Learning Integration</w:t>
      </w:r>
      <w:r w:rsidRPr="2297A6DA">
        <w:rPr>
          <w:rFonts w:ascii="Aptos" w:hAnsi="Aptos" w:eastAsia="Aptos" w:cs="Aptos"/>
        </w:rPr>
        <w:t xml:space="preserve">: </w:t>
      </w:r>
    </w:p>
    <w:p w:rsidR="0F416A88" w:rsidP="2297A6DA" w:rsidRDefault="2297A6DA" w14:paraId="4967489D" w14:textId="3E6EAE61">
      <w:pPr>
        <w:pStyle w:val="ListParagraph"/>
        <w:numPr>
          <w:ilvl w:val="1"/>
          <w:numId w:val="9"/>
        </w:numPr>
        <w:spacing w:after="0" w:line="276" w:lineRule="auto"/>
        <w:rPr>
          <w:rFonts w:ascii="Aptos" w:hAnsi="Aptos" w:eastAsia="Aptos" w:cs="Aptos"/>
        </w:rPr>
      </w:pPr>
      <w:r w:rsidRPr="2297A6DA">
        <w:rPr>
          <w:rFonts w:ascii="Aptos" w:hAnsi="Aptos" w:eastAsia="Aptos" w:cs="Aptos"/>
          <w:b/>
          <w:bCs/>
        </w:rPr>
        <w:t>ML Pipelines</w:t>
      </w:r>
      <w:r w:rsidRPr="2297A6DA">
        <w:rPr>
          <w:rFonts w:ascii="Aptos" w:hAnsi="Aptos" w:eastAsia="Aptos" w:cs="Aptos"/>
        </w:rPr>
        <w:t>: Research storing user behavior data (e.g., clickstreams, purchase history) in MongoDB for real-time ML model training. The flexible schema can handle diverse data types, enabling dynamic recommendation systems.</w:t>
      </w:r>
    </w:p>
    <w:p w:rsidR="0F416A88" w:rsidP="2297A6DA" w:rsidRDefault="2297A6DA" w14:paraId="460EF9FC" w14:textId="04D4C6F1">
      <w:pPr>
        <w:pStyle w:val="ListParagraph"/>
        <w:numPr>
          <w:ilvl w:val="1"/>
          <w:numId w:val="9"/>
        </w:numPr>
        <w:spacing w:after="0" w:line="276" w:lineRule="auto"/>
        <w:rPr>
          <w:rFonts w:ascii="Aptos" w:hAnsi="Aptos" w:eastAsia="Aptos" w:cs="Aptos"/>
        </w:rPr>
      </w:pPr>
      <w:r w:rsidRPr="2297A6DA">
        <w:rPr>
          <w:rFonts w:ascii="Aptos" w:hAnsi="Aptos" w:eastAsia="Aptos" w:cs="Aptos"/>
          <w:b/>
          <w:bCs/>
        </w:rPr>
        <w:t>Aggregation for Features</w:t>
      </w:r>
      <w:r w:rsidRPr="2297A6DA">
        <w:rPr>
          <w:rFonts w:ascii="Aptos" w:hAnsi="Aptos" w:eastAsia="Aptos" w:cs="Aptos"/>
        </w:rPr>
        <w:t>: Explore using MongoDB’s aggregation framework to generate features (e.g., user preferences) for ML models, supporting dynamic pricing or personalized promotions.</w:t>
      </w:r>
    </w:p>
    <w:p w:rsidR="0F416A88" w:rsidP="2297A6DA" w:rsidRDefault="2297A6DA" w14:paraId="3FAA56E4" w14:textId="11E902B0">
      <w:pPr>
        <w:pStyle w:val="ListParagraph"/>
        <w:numPr>
          <w:ilvl w:val="0"/>
          <w:numId w:val="9"/>
        </w:numPr>
        <w:spacing w:after="0" w:line="276" w:lineRule="auto"/>
        <w:rPr>
          <w:rFonts w:ascii="Aptos" w:hAnsi="Aptos" w:eastAsia="Aptos" w:cs="Aptos"/>
        </w:rPr>
      </w:pPr>
      <w:r w:rsidRPr="2297A6DA">
        <w:rPr>
          <w:rFonts w:ascii="Aptos" w:hAnsi="Aptos" w:eastAsia="Aptos" w:cs="Aptos"/>
          <w:b/>
          <w:bCs/>
        </w:rPr>
        <w:t>Event-Driven Architectures</w:t>
      </w:r>
      <w:r w:rsidRPr="2297A6DA">
        <w:rPr>
          <w:rFonts w:ascii="Aptos" w:hAnsi="Aptos" w:eastAsia="Aptos" w:cs="Aptos"/>
        </w:rPr>
        <w:t xml:space="preserve">: </w:t>
      </w:r>
    </w:p>
    <w:p w:rsidR="0F416A88" w:rsidP="2297A6DA" w:rsidRDefault="2297A6DA" w14:paraId="7DBA6485" w14:textId="6C470E4C">
      <w:pPr>
        <w:pStyle w:val="ListParagraph"/>
        <w:numPr>
          <w:ilvl w:val="1"/>
          <w:numId w:val="9"/>
        </w:numPr>
        <w:spacing w:after="0" w:line="276" w:lineRule="auto"/>
        <w:rPr>
          <w:rFonts w:ascii="Aptos" w:hAnsi="Aptos" w:eastAsia="Aptos" w:cs="Aptos"/>
        </w:rPr>
      </w:pPr>
      <w:r w:rsidRPr="2297A6DA">
        <w:rPr>
          <w:rFonts w:ascii="Aptos" w:hAnsi="Aptos" w:eastAsia="Aptos" w:cs="Aptos"/>
          <w:b/>
          <w:bCs/>
        </w:rPr>
        <w:t>Change Streams</w:t>
      </w:r>
      <w:r w:rsidRPr="2297A6DA">
        <w:rPr>
          <w:rFonts w:ascii="Aptos" w:hAnsi="Aptos" w:eastAsia="Aptos" w:cs="Aptos"/>
        </w:rPr>
        <w:t>: Investigate advanced applications of MongoDB Change Streams for real-time processes like fraud detection, inventory reallocation, or personalized notifications triggered by user actions (e.g., abandoned carts).</w:t>
      </w:r>
    </w:p>
    <w:p w:rsidR="0F416A88" w:rsidP="2297A6DA" w:rsidRDefault="2297A6DA" w14:paraId="1D296C90" w14:textId="17B57862">
      <w:pPr>
        <w:pStyle w:val="ListParagraph"/>
        <w:numPr>
          <w:ilvl w:val="1"/>
          <w:numId w:val="9"/>
        </w:numPr>
        <w:spacing w:after="0" w:line="276" w:lineRule="auto"/>
        <w:rPr>
          <w:rFonts w:ascii="Aptos" w:hAnsi="Aptos" w:eastAsia="Aptos" w:cs="Aptos"/>
        </w:rPr>
      </w:pPr>
      <w:r w:rsidRPr="2297A6DA">
        <w:rPr>
          <w:rFonts w:ascii="Aptos" w:hAnsi="Aptos" w:eastAsia="Aptos" w:cs="Aptos"/>
          <w:b/>
          <w:bCs/>
        </w:rPr>
        <w:t>Kafka Integration</w:t>
      </w:r>
      <w:r w:rsidRPr="2297A6DA">
        <w:rPr>
          <w:rFonts w:ascii="Aptos" w:hAnsi="Aptos" w:eastAsia="Aptos" w:cs="Aptos"/>
        </w:rPr>
        <w:t>: Study combining MongoDB with Kafka for scalable event processing, enabling microservices to handle high-volume events like order updates across distributed systems.</w:t>
      </w:r>
    </w:p>
    <w:p w:rsidR="0F416A88" w:rsidP="2297A6DA" w:rsidRDefault="2297A6DA" w14:paraId="46EA4BEE" w14:textId="106A1528">
      <w:pPr>
        <w:pStyle w:val="ListParagraph"/>
        <w:numPr>
          <w:ilvl w:val="0"/>
          <w:numId w:val="9"/>
        </w:numPr>
        <w:spacing w:after="0" w:line="276" w:lineRule="auto"/>
        <w:rPr>
          <w:rFonts w:ascii="Aptos" w:hAnsi="Aptos" w:eastAsia="Aptos" w:cs="Aptos"/>
        </w:rPr>
      </w:pPr>
      <w:r w:rsidRPr="2297A6DA">
        <w:rPr>
          <w:rFonts w:ascii="Aptos" w:hAnsi="Aptos" w:eastAsia="Aptos" w:cs="Aptos"/>
          <w:b/>
          <w:bCs/>
        </w:rPr>
        <w:t>Hybrid Transactional/Analytical Processing (HTAP)</w:t>
      </w:r>
      <w:r w:rsidRPr="2297A6DA">
        <w:rPr>
          <w:rFonts w:ascii="Aptos" w:hAnsi="Aptos" w:eastAsia="Aptos" w:cs="Aptos"/>
        </w:rPr>
        <w:t xml:space="preserve">: </w:t>
      </w:r>
    </w:p>
    <w:p w:rsidR="0F416A88" w:rsidP="2297A6DA" w:rsidRDefault="2297A6DA" w14:paraId="71702C63" w14:textId="69FFFAA5">
      <w:pPr>
        <w:pStyle w:val="ListParagraph"/>
        <w:numPr>
          <w:ilvl w:val="1"/>
          <w:numId w:val="9"/>
        </w:numPr>
        <w:spacing w:after="0" w:line="276" w:lineRule="auto"/>
        <w:rPr>
          <w:rFonts w:ascii="Aptos" w:hAnsi="Aptos" w:eastAsia="Aptos" w:cs="Aptos"/>
        </w:rPr>
      </w:pPr>
      <w:r w:rsidRPr="2297A6DA">
        <w:rPr>
          <w:rFonts w:ascii="Aptos" w:hAnsi="Aptos" w:eastAsia="Aptos" w:cs="Aptos"/>
          <w:b/>
          <w:bCs/>
        </w:rPr>
        <w:t>Unified Workloads</w:t>
      </w:r>
      <w:r w:rsidRPr="2297A6DA">
        <w:rPr>
          <w:rFonts w:ascii="Aptos" w:hAnsi="Aptos" w:eastAsia="Aptos" w:cs="Aptos"/>
        </w:rPr>
        <w:t>: Research MongoDB’s ability to handle HTAP, combining transactional workloads (e.g., order placement) with analytical queries (e.g., sales forecasting) in a single system, reducing reliance on separate data warehouses.</w:t>
      </w:r>
    </w:p>
    <w:p w:rsidR="0F416A88" w:rsidP="2297A6DA" w:rsidRDefault="2297A6DA" w14:paraId="5E847BD6" w14:textId="319B519E">
      <w:pPr>
        <w:pStyle w:val="ListParagraph"/>
        <w:numPr>
          <w:ilvl w:val="1"/>
          <w:numId w:val="9"/>
        </w:numPr>
        <w:spacing w:after="0" w:line="276" w:lineRule="auto"/>
        <w:rPr>
          <w:rFonts w:ascii="Aptos" w:hAnsi="Aptos" w:eastAsia="Aptos" w:cs="Aptos"/>
        </w:rPr>
      </w:pPr>
      <w:r w:rsidRPr="2297A6DA">
        <w:rPr>
          <w:rFonts w:ascii="Aptos" w:hAnsi="Aptos" w:eastAsia="Aptos" w:cs="Aptos"/>
          <w:b/>
          <w:bCs/>
        </w:rPr>
        <w:t>Performance Trade-offs</w:t>
      </w:r>
      <w:r w:rsidRPr="2297A6DA">
        <w:rPr>
          <w:rFonts w:ascii="Aptos" w:hAnsi="Aptos" w:eastAsia="Aptos" w:cs="Aptos"/>
        </w:rPr>
        <w:t>: Compare MongoDB’s HTAP performance to dedicated analytics platforms like Snowflake, focusing on query latency and resource utilization.</w:t>
      </w:r>
    </w:p>
    <w:p w:rsidR="0F416A88" w:rsidP="2297A6DA" w:rsidRDefault="2297A6DA" w14:paraId="2F98D5C5" w14:textId="3268A860">
      <w:pPr>
        <w:pStyle w:val="ListParagraph"/>
        <w:numPr>
          <w:ilvl w:val="0"/>
          <w:numId w:val="9"/>
        </w:numPr>
        <w:spacing w:after="0" w:line="276" w:lineRule="auto"/>
        <w:rPr>
          <w:rFonts w:ascii="Aptos" w:hAnsi="Aptos" w:eastAsia="Aptos" w:cs="Aptos"/>
        </w:rPr>
      </w:pPr>
      <w:r w:rsidRPr="2297A6DA">
        <w:rPr>
          <w:rFonts w:ascii="Aptos" w:hAnsi="Aptos" w:eastAsia="Aptos" w:cs="Aptos"/>
          <w:b/>
          <w:bCs/>
        </w:rPr>
        <w:t>Multi-Model Database Integration</w:t>
      </w:r>
      <w:r w:rsidRPr="2297A6DA">
        <w:rPr>
          <w:rFonts w:ascii="Aptos" w:hAnsi="Aptos" w:eastAsia="Aptos" w:cs="Aptos"/>
        </w:rPr>
        <w:t xml:space="preserve">: </w:t>
      </w:r>
    </w:p>
    <w:p w:rsidR="0F416A88" w:rsidP="2297A6DA" w:rsidRDefault="2297A6DA" w14:paraId="25C86F79" w14:textId="73BA6340">
      <w:pPr>
        <w:pStyle w:val="ListParagraph"/>
        <w:numPr>
          <w:ilvl w:val="1"/>
          <w:numId w:val="9"/>
        </w:numPr>
        <w:spacing w:after="0" w:line="276" w:lineRule="auto"/>
        <w:rPr>
          <w:rFonts w:ascii="Aptos" w:hAnsi="Aptos" w:eastAsia="Aptos" w:cs="Aptos"/>
        </w:rPr>
      </w:pPr>
      <w:r w:rsidRPr="2297A6DA">
        <w:rPr>
          <w:rFonts w:ascii="Aptos" w:hAnsi="Aptos" w:eastAsia="Aptos" w:cs="Aptos"/>
          <w:b/>
          <w:bCs/>
        </w:rPr>
        <w:t>Hybrid Systems</w:t>
      </w:r>
      <w:r w:rsidRPr="2297A6DA">
        <w:rPr>
          <w:rFonts w:ascii="Aptos" w:hAnsi="Aptos" w:eastAsia="Aptos" w:cs="Aptos"/>
        </w:rPr>
        <w:t>: Explore integrating MongoDB with Redis (for caching) and Neo4j (for recommendation graphs) to create a multi-model architecture optimized for social commerce or supply chain use cases.</w:t>
      </w:r>
    </w:p>
    <w:p w:rsidR="0F416A88" w:rsidP="2297A6DA" w:rsidRDefault="2297A6DA" w14:paraId="29888C7A" w14:textId="26E20FB6">
      <w:pPr>
        <w:pStyle w:val="ListParagraph"/>
        <w:numPr>
          <w:ilvl w:val="1"/>
          <w:numId w:val="9"/>
        </w:numPr>
        <w:spacing w:after="0" w:line="276" w:lineRule="auto"/>
        <w:rPr>
          <w:rFonts w:ascii="Aptos" w:hAnsi="Aptos" w:eastAsia="Aptos" w:cs="Aptos"/>
        </w:rPr>
      </w:pPr>
      <w:r w:rsidRPr="2297A6DA">
        <w:rPr>
          <w:rFonts w:ascii="Aptos" w:hAnsi="Aptos" w:eastAsia="Aptos" w:cs="Aptos"/>
          <w:b/>
          <w:bCs/>
        </w:rPr>
        <w:t>Complexity Analysis</w:t>
      </w:r>
      <w:r w:rsidRPr="2297A6DA">
        <w:rPr>
          <w:rFonts w:ascii="Aptos" w:hAnsi="Aptos" w:eastAsia="Aptos" w:cs="Aptos"/>
        </w:rPr>
        <w:t>: Study the trade-offs of managing multi-model systems in high-traffic environments, balancing performance and operational complexity.</w:t>
      </w:r>
    </w:p>
    <w:p w:rsidR="0F416A88" w:rsidP="2297A6DA" w:rsidRDefault="2297A6DA" w14:paraId="5B77E823" w14:textId="7F008A11">
      <w:pPr>
        <w:pStyle w:val="ListParagraph"/>
        <w:numPr>
          <w:ilvl w:val="0"/>
          <w:numId w:val="9"/>
        </w:numPr>
        <w:spacing w:after="0" w:line="276" w:lineRule="auto"/>
        <w:rPr>
          <w:rFonts w:ascii="Aptos" w:hAnsi="Aptos" w:eastAsia="Aptos" w:cs="Aptos"/>
        </w:rPr>
      </w:pPr>
      <w:r w:rsidRPr="2297A6DA">
        <w:rPr>
          <w:rFonts w:ascii="Aptos" w:hAnsi="Aptos" w:eastAsia="Aptos" w:cs="Aptos"/>
          <w:b/>
          <w:bCs/>
        </w:rPr>
        <w:t>Sustainability and Cost Optimization</w:t>
      </w:r>
      <w:r w:rsidRPr="2297A6DA">
        <w:rPr>
          <w:rFonts w:ascii="Aptos" w:hAnsi="Aptos" w:eastAsia="Aptos" w:cs="Aptos"/>
        </w:rPr>
        <w:t xml:space="preserve">: </w:t>
      </w:r>
    </w:p>
    <w:p w:rsidR="0F416A88" w:rsidP="2297A6DA" w:rsidRDefault="2297A6DA" w14:paraId="22A83857" w14:textId="119A23E1">
      <w:pPr>
        <w:pStyle w:val="ListParagraph"/>
        <w:numPr>
          <w:ilvl w:val="1"/>
          <w:numId w:val="9"/>
        </w:numPr>
        <w:spacing w:after="0" w:line="276" w:lineRule="auto"/>
        <w:rPr>
          <w:rFonts w:ascii="Aptos" w:hAnsi="Aptos" w:eastAsia="Aptos" w:cs="Aptos"/>
        </w:rPr>
      </w:pPr>
      <w:r w:rsidRPr="2297A6DA">
        <w:rPr>
          <w:rFonts w:ascii="Aptos" w:hAnsi="Aptos" w:eastAsia="Aptos" w:cs="Aptos"/>
          <w:b/>
          <w:bCs/>
        </w:rPr>
        <w:t>Energy Efficiency</w:t>
      </w:r>
      <w:r w:rsidRPr="2297A6DA">
        <w:rPr>
          <w:rFonts w:ascii="Aptos" w:hAnsi="Aptos" w:eastAsia="Aptos" w:cs="Aptos"/>
        </w:rPr>
        <w:t>: Investigate sharding and replication strategies that minimize energy consumption, aligning with sustainability goals for large-scale e-commerce deployments.</w:t>
      </w:r>
    </w:p>
    <w:p w:rsidR="0F416A88" w:rsidP="2297A6DA" w:rsidRDefault="2297A6DA" w14:paraId="7C70B8B7" w14:textId="2CE5B635">
      <w:pPr>
        <w:pStyle w:val="ListParagraph"/>
        <w:numPr>
          <w:ilvl w:val="1"/>
          <w:numId w:val="9"/>
        </w:numPr>
        <w:spacing w:after="0" w:line="276" w:lineRule="auto"/>
        <w:rPr>
          <w:rFonts w:ascii="Aptos" w:hAnsi="Aptos" w:eastAsia="Aptos" w:cs="Aptos"/>
        </w:rPr>
      </w:pPr>
      <w:r w:rsidRPr="2297A6DA">
        <w:rPr>
          <w:rFonts w:ascii="Aptos" w:hAnsi="Aptos" w:eastAsia="Aptos" w:cs="Aptos"/>
          <w:b/>
          <w:bCs/>
        </w:rPr>
        <w:t>Tiered Storage</w:t>
      </w:r>
      <w:r w:rsidRPr="2297A6DA">
        <w:rPr>
          <w:rFonts w:ascii="Aptos" w:hAnsi="Aptos" w:eastAsia="Aptos" w:cs="Aptos"/>
        </w:rPr>
        <w:t>: Research using MongoDB Atlas’s tiered storage to move infrequently accessed data (e.g., old orders) to cheaper storage, optimizing costs without sacrificing performance.</w:t>
      </w:r>
    </w:p>
    <w:p w:rsidR="0F416A88" w:rsidP="2297A6DA" w:rsidRDefault="2297A6DA" w14:paraId="4AF31002" w14:textId="30051D76">
      <w:pPr>
        <w:pStyle w:val="ListParagraph"/>
        <w:numPr>
          <w:ilvl w:val="0"/>
          <w:numId w:val="9"/>
        </w:numPr>
        <w:spacing w:after="0" w:line="276" w:lineRule="auto"/>
        <w:rPr>
          <w:rFonts w:ascii="Aptos" w:hAnsi="Aptos" w:eastAsia="Aptos" w:cs="Aptos"/>
        </w:rPr>
      </w:pPr>
      <w:r w:rsidRPr="2297A6DA">
        <w:rPr>
          <w:rFonts w:ascii="Aptos" w:hAnsi="Aptos" w:eastAsia="Aptos" w:cs="Aptos"/>
          <w:b/>
          <w:bCs/>
        </w:rPr>
        <w:t>Blockchain and Decentralized Marketplaces</w:t>
      </w:r>
      <w:r w:rsidRPr="2297A6DA">
        <w:rPr>
          <w:rFonts w:ascii="Aptos" w:hAnsi="Aptos" w:eastAsia="Aptos" w:cs="Aptos"/>
        </w:rPr>
        <w:t xml:space="preserve">: </w:t>
      </w:r>
    </w:p>
    <w:p w:rsidR="0F416A88" w:rsidP="2297A6DA" w:rsidRDefault="2297A6DA" w14:paraId="575CDD79" w14:textId="500F157E">
      <w:pPr>
        <w:pStyle w:val="ListParagraph"/>
        <w:numPr>
          <w:ilvl w:val="1"/>
          <w:numId w:val="9"/>
        </w:numPr>
        <w:spacing w:after="0" w:line="276" w:lineRule="auto"/>
        <w:rPr>
          <w:rFonts w:ascii="Aptos" w:hAnsi="Aptos" w:eastAsia="Aptos" w:cs="Aptos"/>
        </w:rPr>
      </w:pPr>
      <w:r w:rsidRPr="2297A6DA">
        <w:rPr>
          <w:rFonts w:ascii="Aptos" w:hAnsi="Aptos" w:eastAsia="Aptos" w:cs="Aptos"/>
          <w:b/>
          <w:bCs/>
        </w:rPr>
        <w:t>Web3 Integration</w:t>
      </w:r>
      <w:r w:rsidRPr="2297A6DA">
        <w:rPr>
          <w:rFonts w:ascii="Aptos" w:hAnsi="Aptos" w:eastAsia="Aptos" w:cs="Aptos"/>
        </w:rPr>
        <w:t>: Study MongoDB as a backend for decentralized e-commerce platforms, storing immutable data like product provenance or reviews alongside blockchain ledgers.</w:t>
      </w:r>
    </w:p>
    <w:p w:rsidR="0F416A88" w:rsidP="2297A6DA" w:rsidRDefault="2297A6DA" w14:paraId="478A9B75" w14:textId="180C0979">
      <w:pPr>
        <w:pStyle w:val="ListParagraph"/>
        <w:numPr>
          <w:ilvl w:val="1"/>
          <w:numId w:val="9"/>
        </w:numPr>
        <w:spacing w:after="0" w:line="276" w:lineRule="auto"/>
        <w:rPr>
          <w:rFonts w:ascii="Aptos" w:hAnsi="Aptos" w:eastAsia="Aptos" w:cs="Aptos"/>
        </w:rPr>
      </w:pPr>
      <w:r w:rsidRPr="2297A6DA">
        <w:rPr>
          <w:rFonts w:ascii="Aptos" w:hAnsi="Aptos" w:eastAsia="Aptos" w:cs="Aptos"/>
          <w:b/>
          <w:bCs/>
        </w:rPr>
        <w:t>Scalability Challenges</w:t>
      </w:r>
      <w:r w:rsidRPr="2297A6DA">
        <w:rPr>
          <w:rFonts w:ascii="Aptos" w:hAnsi="Aptos" w:eastAsia="Aptos" w:cs="Aptos"/>
        </w:rPr>
        <w:t>: Research the scalability of MongoDB in Web3 marketplaces, ensuring data integrity under high transaction volumes.</w:t>
      </w:r>
    </w:p>
    <w:p w:rsidR="0F416A88" w:rsidP="2297A6DA" w:rsidRDefault="2297A6DA" w14:paraId="56394D0C" w14:textId="2B7EB22C">
      <w:pPr>
        <w:spacing w:line="276" w:lineRule="auto"/>
      </w:pPr>
      <w:r w:rsidRPr="2297A6DA">
        <w:rPr>
          <w:rFonts w:ascii="Aptos" w:hAnsi="Aptos" w:eastAsia="Aptos" w:cs="Aptos"/>
        </w:rPr>
        <w:t>These recommendations and research areas provide a roadmap for enhancing the MongoDB-based system and exploring innovative applications, ensuring the e-commerce platform remains competitive and adaptable to future demands.</w:t>
      </w:r>
    </w:p>
    <w:p w:rsidR="0F416A88" w:rsidP="2297A6DA" w:rsidRDefault="2297A6DA" w14:paraId="1A0BB306" w14:textId="69F2DAD9">
      <w:pPr>
        <w:spacing w:line="276" w:lineRule="auto"/>
      </w:pPr>
      <w:r w:rsidRPr="26E8E619" w:rsidR="26E8E619">
        <w:rPr>
          <w:rFonts w:ascii="Aptos" w:hAnsi="Aptos" w:eastAsia="Aptos" w:cs="Aptos"/>
        </w:rPr>
        <w:t xml:space="preserve"> </w:t>
      </w:r>
      <w:r>
        <w:drawing>
          <wp:inline wp14:editId="4C0F99BD" wp14:anchorId="3E294A2C">
            <wp:extent cx="5943600" cy="3705225"/>
            <wp:effectExtent l="0" t="0" r="0" b="0"/>
            <wp:docPr id="1425792242" name="" title=""/>
            <wp:cNvGraphicFramePr>
              <a:graphicFrameLocks noChangeAspect="1"/>
            </wp:cNvGraphicFramePr>
            <a:graphic>
              <a:graphicData uri="http://schemas.openxmlformats.org/drawingml/2006/picture">
                <pic:pic>
                  <pic:nvPicPr>
                    <pic:cNvPr id="0" name=""/>
                    <pic:cNvPicPr/>
                  </pic:nvPicPr>
                  <pic:blipFill>
                    <a:blip r:embed="R67f95d9e65894449">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0F416A88" w:rsidP="738A8726" w:rsidRDefault="2297A6DA" w14:paraId="5CDE55A3" w14:textId="65091FF4">
      <w:pPr>
        <w:pStyle w:val="Heading1"/>
      </w:pPr>
    </w:p>
    <w:p w:rsidR="0F416A88" w:rsidP="738A8726" w:rsidRDefault="2297A6DA" w14:paraId="3B0FC4E7" w14:textId="37D4B955">
      <w:pPr>
        <w:pStyle w:val="Heading1"/>
      </w:pPr>
      <w:bookmarkStart w:name="_Toc653459685" w:id="1836260581"/>
      <w:r w:rsidR="26E8E619">
        <w:rPr/>
        <w:t>Conclusion</w:t>
      </w:r>
      <w:bookmarkEnd w:id="1836260581"/>
    </w:p>
    <w:p w:rsidR="0F416A88" w:rsidP="2297A6DA" w:rsidRDefault="2297A6DA" w14:paraId="07EE6DAB" w14:textId="1AB478C7">
      <w:pPr>
        <w:spacing w:line="276" w:lineRule="auto"/>
      </w:pPr>
      <w:r w:rsidRPr="2297A6DA">
        <w:rPr>
          <w:rFonts w:ascii="Aptos" w:hAnsi="Aptos" w:eastAsia="Aptos" w:cs="Aptos"/>
        </w:rPr>
        <w:t>The project successfully designed and implemented a MongoDB-based NoSQL distributed database system tailored for an e-commerce marketplace, addressing the dynamic and high-traffic demands of online retail. By leveraging MongoDB’s flexible document model, sharding, and replica sets, the system achieved high performance, scalability, and availability, with product queries averaging under 30 milliseconds and order creation at 50 milliseconds under a simulated load of 10,000 concurrent users. The integration of Redis for caching and Atlas Search for full-text discovery ensured low-latency responses, while multi-document ACID transactions-maintained data consistency for critical operations like order processing. Challenges such as high memory usage and limited join capabilities were mitigated through careful index optimization and shard key design. Compared to alternatives like Cassandra and Redis, MongoDB provided a balanced solution, aligning well with industry use cases like eBay’s. The project’s outcomes demonstrate MongoDB’s suitability for small to mid-sized e-commerce platforms, offering flexibility, scalability, and robust performance.</w:t>
      </w:r>
    </w:p>
    <w:p w:rsidR="0F416A88" w:rsidP="2297A6DA" w:rsidRDefault="2297A6DA" w14:paraId="673FF285" w14:textId="2764EBDE">
      <w:pPr>
        <w:spacing w:line="276" w:lineRule="auto"/>
      </w:pPr>
      <w:r w:rsidRPr="2297A6DA">
        <w:rPr>
          <w:rFonts w:ascii="Aptos" w:hAnsi="Aptos" w:eastAsia="Aptos" w:cs="Aptos"/>
        </w:rPr>
        <w:t xml:space="preserve"> </w:t>
      </w:r>
    </w:p>
    <w:p w:rsidR="0F416A88" w:rsidP="2297A6DA" w:rsidRDefault="0F416A88" w14:paraId="2A626D83" w14:textId="6139D32B">
      <w:pPr>
        <w:spacing w:line="276" w:lineRule="auto"/>
        <w:rPr>
          <w:rFonts w:ascii="Aptos" w:hAnsi="Aptos" w:eastAsia="Aptos" w:cs="Aptos"/>
        </w:rPr>
      </w:pPr>
    </w:p>
    <w:p w:rsidR="0F416A88" w:rsidP="0F416A88" w:rsidRDefault="0F416A88" w14:paraId="46160C3C" w14:textId="5D570674"/>
    <w:p w:rsidRPr="00A04AF0" w:rsidR="00A04AF0" w:rsidP="00A04AF0" w:rsidRDefault="00A04AF0" w14:paraId="30D8F4F1" w14:textId="32316C6E"/>
    <w:sectPr w:rsidRPr="00A04AF0" w:rsidR="00A04AF0" w:rsidSect="00F57264">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E059B"/>
    <w:multiLevelType w:val="hybridMultilevel"/>
    <w:tmpl w:val="31D89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E76C3"/>
    <w:multiLevelType w:val="hybridMultilevel"/>
    <w:tmpl w:val="E7DA27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C761777"/>
    <w:multiLevelType w:val="hybridMultilevel"/>
    <w:tmpl w:val="B8647D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28F5E6"/>
    <w:multiLevelType w:val="hybridMultilevel"/>
    <w:tmpl w:val="FFFFFFFF"/>
    <w:lvl w:ilvl="0" w:tplc="8188A154">
      <w:start w:val="1"/>
      <w:numFmt w:val="decimal"/>
      <w:lvlText w:val="%1."/>
      <w:lvlJc w:val="left"/>
      <w:pPr>
        <w:ind w:left="720" w:hanging="360"/>
      </w:pPr>
    </w:lvl>
    <w:lvl w:ilvl="1" w:tplc="7EEA33C2">
      <w:start w:val="1"/>
      <w:numFmt w:val="lowerLetter"/>
      <w:lvlText w:val="%2."/>
      <w:lvlJc w:val="left"/>
      <w:pPr>
        <w:ind w:left="1440" w:hanging="360"/>
      </w:pPr>
    </w:lvl>
    <w:lvl w:ilvl="2" w:tplc="E30270E0">
      <w:start w:val="1"/>
      <w:numFmt w:val="lowerRoman"/>
      <w:lvlText w:val="%3."/>
      <w:lvlJc w:val="right"/>
      <w:pPr>
        <w:ind w:left="2160" w:hanging="180"/>
      </w:pPr>
    </w:lvl>
    <w:lvl w:ilvl="3" w:tplc="E1AE5D34">
      <w:start w:val="1"/>
      <w:numFmt w:val="decimal"/>
      <w:lvlText w:val="%4."/>
      <w:lvlJc w:val="left"/>
      <w:pPr>
        <w:ind w:left="2880" w:hanging="360"/>
      </w:pPr>
    </w:lvl>
    <w:lvl w:ilvl="4" w:tplc="15024C90">
      <w:start w:val="1"/>
      <w:numFmt w:val="lowerLetter"/>
      <w:lvlText w:val="%5."/>
      <w:lvlJc w:val="left"/>
      <w:pPr>
        <w:ind w:left="3600" w:hanging="360"/>
      </w:pPr>
    </w:lvl>
    <w:lvl w:ilvl="5" w:tplc="9B4E6BC8">
      <w:start w:val="1"/>
      <w:numFmt w:val="lowerRoman"/>
      <w:lvlText w:val="%6."/>
      <w:lvlJc w:val="right"/>
      <w:pPr>
        <w:ind w:left="4320" w:hanging="180"/>
      </w:pPr>
    </w:lvl>
    <w:lvl w:ilvl="6" w:tplc="6622A75A">
      <w:start w:val="1"/>
      <w:numFmt w:val="decimal"/>
      <w:lvlText w:val="%7."/>
      <w:lvlJc w:val="left"/>
      <w:pPr>
        <w:ind w:left="5040" w:hanging="360"/>
      </w:pPr>
    </w:lvl>
    <w:lvl w:ilvl="7" w:tplc="A8205280">
      <w:start w:val="1"/>
      <w:numFmt w:val="lowerLetter"/>
      <w:lvlText w:val="%8."/>
      <w:lvlJc w:val="left"/>
      <w:pPr>
        <w:ind w:left="5760" w:hanging="360"/>
      </w:pPr>
    </w:lvl>
    <w:lvl w:ilvl="8" w:tplc="83781038">
      <w:start w:val="1"/>
      <w:numFmt w:val="lowerRoman"/>
      <w:lvlText w:val="%9."/>
      <w:lvlJc w:val="right"/>
      <w:pPr>
        <w:ind w:left="6480" w:hanging="180"/>
      </w:pPr>
    </w:lvl>
  </w:abstractNum>
  <w:abstractNum w:abstractNumId="4" w15:restartNumberingAfterBreak="0">
    <w:nsid w:val="34137EF4"/>
    <w:multiLevelType w:val="hybridMultilevel"/>
    <w:tmpl w:val="61845C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6FD3772"/>
    <w:multiLevelType w:val="hybridMultilevel"/>
    <w:tmpl w:val="14160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2B408"/>
    <w:multiLevelType w:val="hybridMultilevel"/>
    <w:tmpl w:val="FFFFFFFF"/>
    <w:lvl w:ilvl="0" w:tplc="A53EB5AC">
      <w:start w:val="1"/>
      <w:numFmt w:val="decimal"/>
      <w:lvlText w:val="%1."/>
      <w:lvlJc w:val="left"/>
      <w:pPr>
        <w:ind w:left="720" w:hanging="360"/>
      </w:pPr>
    </w:lvl>
    <w:lvl w:ilvl="1" w:tplc="3B5A6DB4">
      <w:start w:val="1"/>
      <w:numFmt w:val="lowerLetter"/>
      <w:lvlText w:val="%2."/>
      <w:lvlJc w:val="left"/>
      <w:pPr>
        <w:ind w:left="1440" w:hanging="360"/>
      </w:pPr>
    </w:lvl>
    <w:lvl w:ilvl="2" w:tplc="F530C580">
      <w:start w:val="1"/>
      <w:numFmt w:val="lowerRoman"/>
      <w:lvlText w:val="%3."/>
      <w:lvlJc w:val="right"/>
      <w:pPr>
        <w:ind w:left="2160" w:hanging="180"/>
      </w:pPr>
    </w:lvl>
    <w:lvl w:ilvl="3" w:tplc="708662BA">
      <w:start w:val="1"/>
      <w:numFmt w:val="decimal"/>
      <w:lvlText w:val="%4."/>
      <w:lvlJc w:val="left"/>
      <w:pPr>
        <w:ind w:left="2880" w:hanging="360"/>
      </w:pPr>
    </w:lvl>
    <w:lvl w:ilvl="4" w:tplc="D348F944">
      <w:start w:val="1"/>
      <w:numFmt w:val="lowerLetter"/>
      <w:lvlText w:val="%5."/>
      <w:lvlJc w:val="left"/>
      <w:pPr>
        <w:ind w:left="3600" w:hanging="360"/>
      </w:pPr>
    </w:lvl>
    <w:lvl w:ilvl="5" w:tplc="499C54EA">
      <w:start w:val="1"/>
      <w:numFmt w:val="lowerRoman"/>
      <w:lvlText w:val="%6."/>
      <w:lvlJc w:val="right"/>
      <w:pPr>
        <w:ind w:left="4320" w:hanging="180"/>
      </w:pPr>
    </w:lvl>
    <w:lvl w:ilvl="6" w:tplc="15060B8E">
      <w:start w:val="1"/>
      <w:numFmt w:val="decimal"/>
      <w:lvlText w:val="%7."/>
      <w:lvlJc w:val="left"/>
      <w:pPr>
        <w:ind w:left="5040" w:hanging="360"/>
      </w:pPr>
    </w:lvl>
    <w:lvl w:ilvl="7" w:tplc="BCC43B64">
      <w:start w:val="1"/>
      <w:numFmt w:val="lowerLetter"/>
      <w:lvlText w:val="%8."/>
      <w:lvlJc w:val="left"/>
      <w:pPr>
        <w:ind w:left="5760" w:hanging="360"/>
      </w:pPr>
    </w:lvl>
    <w:lvl w:ilvl="8" w:tplc="BC1AB8EC">
      <w:start w:val="1"/>
      <w:numFmt w:val="lowerRoman"/>
      <w:lvlText w:val="%9."/>
      <w:lvlJc w:val="right"/>
      <w:pPr>
        <w:ind w:left="6480" w:hanging="180"/>
      </w:pPr>
    </w:lvl>
  </w:abstractNum>
  <w:abstractNum w:abstractNumId="7" w15:restartNumberingAfterBreak="0">
    <w:nsid w:val="52B376CB"/>
    <w:multiLevelType w:val="hybridMultilevel"/>
    <w:tmpl w:val="1F0A2F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3B17911"/>
    <w:multiLevelType w:val="hybridMultilevel"/>
    <w:tmpl w:val="48CE7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CD443"/>
    <w:multiLevelType w:val="hybridMultilevel"/>
    <w:tmpl w:val="FFFFFFFF"/>
    <w:lvl w:ilvl="0" w:tplc="CD3272CC">
      <w:start w:val="1"/>
      <w:numFmt w:val="decimal"/>
      <w:lvlText w:val="%1."/>
      <w:lvlJc w:val="left"/>
      <w:pPr>
        <w:ind w:left="720" w:hanging="360"/>
      </w:pPr>
    </w:lvl>
    <w:lvl w:ilvl="1" w:tplc="931891E2">
      <w:start w:val="1"/>
      <w:numFmt w:val="lowerLetter"/>
      <w:lvlText w:val="%2."/>
      <w:lvlJc w:val="left"/>
      <w:pPr>
        <w:ind w:left="1440" w:hanging="360"/>
      </w:pPr>
    </w:lvl>
    <w:lvl w:ilvl="2" w:tplc="F8BCCF88">
      <w:start w:val="1"/>
      <w:numFmt w:val="lowerRoman"/>
      <w:lvlText w:val="%3."/>
      <w:lvlJc w:val="right"/>
      <w:pPr>
        <w:ind w:left="2160" w:hanging="180"/>
      </w:pPr>
    </w:lvl>
    <w:lvl w:ilvl="3" w:tplc="3000E244">
      <w:start w:val="1"/>
      <w:numFmt w:val="decimal"/>
      <w:lvlText w:val="%4."/>
      <w:lvlJc w:val="left"/>
      <w:pPr>
        <w:ind w:left="2880" w:hanging="360"/>
      </w:pPr>
    </w:lvl>
    <w:lvl w:ilvl="4" w:tplc="E8B051F4">
      <w:start w:val="1"/>
      <w:numFmt w:val="lowerLetter"/>
      <w:lvlText w:val="%5."/>
      <w:lvlJc w:val="left"/>
      <w:pPr>
        <w:ind w:left="3600" w:hanging="360"/>
      </w:pPr>
    </w:lvl>
    <w:lvl w:ilvl="5" w:tplc="6920526E">
      <w:start w:val="1"/>
      <w:numFmt w:val="lowerRoman"/>
      <w:lvlText w:val="%6."/>
      <w:lvlJc w:val="right"/>
      <w:pPr>
        <w:ind w:left="4320" w:hanging="180"/>
      </w:pPr>
    </w:lvl>
    <w:lvl w:ilvl="6" w:tplc="D490308C">
      <w:start w:val="1"/>
      <w:numFmt w:val="decimal"/>
      <w:lvlText w:val="%7."/>
      <w:lvlJc w:val="left"/>
      <w:pPr>
        <w:ind w:left="5040" w:hanging="360"/>
      </w:pPr>
    </w:lvl>
    <w:lvl w:ilvl="7" w:tplc="BA4C9A3A">
      <w:start w:val="1"/>
      <w:numFmt w:val="lowerLetter"/>
      <w:lvlText w:val="%8."/>
      <w:lvlJc w:val="left"/>
      <w:pPr>
        <w:ind w:left="5760" w:hanging="360"/>
      </w:pPr>
    </w:lvl>
    <w:lvl w:ilvl="8" w:tplc="4A3E8A18">
      <w:start w:val="1"/>
      <w:numFmt w:val="lowerRoman"/>
      <w:lvlText w:val="%9."/>
      <w:lvlJc w:val="right"/>
      <w:pPr>
        <w:ind w:left="6480" w:hanging="180"/>
      </w:pPr>
    </w:lvl>
  </w:abstractNum>
  <w:abstractNum w:abstractNumId="10" w15:restartNumberingAfterBreak="0">
    <w:nsid w:val="78105C85"/>
    <w:multiLevelType w:val="hybridMultilevel"/>
    <w:tmpl w:val="2676BE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62898007">
    <w:abstractNumId w:val="2"/>
  </w:num>
  <w:num w:numId="2" w16cid:durableId="115612493">
    <w:abstractNumId w:val="1"/>
  </w:num>
  <w:num w:numId="3" w16cid:durableId="1711294636">
    <w:abstractNumId w:val="4"/>
  </w:num>
  <w:num w:numId="4" w16cid:durableId="447286395">
    <w:abstractNumId w:val="5"/>
  </w:num>
  <w:num w:numId="5" w16cid:durableId="956058935">
    <w:abstractNumId w:val="10"/>
  </w:num>
  <w:num w:numId="6" w16cid:durableId="434443272">
    <w:abstractNumId w:val="8"/>
  </w:num>
  <w:num w:numId="7" w16cid:durableId="120340834">
    <w:abstractNumId w:val="0"/>
  </w:num>
  <w:num w:numId="8" w16cid:durableId="705447795">
    <w:abstractNumId w:val="7"/>
  </w:num>
  <w:num w:numId="9" w16cid:durableId="1092966207">
    <w:abstractNumId w:val="3"/>
  </w:num>
  <w:num w:numId="10" w16cid:durableId="951981069">
    <w:abstractNumId w:val="9"/>
  </w:num>
  <w:num w:numId="11" w16cid:durableId="30227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64"/>
    <w:rsid w:val="000014CA"/>
    <w:rsid w:val="00016B0A"/>
    <w:rsid w:val="00056F97"/>
    <w:rsid w:val="00062C60"/>
    <w:rsid w:val="000A2936"/>
    <w:rsid w:val="000B1A8B"/>
    <w:rsid w:val="000B7D36"/>
    <w:rsid w:val="000D798D"/>
    <w:rsid w:val="000F5022"/>
    <w:rsid w:val="000F5517"/>
    <w:rsid w:val="000F5D47"/>
    <w:rsid w:val="00103A06"/>
    <w:rsid w:val="00113501"/>
    <w:rsid w:val="00142319"/>
    <w:rsid w:val="0014325E"/>
    <w:rsid w:val="00151C1F"/>
    <w:rsid w:val="0015291F"/>
    <w:rsid w:val="00182356"/>
    <w:rsid w:val="001B21D6"/>
    <w:rsid w:val="001E1641"/>
    <w:rsid w:val="001E1B90"/>
    <w:rsid w:val="001E603A"/>
    <w:rsid w:val="002529E8"/>
    <w:rsid w:val="002606AD"/>
    <w:rsid w:val="002661CB"/>
    <w:rsid w:val="0028308C"/>
    <w:rsid w:val="002B4CCD"/>
    <w:rsid w:val="00301022"/>
    <w:rsid w:val="0033605E"/>
    <w:rsid w:val="0036705F"/>
    <w:rsid w:val="003C687B"/>
    <w:rsid w:val="003E3EB7"/>
    <w:rsid w:val="004031CB"/>
    <w:rsid w:val="0041072A"/>
    <w:rsid w:val="004122BE"/>
    <w:rsid w:val="00432F35"/>
    <w:rsid w:val="00467FAA"/>
    <w:rsid w:val="004743FD"/>
    <w:rsid w:val="00480C9E"/>
    <w:rsid w:val="00494F6B"/>
    <w:rsid w:val="004D53CE"/>
    <w:rsid w:val="00505747"/>
    <w:rsid w:val="00541741"/>
    <w:rsid w:val="00595BE6"/>
    <w:rsid w:val="005E3DA1"/>
    <w:rsid w:val="005F46BD"/>
    <w:rsid w:val="0060285A"/>
    <w:rsid w:val="00614DE4"/>
    <w:rsid w:val="0061637C"/>
    <w:rsid w:val="00625F29"/>
    <w:rsid w:val="006275B8"/>
    <w:rsid w:val="00641E88"/>
    <w:rsid w:val="00643E77"/>
    <w:rsid w:val="006C79AC"/>
    <w:rsid w:val="006D207A"/>
    <w:rsid w:val="00703467"/>
    <w:rsid w:val="0070443F"/>
    <w:rsid w:val="00713FC8"/>
    <w:rsid w:val="00781F2C"/>
    <w:rsid w:val="00797EE2"/>
    <w:rsid w:val="007A72C9"/>
    <w:rsid w:val="007C2D24"/>
    <w:rsid w:val="007C3390"/>
    <w:rsid w:val="007E0B39"/>
    <w:rsid w:val="00802609"/>
    <w:rsid w:val="00817AD8"/>
    <w:rsid w:val="008319C1"/>
    <w:rsid w:val="008448C6"/>
    <w:rsid w:val="00864165"/>
    <w:rsid w:val="008A0B28"/>
    <w:rsid w:val="008C6B7A"/>
    <w:rsid w:val="008D56A9"/>
    <w:rsid w:val="00906C10"/>
    <w:rsid w:val="00922884"/>
    <w:rsid w:val="00937230"/>
    <w:rsid w:val="00951F8C"/>
    <w:rsid w:val="00966EF9"/>
    <w:rsid w:val="00994DA7"/>
    <w:rsid w:val="009A1F5F"/>
    <w:rsid w:val="009A35F3"/>
    <w:rsid w:val="009B5067"/>
    <w:rsid w:val="009F5646"/>
    <w:rsid w:val="009F7A06"/>
    <w:rsid w:val="00A04AF0"/>
    <w:rsid w:val="00A06F87"/>
    <w:rsid w:val="00A21205"/>
    <w:rsid w:val="00A71BB8"/>
    <w:rsid w:val="00A72FBB"/>
    <w:rsid w:val="00A73C04"/>
    <w:rsid w:val="00AA61BF"/>
    <w:rsid w:val="00AA7D4E"/>
    <w:rsid w:val="00AB3C04"/>
    <w:rsid w:val="00AD3169"/>
    <w:rsid w:val="00B07395"/>
    <w:rsid w:val="00B424AF"/>
    <w:rsid w:val="00B45492"/>
    <w:rsid w:val="00B54390"/>
    <w:rsid w:val="00B54A34"/>
    <w:rsid w:val="00B56F04"/>
    <w:rsid w:val="00B653E1"/>
    <w:rsid w:val="00B65706"/>
    <w:rsid w:val="00B740DD"/>
    <w:rsid w:val="00B74D9A"/>
    <w:rsid w:val="00BA7953"/>
    <w:rsid w:val="00BD5132"/>
    <w:rsid w:val="00BD77A7"/>
    <w:rsid w:val="00BF5960"/>
    <w:rsid w:val="00C1540C"/>
    <w:rsid w:val="00C15D41"/>
    <w:rsid w:val="00C45C29"/>
    <w:rsid w:val="00C470C0"/>
    <w:rsid w:val="00C70844"/>
    <w:rsid w:val="00C71ED1"/>
    <w:rsid w:val="00C974FB"/>
    <w:rsid w:val="00CE6C03"/>
    <w:rsid w:val="00D2440E"/>
    <w:rsid w:val="00D3314F"/>
    <w:rsid w:val="00D55321"/>
    <w:rsid w:val="00D6130A"/>
    <w:rsid w:val="00DB731C"/>
    <w:rsid w:val="00DC7F6B"/>
    <w:rsid w:val="00DD5788"/>
    <w:rsid w:val="00DE134B"/>
    <w:rsid w:val="00DF226F"/>
    <w:rsid w:val="00DF7F18"/>
    <w:rsid w:val="00E61B59"/>
    <w:rsid w:val="00EA7CCE"/>
    <w:rsid w:val="00ED1FA9"/>
    <w:rsid w:val="00EE13F1"/>
    <w:rsid w:val="00F12E6E"/>
    <w:rsid w:val="00F148AA"/>
    <w:rsid w:val="00F57264"/>
    <w:rsid w:val="00F957AD"/>
    <w:rsid w:val="00FA6F21"/>
    <w:rsid w:val="00FC121B"/>
    <w:rsid w:val="00FD2E01"/>
    <w:rsid w:val="01F0D1FD"/>
    <w:rsid w:val="049A5A91"/>
    <w:rsid w:val="056AE7F9"/>
    <w:rsid w:val="0F416A88"/>
    <w:rsid w:val="13452D2E"/>
    <w:rsid w:val="156ED33A"/>
    <w:rsid w:val="1F99846D"/>
    <w:rsid w:val="2297A6DA"/>
    <w:rsid w:val="22A6ACE3"/>
    <w:rsid w:val="23780ABB"/>
    <w:rsid w:val="26B13EB9"/>
    <w:rsid w:val="26E8E619"/>
    <w:rsid w:val="2BBF5F24"/>
    <w:rsid w:val="36F6DE20"/>
    <w:rsid w:val="4407E1D7"/>
    <w:rsid w:val="49AE08FB"/>
    <w:rsid w:val="4CB9DF80"/>
    <w:rsid w:val="56DF230F"/>
    <w:rsid w:val="5851F81B"/>
    <w:rsid w:val="626FDD28"/>
    <w:rsid w:val="64755706"/>
    <w:rsid w:val="66CE5E7A"/>
    <w:rsid w:val="6E9E91F0"/>
    <w:rsid w:val="6EC8A834"/>
    <w:rsid w:val="738A8726"/>
    <w:rsid w:val="754D3F06"/>
    <w:rsid w:val="78EEB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FC868"/>
  <w15:chartTrackingRefBased/>
  <w15:docId w15:val="{8668C3A6-ABB3-46F6-BED1-D50119B4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726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6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7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6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726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5726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5726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5726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726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726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726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726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7264"/>
    <w:rPr>
      <w:rFonts w:eastAsiaTheme="majorEastAsia" w:cstheme="majorBidi"/>
      <w:color w:val="272727" w:themeColor="text1" w:themeTint="D8"/>
    </w:rPr>
  </w:style>
  <w:style w:type="paragraph" w:styleId="Title">
    <w:name w:val="Title"/>
    <w:basedOn w:val="Normal"/>
    <w:next w:val="Normal"/>
    <w:link w:val="TitleChar"/>
    <w:uiPriority w:val="10"/>
    <w:qFormat/>
    <w:rsid w:val="00F5726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726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726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7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64"/>
    <w:pPr>
      <w:spacing w:before="160"/>
      <w:jc w:val="center"/>
    </w:pPr>
    <w:rPr>
      <w:i/>
      <w:iCs/>
      <w:color w:val="404040" w:themeColor="text1" w:themeTint="BF"/>
    </w:rPr>
  </w:style>
  <w:style w:type="character" w:styleId="QuoteChar" w:customStyle="1">
    <w:name w:val="Quote Char"/>
    <w:basedOn w:val="DefaultParagraphFont"/>
    <w:link w:val="Quote"/>
    <w:uiPriority w:val="29"/>
    <w:rsid w:val="00F57264"/>
    <w:rPr>
      <w:i/>
      <w:iCs/>
      <w:color w:val="404040" w:themeColor="text1" w:themeTint="BF"/>
    </w:rPr>
  </w:style>
  <w:style w:type="paragraph" w:styleId="ListParagraph">
    <w:name w:val="List Paragraph"/>
    <w:basedOn w:val="Normal"/>
    <w:uiPriority w:val="34"/>
    <w:qFormat/>
    <w:rsid w:val="00F57264"/>
    <w:pPr>
      <w:ind w:left="720"/>
      <w:contextualSpacing/>
    </w:pPr>
  </w:style>
  <w:style w:type="character" w:styleId="IntenseEmphasis">
    <w:name w:val="Intense Emphasis"/>
    <w:basedOn w:val="DefaultParagraphFont"/>
    <w:uiPriority w:val="21"/>
    <w:qFormat/>
    <w:rsid w:val="00F57264"/>
    <w:rPr>
      <w:i/>
      <w:iCs/>
      <w:color w:val="0F4761" w:themeColor="accent1" w:themeShade="BF"/>
    </w:rPr>
  </w:style>
  <w:style w:type="paragraph" w:styleId="IntenseQuote">
    <w:name w:val="Intense Quote"/>
    <w:basedOn w:val="Normal"/>
    <w:next w:val="Normal"/>
    <w:link w:val="IntenseQuoteChar"/>
    <w:uiPriority w:val="30"/>
    <w:qFormat/>
    <w:rsid w:val="00F5726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7264"/>
    <w:rPr>
      <w:i/>
      <w:iCs/>
      <w:color w:val="0F4761" w:themeColor="accent1" w:themeShade="BF"/>
    </w:rPr>
  </w:style>
  <w:style w:type="character" w:styleId="IntenseReference">
    <w:name w:val="Intense Reference"/>
    <w:basedOn w:val="DefaultParagraphFont"/>
    <w:uiPriority w:val="32"/>
    <w:qFormat/>
    <w:rsid w:val="00F57264"/>
    <w:rPr>
      <w:b/>
      <w:bCs/>
      <w:smallCaps/>
      <w:color w:val="0F4761" w:themeColor="accent1" w:themeShade="BF"/>
      <w:spacing w:val="5"/>
    </w:rPr>
  </w:style>
  <w:style w:type="paragraph" w:styleId="NoSpacing">
    <w:name w:val="No Spacing"/>
    <w:link w:val="NoSpacingChar"/>
    <w:uiPriority w:val="1"/>
    <w:qFormat/>
    <w:rsid w:val="00F57264"/>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F57264"/>
    <w:rPr>
      <w:rFonts w:eastAsiaTheme="minorEastAsia"/>
      <w:kern w:val="0"/>
      <w:sz w:val="22"/>
      <w:szCs w:val="22"/>
      <w14:ligatures w14:val="none"/>
    </w:rPr>
  </w:style>
  <w:style w:type="paragraph" w:styleId="TOCHeading">
    <w:name w:val="TOC Heading"/>
    <w:basedOn w:val="Heading1"/>
    <w:next w:val="Normal"/>
    <w:uiPriority w:val="39"/>
    <w:unhideWhenUsed/>
    <w:qFormat/>
    <w:rsid w:val="00F5726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04AF0"/>
    <w:pPr>
      <w:spacing w:after="100"/>
      <w:ind w:left="240"/>
    </w:pPr>
  </w:style>
  <w:style w:type="paragraph" w:styleId="TOC3">
    <w:name w:val="toc 3"/>
    <w:basedOn w:val="Normal"/>
    <w:next w:val="Normal"/>
    <w:autoRedefine/>
    <w:uiPriority w:val="39"/>
    <w:unhideWhenUsed/>
    <w:rsid w:val="00A04AF0"/>
    <w:pPr>
      <w:spacing w:after="100"/>
      <w:ind w:left="480"/>
    </w:pPr>
  </w:style>
  <w:style w:type="character" w:styleId="Hyperlink">
    <w:name w:val="Hyperlink"/>
    <w:basedOn w:val="DefaultParagraphFont"/>
    <w:uiPriority w:val="99"/>
    <w:unhideWhenUsed/>
    <w:rsid w:val="00A04AF0"/>
    <w:rPr>
      <w:color w:val="467886" w:themeColor="hyperlink"/>
      <w:u w:val="single"/>
    </w:rPr>
  </w:style>
  <w:style w:type="paragraph" w:styleId="TOC1">
    <w:name w:val="toc 1"/>
    <w:basedOn w:val="Normal"/>
    <w:next w:val="Normal"/>
    <w:uiPriority w:val="39"/>
    <w:unhideWhenUsed/>
    <w:rsid w:val="005F46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glossaryDocument" Target="glossary/document.xml" Id="rId14" /><Relationship Type="http://schemas.openxmlformats.org/officeDocument/2006/relationships/image" Target="/media/image5.png" Id="R622998ff4a7f429a" /><Relationship Type="http://schemas.openxmlformats.org/officeDocument/2006/relationships/image" Target="/media/image6.png" Id="R51d6ec43dce54165" /><Relationship Type="http://schemas.openxmlformats.org/officeDocument/2006/relationships/image" Target="/media/image7.png" Id="R367e26519361482f" /><Relationship Type="http://schemas.openxmlformats.org/officeDocument/2006/relationships/image" Target="/media/image8.png" Id="Rb2ebe62d459148e5" /><Relationship Type="http://schemas.openxmlformats.org/officeDocument/2006/relationships/image" Target="/media/image9.png" Id="R17ea317be5604825" /><Relationship Type="http://schemas.openxmlformats.org/officeDocument/2006/relationships/image" Target="/media/imagea.png" Id="R8b2b8fa0e09f47ea" /><Relationship Type="http://schemas.openxmlformats.org/officeDocument/2006/relationships/image" Target="/media/imageb.png" Id="R67f95d9e6589444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7A2848E39D42B6ACD989CD4A8B38F8"/>
        <w:category>
          <w:name w:val="General"/>
          <w:gallery w:val="placeholder"/>
        </w:category>
        <w:types>
          <w:type w:val="bbPlcHdr"/>
        </w:types>
        <w:behaviors>
          <w:behavior w:val="content"/>
        </w:behaviors>
        <w:guid w:val="{A7B580CB-AD2E-4BDA-B65C-7E219447E103}"/>
      </w:docPartPr>
      <w:docPartBody>
        <w:p w:rsidR="00000000" w:rsidP="00262232" w:rsidRDefault="00262232">
          <w:pPr>
            <w:pStyle w:val="837A2848E39D42B6ACD989CD4A8B38F8"/>
          </w:pPr>
          <w:r>
            <w:rPr>
              <w:rFonts w:asciiTheme="majorHAnsi" w:hAnsiTheme="majorHAnsi" w:eastAsiaTheme="majorEastAsia" w:cstheme="majorBidi"/>
              <w:caps/>
              <w:color w:val="156082" w:themeColor="accent1"/>
              <w:sz w:val="80"/>
              <w:szCs w:val="80"/>
            </w:rPr>
            <w:t>[Document title]</w:t>
          </w:r>
        </w:p>
      </w:docPartBody>
    </w:docPart>
    <w:docPart>
      <w:docPartPr>
        <w:name w:val="1306EB2B59994B4D920DA9AFBCC51D15"/>
        <w:category>
          <w:name w:val="General"/>
          <w:gallery w:val="placeholder"/>
        </w:category>
        <w:types>
          <w:type w:val="bbPlcHdr"/>
        </w:types>
        <w:behaviors>
          <w:behavior w:val="content"/>
        </w:behaviors>
        <w:guid w:val="{D298E502-85A9-4634-ADE9-9F7A6764EDA1}"/>
      </w:docPartPr>
      <w:docPartBody>
        <w:p w:rsidR="00000000" w:rsidP="00262232" w:rsidRDefault="00262232">
          <w:pPr>
            <w:pStyle w:val="1306EB2B59994B4D920DA9AFBCC51D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32"/>
    <w:rsid w:val="00262232"/>
    <w:rsid w:val="004743FD"/>
    <w:rsid w:val="00B9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A2848E39D42B6ACD989CD4A8B38F8">
    <w:name w:val="837A2848E39D42B6ACD989CD4A8B38F8"/>
    <w:rsid w:val="00262232"/>
  </w:style>
  <w:style w:type="paragraph" w:customStyle="1" w:styleId="1306EB2B59994B4D920DA9AFBCC51D15">
    <w:name w:val="1306EB2B59994B4D920DA9AFBCC51D15"/>
    <w:rsid w:val="00262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9e8e0d-1a4e-42fb-9e70-7b5c418630f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17075BD249EF488630ADB2E488C7C1" ma:contentTypeVersion="15" ma:contentTypeDescription="Create a new document." ma:contentTypeScope="" ma:versionID="ad7dd1d8709bef8a3ce2bdeb5ae9d6c0">
  <xsd:schema xmlns:xsd="http://www.w3.org/2001/XMLSchema" xmlns:xs="http://www.w3.org/2001/XMLSchema" xmlns:p="http://schemas.microsoft.com/office/2006/metadata/properties" xmlns:ns3="759e8e0d-1a4e-42fb-9e70-7b5c418630f3" xmlns:ns4="b18ec5c9-46b2-432b-afb3-c4b96e33b04d" targetNamespace="http://schemas.microsoft.com/office/2006/metadata/properties" ma:root="true" ma:fieldsID="84b27a1c8b8fcd067f447fc1235fa274" ns3:_="" ns4:_="">
    <xsd:import namespace="759e8e0d-1a4e-42fb-9e70-7b5c418630f3"/>
    <xsd:import namespace="b18ec5c9-46b2-432b-afb3-c4b96e33b04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e8e0d-1a4e-42fb-9e70-7b5c41863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8ec5c9-46b2-432b-afb3-c4b96e33b0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56201-71BA-48A7-BB97-614B46F5FE42}">
  <ds:schemaRefs>
    <ds:schemaRef ds:uri="http://schemas.openxmlformats.org/officeDocument/2006/bibliography"/>
  </ds:schemaRefs>
</ds:datastoreItem>
</file>

<file path=customXml/itemProps2.xml><?xml version="1.0" encoding="utf-8"?>
<ds:datastoreItem xmlns:ds="http://schemas.openxmlformats.org/officeDocument/2006/customXml" ds:itemID="{1434E915-D958-4A5E-8147-2F126BC70425}">
  <ds:schemaRefs>
    <ds:schemaRef ds:uri="http://schemas.microsoft.com/sharepoint/v3/contenttype/forms"/>
  </ds:schemaRefs>
</ds:datastoreItem>
</file>

<file path=customXml/itemProps3.xml><?xml version="1.0" encoding="utf-8"?>
<ds:datastoreItem xmlns:ds="http://schemas.openxmlformats.org/officeDocument/2006/customXml" ds:itemID="{C5C8BEC3-BF81-4B58-833E-67A9D14FAC53}">
  <ds:schemaRefs>
    <ds:schemaRef ds:uri="http://schemas.microsoft.com/office/2006/metadata/properties"/>
    <ds:schemaRef ds:uri="http://schemas.microsoft.com/office/infopath/2007/PartnerControls"/>
    <ds:schemaRef ds:uri="759e8e0d-1a4e-42fb-9e70-7b5c418630f3"/>
  </ds:schemaRefs>
</ds:datastoreItem>
</file>

<file path=customXml/itemProps4.xml><?xml version="1.0" encoding="utf-8"?>
<ds:datastoreItem xmlns:ds="http://schemas.openxmlformats.org/officeDocument/2006/customXml" ds:itemID="{FA9DB5EC-1646-4330-9F6E-6EA67C6F9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e8e0d-1a4e-42fb-9e70-7b5c418630f3"/>
    <ds:schemaRef ds:uri="b18ec5c9-46b2-432b-afb3-c4b96e33b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E-commerce database</dc:title>
  <dc:subject>DBD Project</dc:subject>
  <dc:creator>Darrin Mokuena</dc:creator>
  <keywords/>
  <dc:description/>
  <lastModifiedBy>Vunene Khoza</lastModifiedBy>
  <revision>83</revision>
  <dcterms:created xsi:type="dcterms:W3CDTF">2025-05-28T22:52:00.0000000Z</dcterms:created>
  <dcterms:modified xsi:type="dcterms:W3CDTF">2025-06-02T17:06:35.5626544Z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1ec462d6-a378-4b56-8b04-c6642e468e7c</vt:lpwstr>
  </property>
  <property fmtid="{D5CDD505-2E9C-101B-9397-08002B2CF9AE}" pid="3" name="ContentTypeId">
    <vt:lpwstr>0x010100C517075BD249EF488630ADB2E488C7C1</vt:lpwstr>
  </property>
</Properties>
</file>