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46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772"/>
        <w:gridCol w:w="6662"/>
        <w:gridCol w:w="1812"/>
      </w:tblGrid>
      <w:tr w:rsidR="001653D0" w:rsidTr="00BF4748"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1653D0" w:rsidRDefault="001653D0">
            <w:pPr>
              <w:rPr>
                <w:sz w:val="26"/>
                <w:szCs w:val="26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1653D0" w:rsidRDefault="001653D0" w:rsidP="00BF4748">
            <w:pPr>
              <w:ind w:left="354"/>
              <w:jc w:val="center"/>
              <w:rPr>
                <w:sz w:val="26"/>
                <w:szCs w:val="26"/>
              </w:rPr>
            </w:pPr>
            <w:r>
              <w:object w:dxaOrig="4711" w:dyaOrig="57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57.75pt" o:ole="" fillcolor="window">
                  <v:imagedata r:id="rId7" o:title=""/>
                </v:shape>
                <o:OLEObject Type="Embed" ProgID="MSDraw" ShapeID="_x0000_i1025" DrawAspect="Content" ObjectID="_1447663613" r:id="rId8">
                  <o:FieldCodes>\* MERGEFORMAT</o:FieldCodes>
                </o:OLEObject>
              </w:objec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1653D0" w:rsidRDefault="001653D0">
            <w:pPr>
              <w:rPr>
                <w:sz w:val="26"/>
                <w:szCs w:val="26"/>
              </w:rPr>
            </w:pPr>
          </w:p>
        </w:tc>
      </w:tr>
    </w:tbl>
    <w:p w:rsidR="001653D0" w:rsidRDefault="001653D0"/>
    <w:p w:rsidR="001653D0" w:rsidRDefault="001653D0" w:rsidP="00BF4748">
      <w:pPr>
        <w:spacing w:after="120" w:line="240" w:lineRule="atLeast"/>
        <w:ind w:left="709"/>
        <w:jc w:val="center"/>
        <w:rPr>
          <w:b/>
          <w:bCs/>
          <w:spacing w:val="44"/>
          <w:sz w:val="24"/>
          <w:szCs w:val="24"/>
        </w:rPr>
      </w:pPr>
      <w:r>
        <w:rPr>
          <w:b/>
          <w:bCs/>
          <w:spacing w:val="44"/>
          <w:sz w:val="24"/>
          <w:szCs w:val="24"/>
        </w:rPr>
        <w:t>МИНИСТЕРСТВО ОБРАЗОВАНИЯ И НАУКИ</w:t>
      </w:r>
      <w:r>
        <w:rPr>
          <w:b/>
          <w:bCs/>
          <w:spacing w:val="44"/>
          <w:sz w:val="24"/>
          <w:szCs w:val="24"/>
        </w:rPr>
        <w:br/>
        <w:t>РОССИЙСКОЙ ФЕДЕРАЦИИ</w:t>
      </w:r>
    </w:p>
    <w:p w:rsidR="001653D0" w:rsidRPr="00DE4F1A" w:rsidRDefault="001653D0" w:rsidP="00BF4748">
      <w:pPr>
        <w:pStyle w:val="a8"/>
        <w:ind w:left="709"/>
        <w:rPr>
          <w:b/>
          <w:bCs/>
          <w:spacing w:val="26"/>
          <w:sz w:val="24"/>
          <w:szCs w:val="24"/>
        </w:rPr>
      </w:pPr>
      <w:r w:rsidRPr="00DE4F1A">
        <w:rPr>
          <w:b/>
          <w:bCs/>
          <w:spacing w:val="26"/>
          <w:sz w:val="24"/>
          <w:szCs w:val="24"/>
        </w:rPr>
        <w:t>(МИНОБРНАУКИ РОССИИ)</w:t>
      </w:r>
    </w:p>
    <w:p w:rsidR="001653D0" w:rsidRDefault="001653D0" w:rsidP="00BF4748">
      <w:pPr>
        <w:spacing w:line="240" w:lineRule="atLeast"/>
        <w:ind w:left="709"/>
        <w:jc w:val="center"/>
        <w:rPr>
          <w:b/>
          <w:bCs/>
          <w:spacing w:val="20"/>
          <w:sz w:val="24"/>
          <w:szCs w:val="24"/>
        </w:rPr>
      </w:pPr>
    </w:p>
    <w:p w:rsidR="001653D0" w:rsidRPr="00F36100" w:rsidRDefault="001653D0" w:rsidP="00BF4748">
      <w:pPr>
        <w:pStyle w:val="1"/>
        <w:ind w:left="709"/>
        <w:outlineLvl w:val="0"/>
        <w:rPr>
          <w:b/>
        </w:rPr>
      </w:pPr>
      <w:r w:rsidRPr="00F36100">
        <w:rPr>
          <w:b/>
        </w:rPr>
        <w:t xml:space="preserve">П Р И К А З </w:t>
      </w:r>
    </w:p>
    <w:p w:rsidR="001653D0" w:rsidRDefault="001653D0">
      <w:pPr>
        <w:spacing w:line="240" w:lineRule="atLeast"/>
        <w:jc w:val="center"/>
        <w:rPr>
          <w:rFonts w:ascii="JournalSans" w:hAnsi="JournalSans" w:cs="JournalSans"/>
          <w:sz w:val="16"/>
          <w:szCs w:val="16"/>
        </w:rPr>
      </w:pPr>
    </w:p>
    <w:tbl>
      <w:tblPr>
        <w:tblW w:w="10206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4040"/>
        <w:gridCol w:w="2268"/>
        <w:gridCol w:w="136"/>
        <w:gridCol w:w="3762"/>
      </w:tblGrid>
      <w:tr w:rsidR="001653D0" w:rsidTr="00BF4748">
        <w:trPr>
          <w:trHeight w:val="646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:rsidR="001653D0" w:rsidRPr="00D4059B" w:rsidRDefault="001653D0">
            <w:pPr>
              <w:spacing w:after="120" w:line="2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</w:t>
            </w:r>
            <w:r w:rsidR="00CD201C" w:rsidRPr="00CD201C">
              <w:rPr>
                <w:sz w:val="28"/>
                <w:szCs w:val="28"/>
                <w:u w:val="single"/>
              </w:rPr>
              <w:t xml:space="preserve">26 </w:t>
            </w:r>
            <w:r>
              <w:rPr>
                <w:sz w:val="28"/>
                <w:szCs w:val="28"/>
              </w:rPr>
              <w:t>»</w:t>
            </w:r>
            <w:r w:rsidR="00CD201C">
              <w:rPr>
                <w:sz w:val="28"/>
                <w:szCs w:val="28"/>
              </w:rPr>
              <w:t xml:space="preserve"> </w:t>
            </w:r>
            <w:r w:rsidR="00CD201C" w:rsidRPr="00CD201C">
              <w:rPr>
                <w:sz w:val="28"/>
                <w:szCs w:val="28"/>
                <w:u w:val="single"/>
              </w:rPr>
              <w:t>ноября</w:t>
            </w:r>
            <w:r>
              <w:rPr>
                <w:sz w:val="28"/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D4059B">
                <w:rPr>
                  <w:sz w:val="28"/>
                  <w:szCs w:val="28"/>
                  <w:lang w:val="en-US"/>
                </w:rPr>
                <w:t>20</w:t>
              </w:r>
              <w:r>
                <w:rPr>
                  <w:sz w:val="28"/>
                  <w:szCs w:val="28"/>
                </w:rPr>
                <w:t>10</w:t>
              </w:r>
              <w:r w:rsidRPr="00D4059B">
                <w:rPr>
                  <w:sz w:val="28"/>
                  <w:szCs w:val="28"/>
                </w:rPr>
                <w:t xml:space="preserve"> г</w:t>
              </w:r>
            </w:smartTag>
            <w:r w:rsidRPr="00D4059B">
              <w:rPr>
                <w:sz w:val="28"/>
                <w:szCs w:val="28"/>
              </w:rPr>
              <w:t>.</w:t>
            </w:r>
          </w:p>
          <w:p w:rsidR="001653D0" w:rsidRDefault="001653D0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653D0" w:rsidRPr="00DE4F1A" w:rsidRDefault="001653D0">
            <w:pPr>
              <w:rPr>
                <w:sz w:val="16"/>
                <w:szCs w:val="16"/>
              </w:rPr>
            </w:pPr>
          </w:p>
          <w:p w:rsidR="001653D0" w:rsidRPr="00DE4F1A" w:rsidRDefault="001653D0" w:rsidP="00DE4F1A">
            <w:pPr>
              <w:rPr>
                <w:sz w:val="16"/>
                <w:szCs w:val="16"/>
              </w:rPr>
            </w:pPr>
          </w:p>
          <w:p w:rsidR="001653D0" w:rsidRDefault="001653D0" w:rsidP="00BF4748">
            <w:pPr>
              <w:ind w:firstLine="7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Москва</w:t>
            </w:r>
          </w:p>
        </w:tc>
        <w:tc>
          <w:tcPr>
            <w:tcW w:w="3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3D0" w:rsidRDefault="001653D0" w:rsidP="00CD201C">
            <w:pPr>
              <w:jc w:val="right"/>
              <w:rPr>
                <w:sz w:val="26"/>
                <w:szCs w:val="26"/>
              </w:rPr>
            </w:pPr>
            <w:r w:rsidRPr="00CE3A63">
              <w:rPr>
                <w:sz w:val="28"/>
                <w:szCs w:val="28"/>
              </w:rPr>
              <w:t>№</w:t>
            </w:r>
            <w:r w:rsidR="00CD201C">
              <w:rPr>
                <w:sz w:val="26"/>
                <w:szCs w:val="26"/>
              </w:rPr>
              <w:t xml:space="preserve"> </w:t>
            </w:r>
            <w:r w:rsidR="00CD201C" w:rsidRPr="00CD201C">
              <w:rPr>
                <w:sz w:val="26"/>
                <w:szCs w:val="26"/>
                <w:u w:val="single"/>
              </w:rPr>
              <w:t>1241</w:t>
            </w:r>
          </w:p>
        </w:tc>
      </w:tr>
      <w:tr w:rsidR="001653D0" w:rsidTr="00BF4748">
        <w:trPr>
          <w:gridAfter w:val="1"/>
          <w:wAfter w:w="3762" w:type="dxa"/>
        </w:trPr>
        <w:tc>
          <w:tcPr>
            <w:tcW w:w="64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3D0" w:rsidRDefault="001653D0">
            <w:pPr>
              <w:rPr>
                <w:sz w:val="26"/>
                <w:szCs w:val="26"/>
              </w:rPr>
            </w:pPr>
          </w:p>
        </w:tc>
      </w:tr>
    </w:tbl>
    <w:p w:rsidR="007022D2" w:rsidRPr="00BA0B47" w:rsidRDefault="00BA0B47" w:rsidP="00C749F9">
      <w:pPr>
        <w:jc w:val="center"/>
        <w:rPr>
          <w:bCs/>
          <w:i/>
          <w:sz w:val="28"/>
          <w:szCs w:val="28"/>
        </w:rPr>
      </w:pPr>
      <w:r w:rsidRPr="00BA0B47">
        <w:rPr>
          <w:bCs/>
          <w:i/>
          <w:sz w:val="28"/>
          <w:szCs w:val="28"/>
        </w:rPr>
        <w:t xml:space="preserve">Регистрационный № 19707 от 04 февраля </w:t>
      </w:r>
      <w:smartTag w:uri="urn:schemas-microsoft-com:office:smarttags" w:element="metricconverter">
        <w:smartTagPr>
          <w:attr w:name="ProductID" w:val="2011 г"/>
        </w:smartTagPr>
        <w:r w:rsidRPr="00BA0B47">
          <w:rPr>
            <w:bCs/>
            <w:i/>
            <w:sz w:val="28"/>
            <w:szCs w:val="28"/>
          </w:rPr>
          <w:t>2011 г</w:t>
        </w:r>
      </w:smartTag>
      <w:r w:rsidRPr="00BA0B47">
        <w:rPr>
          <w:bCs/>
          <w:i/>
          <w:sz w:val="28"/>
          <w:szCs w:val="28"/>
        </w:rPr>
        <w:t>.</w:t>
      </w:r>
    </w:p>
    <w:p w:rsidR="002E7416" w:rsidRDefault="002E7416" w:rsidP="00C749F9">
      <w:pPr>
        <w:jc w:val="center"/>
        <w:rPr>
          <w:b/>
          <w:bCs/>
          <w:sz w:val="28"/>
          <w:szCs w:val="28"/>
        </w:rPr>
      </w:pPr>
    </w:p>
    <w:p w:rsidR="001653D0" w:rsidRDefault="001653D0" w:rsidP="00C749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внесении изменений в федеральный государственный образовательный стандарт начального общего образования, утверждённый приказом Министерства образования и науки Российской Федерации</w:t>
      </w:r>
    </w:p>
    <w:p w:rsidR="001653D0" w:rsidRDefault="001653D0" w:rsidP="00C749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 6 октября </w:t>
      </w:r>
      <w:smartTag w:uri="urn:schemas-microsoft-com:office:smarttags" w:element="metricconverter">
        <w:smartTagPr>
          <w:attr w:name="ProductID" w:val="2009 г"/>
        </w:smartTagPr>
        <w:r>
          <w:rPr>
            <w:b/>
            <w:bCs/>
            <w:sz w:val="28"/>
            <w:szCs w:val="28"/>
          </w:rPr>
          <w:t>2009 г</w:t>
        </w:r>
      </w:smartTag>
      <w:r>
        <w:rPr>
          <w:b/>
          <w:bCs/>
          <w:sz w:val="28"/>
          <w:szCs w:val="28"/>
        </w:rPr>
        <w:t>. № 373</w:t>
      </w:r>
    </w:p>
    <w:p w:rsidR="001653D0" w:rsidRDefault="001653D0" w:rsidP="00C749F9">
      <w:pPr>
        <w:spacing w:line="360" w:lineRule="auto"/>
        <w:jc w:val="both"/>
        <w:rPr>
          <w:bCs/>
          <w:sz w:val="28"/>
          <w:szCs w:val="28"/>
        </w:rPr>
      </w:pPr>
    </w:p>
    <w:p w:rsidR="001653D0" w:rsidRDefault="001653D0" w:rsidP="00C749F9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соответствии с пунктом 5.2.7 Положения о Министерстве образования и науки Российской Федерации, утвержденного постановлением Правительства Российской Федерации от 15 мая </w:t>
      </w:r>
      <w:smartTag w:uri="urn:schemas-microsoft-com:office:smarttags" w:element="metricconverter">
        <w:smartTagPr>
          <w:attr w:name="ProductID" w:val="2007 г"/>
        </w:smartTagPr>
        <w:r>
          <w:rPr>
            <w:bCs/>
            <w:sz w:val="28"/>
            <w:szCs w:val="28"/>
          </w:rPr>
          <w:t>2007 г</w:t>
        </w:r>
      </w:smartTag>
      <w:r>
        <w:rPr>
          <w:bCs/>
          <w:sz w:val="28"/>
          <w:szCs w:val="28"/>
        </w:rPr>
        <w:t xml:space="preserve">. № 337 (Собрание законодательства Российской Федерации, 2010, № 21, ст. 2603; № 26, ст. 3350), пунктом 7 Правил разработки и утверждения федеральных государственных образовательных стандартов, утвержденных постановлением Правительства Российской Федерации от 24 февраля </w:t>
      </w:r>
      <w:smartTag w:uri="urn:schemas-microsoft-com:office:smarttags" w:element="metricconverter">
        <w:smartTagPr>
          <w:attr w:name="ProductID" w:val="2009 г"/>
        </w:smartTagPr>
        <w:r>
          <w:rPr>
            <w:bCs/>
            <w:sz w:val="28"/>
            <w:szCs w:val="28"/>
          </w:rPr>
          <w:t>2009 г</w:t>
        </w:r>
      </w:smartTag>
      <w:r>
        <w:rPr>
          <w:bCs/>
          <w:sz w:val="28"/>
          <w:szCs w:val="28"/>
        </w:rPr>
        <w:t xml:space="preserve">. № 142 (Собрание законодательства Российской Федерации, 2009, № 9, ст. 1110), </w:t>
      </w:r>
      <w:r>
        <w:rPr>
          <w:bCs/>
          <w:spacing w:val="60"/>
          <w:sz w:val="28"/>
          <w:szCs w:val="28"/>
        </w:rPr>
        <w:t>приказываю</w:t>
      </w:r>
      <w:r>
        <w:rPr>
          <w:bCs/>
          <w:sz w:val="28"/>
          <w:szCs w:val="28"/>
        </w:rPr>
        <w:t>:</w:t>
      </w:r>
    </w:p>
    <w:p w:rsidR="001653D0" w:rsidRDefault="001653D0" w:rsidP="00635CE8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8D247E">
        <w:rPr>
          <w:sz w:val="28"/>
          <w:szCs w:val="28"/>
        </w:rPr>
        <w:t xml:space="preserve">Утвердить прилагаемые изменения, которые вносятся в </w:t>
      </w:r>
      <w:r>
        <w:rPr>
          <w:sz w:val="28"/>
          <w:szCs w:val="28"/>
        </w:rPr>
        <w:t xml:space="preserve">федеральный государственный образовательный стандарт начального общего образования, утверждённый </w:t>
      </w:r>
      <w:r w:rsidRPr="008D247E">
        <w:rPr>
          <w:bCs/>
          <w:sz w:val="28"/>
          <w:szCs w:val="28"/>
        </w:rPr>
        <w:t>приказ</w:t>
      </w:r>
      <w:r>
        <w:rPr>
          <w:bCs/>
          <w:sz w:val="28"/>
          <w:szCs w:val="28"/>
        </w:rPr>
        <w:t>ом</w:t>
      </w:r>
      <w:r w:rsidRPr="008D247E">
        <w:rPr>
          <w:bCs/>
          <w:sz w:val="28"/>
          <w:szCs w:val="28"/>
        </w:rPr>
        <w:t xml:space="preserve"> Министерства образован</w:t>
      </w:r>
      <w:r>
        <w:rPr>
          <w:bCs/>
          <w:sz w:val="28"/>
          <w:szCs w:val="28"/>
        </w:rPr>
        <w:t>ия и науки Российской Федерации</w:t>
      </w:r>
      <w:r w:rsidRPr="008D247E">
        <w:rPr>
          <w:bCs/>
          <w:sz w:val="28"/>
          <w:szCs w:val="28"/>
        </w:rPr>
        <w:t xml:space="preserve"> от 6 октября </w:t>
      </w:r>
      <w:smartTag w:uri="urn:schemas-microsoft-com:office:smarttags" w:element="metricconverter">
        <w:smartTagPr>
          <w:attr w:name="ProductID" w:val="2009 г"/>
        </w:smartTagPr>
        <w:r w:rsidRPr="008D247E">
          <w:rPr>
            <w:bCs/>
            <w:sz w:val="28"/>
            <w:szCs w:val="28"/>
          </w:rPr>
          <w:t>2009 г</w:t>
        </w:r>
      </w:smartTag>
      <w:r w:rsidRPr="008D247E">
        <w:rPr>
          <w:bCs/>
          <w:sz w:val="28"/>
          <w:szCs w:val="28"/>
        </w:rPr>
        <w:t xml:space="preserve">. № 373 </w:t>
      </w:r>
      <w:r>
        <w:rPr>
          <w:bCs/>
          <w:sz w:val="28"/>
          <w:szCs w:val="28"/>
        </w:rPr>
        <w:t xml:space="preserve">(зарегистрирован Министерством  юстиции  Российской Федерации  22 декабря </w:t>
      </w:r>
      <w:smartTag w:uri="urn:schemas-microsoft-com:office:smarttags" w:element="metricconverter">
        <w:smartTagPr>
          <w:attr w:name="ProductID" w:val="2009 г"/>
        </w:smartTagPr>
        <w:r>
          <w:rPr>
            <w:bCs/>
            <w:sz w:val="28"/>
            <w:szCs w:val="28"/>
          </w:rPr>
          <w:t>2009 г</w:t>
        </w:r>
      </w:smartTag>
      <w:r>
        <w:rPr>
          <w:bCs/>
          <w:sz w:val="28"/>
          <w:szCs w:val="28"/>
        </w:rPr>
        <w:t>., регистрационный № 15785).</w:t>
      </w:r>
    </w:p>
    <w:p w:rsidR="001653D0" w:rsidRDefault="001653D0" w:rsidP="00635CE8">
      <w:pPr>
        <w:pStyle w:val="a7"/>
        <w:ind w:firstLine="0"/>
      </w:pPr>
    </w:p>
    <w:p w:rsidR="001653D0" w:rsidRPr="00A12957" w:rsidRDefault="001653D0" w:rsidP="00D3579A">
      <w:pPr>
        <w:spacing w:line="420" w:lineRule="exact"/>
        <w:jc w:val="both"/>
        <w:rPr>
          <w:b/>
          <w:bCs/>
          <w:sz w:val="28"/>
          <w:szCs w:val="28"/>
        </w:rPr>
      </w:pPr>
      <w:r w:rsidRPr="00A12957">
        <w:rPr>
          <w:bCs/>
          <w:sz w:val="28"/>
          <w:szCs w:val="28"/>
        </w:rPr>
        <w:t xml:space="preserve">Министр                          </w:t>
      </w:r>
      <w:r w:rsidR="007022D2">
        <w:rPr>
          <w:bCs/>
          <w:sz w:val="28"/>
          <w:szCs w:val="28"/>
        </w:rPr>
        <w:t xml:space="preserve">           </w:t>
      </w:r>
      <w:r w:rsidRPr="00A12957">
        <w:rPr>
          <w:bCs/>
          <w:sz w:val="28"/>
          <w:szCs w:val="28"/>
        </w:rPr>
        <w:t xml:space="preserve">                                                                  А.А.</w:t>
      </w:r>
      <w:r>
        <w:rPr>
          <w:bCs/>
          <w:sz w:val="28"/>
          <w:szCs w:val="28"/>
        </w:rPr>
        <w:t xml:space="preserve"> </w:t>
      </w:r>
      <w:r w:rsidRPr="00A12957">
        <w:rPr>
          <w:bCs/>
          <w:sz w:val="28"/>
          <w:szCs w:val="28"/>
        </w:rPr>
        <w:t>Фурсенко</w:t>
      </w:r>
    </w:p>
    <w:p w:rsidR="001653D0" w:rsidRDefault="001653D0" w:rsidP="003678EE">
      <w:pPr>
        <w:pStyle w:val="a7"/>
      </w:pPr>
    </w:p>
    <w:p w:rsidR="001653D0" w:rsidRDefault="001653D0" w:rsidP="003678EE">
      <w:pPr>
        <w:pStyle w:val="a7"/>
      </w:pPr>
    </w:p>
    <w:p w:rsidR="001653D0" w:rsidRDefault="001653D0" w:rsidP="00635CE8">
      <w:pPr>
        <w:jc w:val="right"/>
        <w:rPr>
          <w:sz w:val="28"/>
        </w:rPr>
        <w:sectPr w:rsidR="001653D0" w:rsidSect="00C749F9">
          <w:headerReference w:type="default" r:id="rId9"/>
          <w:footerReference w:type="default" r:id="rId10"/>
          <w:pgSz w:w="11906" w:h="16838" w:code="9"/>
          <w:pgMar w:top="709" w:right="567" w:bottom="1134" w:left="1134" w:header="709" w:footer="709" w:gutter="0"/>
          <w:cols w:space="709"/>
          <w:titlePg/>
        </w:sectPr>
      </w:pPr>
    </w:p>
    <w:p w:rsidR="001653D0" w:rsidRDefault="001653D0" w:rsidP="00635CE8">
      <w:pPr>
        <w:jc w:val="right"/>
        <w:rPr>
          <w:sz w:val="28"/>
        </w:rPr>
      </w:pPr>
      <w:r w:rsidRPr="00F73A1D">
        <w:rPr>
          <w:sz w:val="28"/>
        </w:rPr>
        <w:lastRenderedPageBreak/>
        <w:t>Приложение</w:t>
      </w:r>
    </w:p>
    <w:p w:rsidR="001653D0" w:rsidRPr="00F73A1D" w:rsidRDefault="001653D0" w:rsidP="00635CE8">
      <w:pPr>
        <w:jc w:val="right"/>
        <w:rPr>
          <w:sz w:val="28"/>
        </w:rPr>
      </w:pPr>
    </w:p>
    <w:tbl>
      <w:tblPr>
        <w:tblW w:w="5040" w:type="dxa"/>
        <w:tblInd w:w="5179" w:type="dxa"/>
        <w:tblLook w:val="01E0"/>
      </w:tblPr>
      <w:tblGrid>
        <w:gridCol w:w="5040"/>
      </w:tblGrid>
      <w:tr w:rsidR="001653D0" w:rsidRPr="00A06D10" w:rsidTr="007022D2">
        <w:trPr>
          <w:cantSplit/>
          <w:trHeight w:val="1211"/>
        </w:trPr>
        <w:tc>
          <w:tcPr>
            <w:tcW w:w="5040" w:type="dxa"/>
          </w:tcPr>
          <w:p w:rsidR="001653D0" w:rsidRPr="00A06D10" w:rsidRDefault="001653D0" w:rsidP="0010144F">
            <w:pPr>
              <w:jc w:val="center"/>
              <w:rPr>
                <w:sz w:val="28"/>
              </w:rPr>
            </w:pPr>
            <w:r w:rsidRPr="00A06D10">
              <w:rPr>
                <w:sz w:val="28"/>
              </w:rPr>
              <w:t>Утвержден</w:t>
            </w:r>
            <w:r>
              <w:rPr>
                <w:sz w:val="28"/>
              </w:rPr>
              <w:t>ы</w:t>
            </w:r>
          </w:p>
          <w:p w:rsidR="001653D0" w:rsidRPr="00A06D10" w:rsidRDefault="001653D0" w:rsidP="0010144F">
            <w:pPr>
              <w:jc w:val="center"/>
              <w:rPr>
                <w:sz w:val="28"/>
              </w:rPr>
            </w:pPr>
            <w:r w:rsidRPr="00A06D10">
              <w:rPr>
                <w:sz w:val="28"/>
              </w:rPr>
              <w:t>приказом Министерства образования</w:t>
            </w:r>
          </w:p>
          <w:p w:rsidR="001653D0" w:rsidRPr="00A06D10" w:rsidRDefault="001653D0" w:rsidP="0010144F">
            <w:pPr>
              <w:jc w:val="center"/>
              <w:rPr>
                <w:sz w:val="28"/>
              </w:rPr>
            </w:pPr>
            <w:r w:rsidRPr="00A06D10">
              <w:rPr>
                <w:sz w:val="28"/>
              </w:rPr>
              <w:t>и науки Российской Федерации</w:t>
            </w:r>
          </w:p>
          <w:p w:rsidR="001653D0" w:rsidRPr="003D0307" w:rsidRDefault="001653D0" w:rsidP="0010144F">
            <w:pPr>
              <w:jc w:val="center"/>
              <w:rPr>
                <w:sz w:val="28"/>
                <w:u w:val="single"/>
              </w:rPr>
            </w:pPr>
            <w:r w:rsidRPr="00A06D10">
              <w:rPr>
                <w:sz w:val="28"/>
              </w:rPr>
              <w:t>от «</w:t>
            </w:r>
            <w:r>
              <w:rPr>
                <w:sz w:val="28"/>
              </w:rPr>
              <w:t>___</w:t>
            </w:r>
            <w:r w:rsidRPr="00A06D10">
              <w:rPr>
                <w:sz w:val="28"/>
              </w:rPr>
              <w:t>»</w:t>
            </w:r>
            <w:r>
              <w:rPr>
                <w:sz w:val="28"/>
              </w:rPr>
              <w:t>__________</w:t>
            </w:r>
            <w:r w:rsidRPr="00A06D10">
              <w:rPr>
                <w:sz w:val="28"/>
              </w:rPr>
              <w:t>20</w:t>
            </w:r>
            <w:r>
              <w:rPr>
                <w:sz w:val="28"/>
              </w:rPr>
              <w:t>1</w:t>
            </w:r>
            <w:r w:rsidRPr="00A06D10">
              <w:rPr>
                <w:sz w:val="28"/>
              </w:rPr>
              <w:t>0 г. №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____</w:t>
            </w:r>
            <w:r>
              <w:rPr>
                <w:sz w:val="28"/>
                <w:u w:val="single"/>
              </w:rPr>
              <w:t xml:space="preserve"> </w:t>
            </w:r>
          </w:p>
          <w:p w:rsidR="001653D0" w:rsidRPr="00A06D10" w:rsidRDefault="001653D0" w:rsidP="0010144F">
            <w:pPr>
              <w:tabs>
                <w:tab w:val="left" w:pos="708"/>
              </w:tabs>
              <w:rPr>
                <w:sz w:val="28"/>
              </w:rPr>
            </w:pPr>
          </w:p>
        </w:tc>
      </w:tr>
    </w:tbl>
    <w:p w:rsidR="001653D0" w:rsidRDefault="001653D0" w:rsidP="00635CE8">
      <w:pPr>
        <w:pStyle w:val="ConsPlusNormal"/>
        <w:widowControl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1653D0" w:rsidRDefault="001653D0" w:rsidP="002E7416">
      <w:pPr>
        <w:pStyle w:val="ConsPlusNormal"/>
        <w:widowControl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ИЗМЕНЕНИЯ,</w:t>
      </w:r>
    </w:p>
    <w:p w:rsidR="001653D0" w:rsidRDefault="001653D0" w:rsidP="002E7416">
      <w:pPr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которые вносятся в федеральный государственный образовательный стандарт начального общего образования, утверждённый </w:t>
      </w:r>
      <w:r w:rsidRPr="008D247E">
        <w:rPr>
          <w:bCs/>
          <w:sz w:val="28"/>
          <w:szCs w:val="28"/>
        </w:rPr>
        <w:t>приказ</w:t>
      </w:r>
      <w:r>
        <w:rPr>
          <w:bCs/>
          <w:sz w:val="28"/>
          <w:szCs w:val="28"/>
        </w:rPr>
        <w:t>ом</w:t>
      </w:r>
      <w:r w:rsidRPr="008D247E">
        <w:rPr>
          <w:bCs/>
          <w:sz w:val="28"/>
          <w:szCs w:val="28"/>
        </w:rPr>
        <w:t xml:space="preserve"> Министерства образовани</w:t>
      </w:r>
      <w:r>
        <w:rPr>
          <w:bCs/>
          <w:sz w:val="28"/>
          <w:szCs w:val="28"/>
        </w:rPr>
        <w:t>я и науки Российской Федерации</w:t>
      </w:r>
      <w:r w:rsidR="00C90972">
        <w:rPr>
          <w:bCs/>
          <w:sz w:val="28"/>
          <w:szCs w:val="28"/>
        </w:rPr>
        <w:t xml:space="preserve"> </w:t>
      </w:r>
      <w:r w:rsidRPr="008D247E">
        <w:rPr>
          <w:bCs/>
          <w:sz w:val="28"/>
          <w:szCs w:val="28"/>
        </w:rPr>
        <w:t xml:space="preserve">от 6 октября </w:t>
      </w:r>
      <w:smartTag w:uri="urn:schemas-microsoft-com:office:smarttags" w:element="metricconverter">
        <w:smartTagPr>
          <w:attr w:name="ProductID" w:val="2009 г"/>
        </w:smartTagPr>
        <w:r w:rsidRPr="008D247E">
          <w:rPr>
            <w:bCs/>
            <w:sz w:val="28"/>
            <w:szCs w:val="28"/>
          </w:rPr>
          <w:t>2009 г</w:t>
        </w:r>
      </w:smartTag>
      <w:r>
        <w:rPr>
          <w:bCs/>
          <w:sz w:val="28"/>
          <w:szCs w:val="28"/>
        </w:rPr>
        <w:t>. № 373</w:t>
      </w:r>
    </w:p>
    <w:p w:rsidR="001653D0" w:rsidRDefault="001653D0" w:rsidP="00635CE8">
      <w:pPr>
        <w:ind w:firstLine="708"/>
        <w:jc w:val="center"/>
        <w:rPr>
          <w:sz w:val="28"/>
          <w:szCs w:val="28"/>
        </w:rPr>
      </w:pPr>
    </w:p>
    <w:p w:rsidR="001653D0" w:rsidRDefault="001653D0" w:rsidP="00EF357C">
      <w:pPr>
        <w:pStyle w:val="ConsPlusNormal"/>
        <w:widowControl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16 </w:t>
      </w:r>
      <w:r w:rsidR="002E7416">
        <w:rPr>
          <w:rFonts w:ascii="Times New Roman" w:hAnsi="Times New Roman" w:cs="Times New Roman"/>
          <w:sz w:val="28"/>
          <w:szCs w:val="28"/>
        </w:rPr>
        <w:t>изложить в следующей редакции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E7416" w:rsidRDefault="001653D0" w:rsidP="002E7416">
      <w:pPr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931181">
        <w:rPr>
          <w:sz w:val="28"/>
          <w:szCs w:val="28"/>
        </w:rPr>
        <w:t xml:space="preserve">16. </w:t>
      </w:r>
      <w:r w:rsidR="002E7416">
        <w:rPr>
          <w:sz w:val="28"/>
          <w:szCs w:val="28"/>
        </w:rPr>
        <w:t>Основная образовательная программа начального общего образования реализуется образовательным учреждением через учебный план и внеурочную деятельность.</w:t>
      </w:r>
    </w:p>
    <w:p w:rsidR="002E7416" w:rsidRPr="00A06D10" w:rsidRDefault="002E7416" w:rsidP="002E7416">
      <w:pPr>
        <w:tabs>
          <w:tab w:val="left" w:pos="4500"/>
          <w:tab w:val="left" w:pos="9180"/>
          <w:tab w:val="left" w:pos="9360"/>
        </w:tabs>
        <w:spacing w:line="360" w:lineRule="auto"/>
        <w:ind w:firstLine="720"/>
        <w:jc w:val="both"/>
        <w:rPr>
          <w:sz w:val="28"/>
          <w:szCs w:val="28"/>
        </w:rPr>
      </w:pPr>
      <w:r w:rsidRPr="002E7416">
        <w:rPr>
          <w:sz w:val="28"/>
          <w:szCs w:val="28"/>
        </w:rPr>
        <w:t>Внеурочная деятельность</w:t>
      </w:r>
      <w:r w:rsidRPr="00A06D10">
        <w:rPr>
          <w:i/>
          <w:sz w:val="28"/>
          <w:szCs w:val="28"/>
        </w:rPr>
        <w:t xml:space="preserve"> </w:t>
      </w:r>
      <w:r w:rsidRPr="00A06D10">
        <w:rPr>
          <w:sz w:val="28"/>
          <w:szCs w:val="28"/>
        </w:rPr>
        <w:t xml:space="preserve">организуется по направлениям развития личности (спортивно-оздоровительное, духовно-нравственное, социальное, общеинтеллектуальное, общекультурное) в </w:t>
      </w:r>
      <w:r>
        <w:rPr>
          <w:sz w:val="28"/>
          <w:szCs w:val="28"/>
        </w:rPr>
        <w:t>том числе через такие</w:t>
      </w:r>
      <w:r w:rsidRPr="00A06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формы </w:t>
      </w:r>
      <w:r w:rsidRPr="00A06D10">
        <w:rPr>
          <w:sz w:val="28"/>
          <w:szCs w:val="28"/>
        </w:rPr>
        <w:t>как экскурсии, кружки, секции, круглые столы, конференции, диспуты, школьные научные общества, олимпиады, соревнования, поисковые и научные исследования, обществ</w:t>
      </w:r>
      <w:r>
        <w:rPr>
          <w:sz w:val="28"/>
          <w:szCs w:val="28"/>
        </w:rPr>
        <w:t xml:space="preserve">енно полезные  практики. </w:t>
      </w:r>
    </w:p>
    <w:p w:rsidR="002E7416" w:rsidRPr="00A06D10" w:rsidRDefault="002E7416" w:rsidP="002E7416">
      <w:pPr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>Основная образовательная программа начального общего образования должна содержать</w:t>
      </w:r>
      <w:r w:rsidRPr="00A06D10">
        <w:rPr>
          <w:color w:val="FF0000"/>
          <w:sz w:val="28"/>
          <w:szCs w:val="28"/>
        </w:rPr>
        <w:t xml:space="preserve"> </w:t>
      </w:r>
      <w:r w:rsidRPr="00A06D10">
        <w:rPr>
          <w:sz w:val="28"/>
          <w:szCs w:val="28"/>
        </w:rPr>
        <w:t xml:space="preserve">следующие разделы: </w:t>
      </w:r>
    </w:p>
    <w:p w:rsidR="002E7416" w:rsidRPr="00A06D10" w:rsidRDefault="002E7416" w:rsidP="002E7416">
      <w:pPr>
        <w:numPr>
          <w:ilvl w:val="0"/>
          <w:numId w:val="2"/>
        </w:numPr>
        <w:adjustRightInd w:val="0"/>
        <w:spacing w:line="360" w:lineRule="auto"/>
        <w:ind w:left="0"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>пояснительная записка;</w:t>
      </w:r>
    </w:p>
    <w:p w:rsidR="002E7416" w:rsidRPr="00A06D10" w:rsidRDefault="002E7416" w:rsidP="002E7416">
      <w:pPr>
        <w:numPr>
          <w:ilvl w:val="0"/>
          <w:numId w:val="2"/>
        </w:numPr>
        <w:adjustRightInd w:val="0"/>
        <w:spacing w:line="360" w:lineRule="auto"/>
        <w:ind w:left="0"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 xml:space="preserve">планируемые результаты </w:t>
      </w:r>
      <w:r w:rsidRPr="00A06D10">
        <w:rPr>
          <w:color w:val="000000"/>
          <w:sz w:val="28"/>
          <w:szCs w:val="28"/>
        </w:rPr>
        <w:t>освоения обучающимися основной образовательной программы начального общего образования</w:t>
      </w:r>
      <w:r w:rsidRPr="00A06D10">
        <w:rPr>
          <w:sz w:val="28"/>
          <w:szCs w:val="28"/>
        </w:rPr>
        <w:t xml:space="preserve">; </w:t>
      </w:r>
    </w:p>
    <w:p w:rsidR="002E7416" w:rsidRPr="00A06D10" w:rsidRDefault="002E7416" w:rsidP="002E7416">
      <w:pPr>
        <w:numPr>
          <w:ilvl w:val="0"/>
          <w:numId w:val="2"/>
        </w:numPr>
        <w:adjustRightInd w:val="0"/>
        <w:spacing w:line="360" w:lineRule="auto"/>
        <w:ind w:left="0"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 xml:space="preserve">учебный план начального общего образования; </w:t>
      </w:r>
    </w:p>
    <w:p w:rsidR="002E7416" w:rsidRPr="00A06D10" w:rsidRDefault="002E7416" w:rsidP="002E7416">
      <w:pPr>
        <w:numPr>
          <w:ilvl w:val="0"/>
          <w:numId w:val="2"/>
        </w:numPr>
        <w:adjustRightInd w:val="0"/>
        <w:spacing w:line="360" w:lineRule="auto"/>
        <w:ind w:left="0"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>программа формирования универсальных учебных действий у обучающихся на ступени начального общего образования;</w:t>
      </w:r>
    </w:p>
    <w:p w:rsidR="002E7416" w:rsidRPr="00A06D10" w:rsidRDefault="002E7416" w:rsidP="002E7416">
      <w:pPr>
        <w:numPr>
          <w:ilvl w:val="0"/>
          <w:numId w:val="2"/>
        </w:numPr>
        <w:adjustRightInd w:val="0"/>
        <w:spacing w:line="360" w:lineRule="auto"/>
        <w:ind w:left="0"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>программы отдельных учебных предметов</w:t>
      </w:r>
      <w:r>
        <w:rPr>
          <w:sz w:val="28"/>
          <w:szCs w:val="28"/>
        </w:rPr>
        <w:t>, курсов</w:t>
      </w:r>
      <w:r w:rsidRPr="00A06D10">
        <w:rPr>
          <w:sz w:val="28"/>
          <w:szCs w:val="28"/>
        </w:rPr>
        <w:t xml:space="preserve">; </w:t>
      </w:r>
    </w:p>
    <w:p w:rsidR="002E7416" w:rsidRPr="00A06D10" w:rsidRDefault="002E7416" w:rsidP="002E7416">
      <w:pPr>
        <w:numPr>
          <w:ilvl w:val="0"/>
          <w:numId w:val="2"/>
        </w:numPr>
        <w:adjustRightInd w:val="0"/>
        <w:spacing w:line="360" w:lineRule="auto"/>
        <w:ind w:left="0"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>программа духовно-нравственного развития</w:t>
      </w:r>
      <w:r>
        <w:rPr>
          <w:sz w:val="28"/>
          <w:szCs w:val="28"/>
        </w:rPr>
        <w:t>,</w:t>
      </w:r>
      <w:r w:rsidRPr="00A06D10">
        <w:rPr>
          <w:sz w:val="28"/>
          <w:szCs w:val="28"/>
        </w:rPr>
        <w:t xml:space="preserve"> воспитания обучающихся на ступени начального общего образования;</w:t>
      </w:r>
    </w:p>
    <w:p w:rsidR="002E7416" w:rsidRPr="00F73A1D" w:rsidRDefault="002E7416" w:rsidP="002E7416">
      <w:pPr>
        <w:numPr>
          <w:ilvl w:val="0"/>
          <w:numId w:val="2"/>
        </w:numPr>
        <w:adjustRightInd w:val="0"/>
        <w:spacing w:line="360" w:lineRule="auto"/>
        <w:ind w:left="0"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lastRenderedPageBreak/>
        <w:t xml:space="preserve">программа формирования </w:t>
      </w:r>
      <w:r w:rsidRPr="00F73A1D">
        <w:rPr>
          <w:sz w:val="28"/>
          <w:szCs w:val="28"/>
        </w:rPr>
        <w:t>культуры  здорового и безопасного образа жизни;</w:t>
      </w:r>
    </w:p>
    <w:p w:rsidR="002E7416" w:rsidRPr="00A06D10" w:rsidRDefault="002E7416" w:rsidP="002E7416">
      <w:pPr>
        <w:numPr>
          <w:ilvl w:val="0"/>
          <w:numId w:val="2"/>
        </w:numPr>
        <w:adjustRightInd w:val="0"/>
        <w:spacing w:line="360" w:lineRule="auto"/>
        <w:ind w:left="0" w:firstLine="720"/>
        <w:jc w:val="both"/>
        <w:rPr>
          <w:sz w:val="28"/>
          <w:szCs w:val="28"/>
        </w:rPr>
      </w:pPr>
      <w:r w:rsidRPr="00F73A1D">
        <w:rPr>
          <w:sz w:val="28"/>
          <w:szCs w:val="28"/>
        </w:rPr>
        <w:t>программа коррекционной работы</w:t>
      </w:r>
      <w:r w:rsidRPr="00A06D10">
        <w:rPr>
          <w:rStyle w:val="af0"/>
          <w:sz w:val="28"/>
          <w:szCs w:val="28"/>
        </w:rPr>
        <w:footnoteReference w:id="2"/>
      </w:r>
      <w:r w:rsidRPr="00A06D10">
        <w:rPr>
          <w:sz w:val="28"/>
          <w:szCs w:val="28"/>
        </w:rPr>
        <w:t>;</w:t>
      </w:r>
    </w:p>
    <w:p w:rsidR="002E7416" w:rsidRPr="00A06D10" w:rsidRDefault="002E7416" w:rsidP="002E7416">
      <w:pPr>
        <w:numPr>
          <w:ilvl w:val="0"/>
          <w:numId w:val="2"/>
        </w:numPr>
        <w:adjustRightInd w:val="0"/>
        <w:spacing w:line="360" w:lineRule="auto"/>
        <w:ind w:left="0"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 xml:space="preserve">система оценки достижения планируемых результатов </w:t>
      </w:r>
      <w:r w:rsidRPr="00A06D10">
        <w:rPr>
          <w:color w:val="000000"/>
          <w:sz w:val="28"/>
          <w:szCs w:val="28"/>
        </w:rPr>
        <w:t>освоения основной образовательной программы</w:t>
      </w:r>
      <w:r w:rsidRPr="00A06D10">
        <w:rPr>
          <w:color w:val="FF0000"/>
          <w:sz w:val="28"/>
          <w:szCs w:val="28"/>
        </w:rPr>
        <w:t xml:space="preserve"> </w:t>
      </w:r>
      <w:r w:rsidRPr="00A06D10">
        <w:rPr>
          <w:sz w:val="28"/>
          <w:szCs w:val="28"/>
        </w:rPr>
        <w:t>начального общего образования.</w:t>
      </w:r>
    </w:p>
    <w:p w:rsidR="00931181" w:rsidRDefault="002E7416" w:rsidP="002E7416">
      <w:pPr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>Основная образовательная программа начального общего образования в имеющем государственную аккредитацию образовательном учреждении разрабатывается на основе примерной основной образовательной программы начального общего образования.</w:t>
      </w:r>
      <w:r>
        <w:rPr>
          <w:sz w:val="28"/>
          <w:szCs w:val="28"/>
        </w:rPr>
        <w:t>».</w:t>
      </w:r>
    </w:p>
    <w:p w:rsidR="001653D0" w:rsidRDefault="001653D0" w:rsidP="00C54C84">
      <w:pPr>
        <w:pStyle w:val="ConsPlusNormal"/>
        <w:widowControl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17 дополнить абзацами</w:t>
      </w:r>
      <w:r w:rsidR="00931181">
        <w:rPr>
          <w:rFonts w:ascii="Times New Roman" w:hAnsi="Times New Roman" w:cs="Times New Roman"/>
          <w:sz w:val="28"/>
          <w:szCs w:val="28"/>
        </w:rPr>
        <w:t xml:space="preserve"> следующего содержания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3D0" w:rsidRPr="002E7416" w:rsidRDefault="001653D0" w:rsidP="00EF357C">
      <w:pPr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2E7416">
        <w:rPr>
          <w:sz w:val="28"/>
          <w:szCs w:val="28"/>
        </w:rPr>
        <w:t>Реализация основной образовательной программы начального общего образования осуществляется самим образовательным учреждением</w:t>
      </w:r>
      <w:r w:rsidR="002E7416" w:rsidRPr="002E7416">
        <w:rPr>
          <w:sz w:val="28"/>
          <w:szCs w:val="28"/>
        </w:rPr>
        <w:t>. При отсутствии возможности для реализации внеурочной деятельности образовательн</w:t>
      </w:r>
      <w:r w:rsidR="00CA2B0E">
        <w:rPr>
          <w:sz w:val="28"/>
          <w:szCs w:val="28"/>
        </w:rPr>
        <w:t xml:space="preserve">ое </w:t>
      </w:r>
      <w:r w:rsidR="002E7416" w:rsidRPr="002E7416">
        <w:rPr>
          <w:sz w:val="28"/>
          <w:szCs w:val="28"/>
        </w:rPr>
        <w:t>учреждение в рамках соответствующих государственных (муниципальных) заданий, формируемых учредителем, использует возможности образовательных учреждений</w:t>
      </w:r>
      <w:r w:rsidRPr="002E7416">
        <w:rPr>
          <w:sz w:val="28"/>
          <w:szCs w:val="28"/>
        </w:rPr>
        <w:t xml:space="preserve"> дополнительного образования детей, организаци</w:t>
      </w:r>
      <w:r w:rsidR="002E7416" w:rsidRPr="002E7416">
        <w:rPr>
          <w:sz w:val="28"/>
          <w:szCs w:val="28"/>
        </w:rPr>
        <w:t>й</w:t>
      </w:r>
      <w:r w:rsidRPr="002E7416">
        <w:rPr>
          <w:sz w:val="28"/>
          <w:szCs w:val="28"/>
        </w:rPr>
        <w:t xml:space="preserve"> культуры и спорта</w:t>
      </w:r>
      <w:r w:rsidR="002E7416" w:rsidRPr="002E7416">
        <w:rPr>
          <w:sz w:val="28"/>
          <w:szCs w:val="28"/>
        </w:rPr>
        <w:t>.</w:t>
      </w:r>
      <w:r w:rsidRPr="002E7416">
        <w:rPr>
          <w:sz w:val="28"/>
          <w:szCs w:val="28"/>
        </w:rPr>
        <w:t xml:space="preserve"> </w:t>
      </w:r>
    </w:p>
    <w:p w:rsidR="00C54C84" w:rsidRDefault="001653D0" w:rsidP="00442FDF">
      <w:pPr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 xml:space="preserve">В период каникул </w:t>
      </w:r>
      <w:r w:rsidR="00EF357C" w:rsidRPr="00A06D10">
        <w:rPr>
          <w:sz w:val="28"/>
          <w:szCs w:val="28"/>
        </w:rPr>
        <w:t>использ</w:t>
      </w:r>
      <w:r w:rsidR="00EF357C">
        <w:rPr>
          <w:sz w:val="28"/>
          <w:szCs w:val="28"/>
        </w:rPr>
        <w:t>уются</w:t>
      </w:r>
      <w:r w:rsidRPr="00A06D10">
        <w:rPr>
          <w:sz w:val="28"/>
          <w:szCs w:val="28"/>
        </w:rPr>
        <w:t xml:space="preserve"> возможности организаций отдыха детей и их оздоровления, тематических лагерных смен, летних школ, создаваемых на базе общеобразовательных учреждений и образовательных учреждений до</w:t>
      </w:r>
      <w:r>
        <w:rPr>
          <w:sz w:val="28"/>
          <w:szCs w:val="28"/>
        </w:rPr>
        <w:t>полнительного образования детей</w:t>
      </w:r>
      <w:r w:rsidRPr="00A06D10">
        <w:rPr>
          <w:sz w:val="28"/>
          <w:szCs w:val="28"/>
        </w:rPr>
        <w:t>.</w:t>
      </w:r>
    </w:p>
    <w:p w:rsidR="00C54C84" w:rsidRPr="00B52376" w:rsidRDefault="00C54C84" w:rsidP="00C54C84">
      <w:pPr>
        <w:tabs>
          <w:tab w:val="left" w:pos="1260"/>
        </w:tabs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B52376">
        <w:rPr>
          <w:sz w:val="28"/>
          <w:szCs w:val="28"/>
        </w:rPr>
        <w:t xml:space="preserve">В целях обеспечения индивидуальных потребностей обучающихся </w:t>
      </w:r>
      <w:r>
        <w:rPr>
          <w:sz w:val="28"/>
          <w:szCs w:val="28"/>
        </w:rPr>
        <w:t>в образовательной программе начального общего образования предусматриваются</w:t>
      </w:r>
      <w:r w:rsidRPr="00B52376">
        <w:rPr>
          <w:sz w:val="28"/>
          <w:szCs w:val="28"/>
        </w:rPr>
        <w:t>:</w:t>
      </w:r>
    </w:p>
    <w:p w:rsidR="00C54C84" w:rsidRPr="00B52376" w:rsidRDefault="00C54C84" w:rsidP="00C54C84">
      <w:pPr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учебные</w:t>
      </w:r>
      <w:r w:rsidRPr="00B52376">
        <w:rPr>
          <w:sz w:val="28"/>
          <w:szCs w:val="28"/>
        </w:rPr>
        <w:t xml:space="preserve"> ку</w:t>
      </w:r>
      <w:r>
        <w:rPr>
          <w:sz w:val="28"/>
          <w:szCs w:val="28"/>
        </w:rPr>
        <w:t>рсы, обеспечивающие</w:t>
      </w:r>
      <w:r w:rsidRPr="00B52376">
        <w:rPr>
          <w:sz w:val="28"/>
          <w:szCs w:val="28"/>
        </w:rPr>
        <w:t xml:space="preserve"> различные интересы обучающихся, в том числе этнокультурные;</w:t>
      </w:r>
    </w:p>
    <w:p w:rsidR="001653D0" w:rsidRDefault="00C8215C" w:rsidP="00C54C84">
      <w:pPr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внеурочная</w:t>
      </w:r>
      <w:r w:rsidR="00C54C84" w:rsidRPr="00B52376">
        <w:rPr>
          <w:sz w:val="28"/>
          <w:szCs w:val="28"/>
        </w:rPr>
        <w:t xml:space="preserve"> деятельность.</w:t>
      </w:r>
      <w:r w:rsidR="001653D0">
        <w:rPr>
          <w:sz w:val="28"/>
          <w:szCs w:val="28"/>
        </w:rPr>
        <w:t>».</w:t>
      </w:r>
    </w:p>
    <w:p w:rsidR="001653D0" w:rsidRDefault="001653D0" w:rsidP="00EF357C">
      <w:pPr>
        <w:pStyle w:val="ConsPlusNormal"/>
        <w:widowControl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450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ункт 19.3</w:t>
      </w:r>
      <w:r w:rsidR="0078450F">
        <w:rPr>
          <w:rFonts w:ascii="Times New Roman" w:hAnsi="Times New Roman" w:cs="Times New Roman"/>
          <w:sz w:val="28"/>
          <w:szCs w:val="28"/>
        </w:rPr>
        <w:t xml:space="preserve"> изложить в следующей редакции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8450F" w:rsidRPr="00B52376" w:rsidRDefault="0078450F" w:rsidP="0078450F">
      <w:pPr>
        <w:pStyle w:val="ac"/>
        <w:spacing w:line="360" w:lineRule="auto"/>
        <w:ind w:firstLine="454"/>
        <w:jc w:val="both"/>
      </w:pPr>
      <w:r>
        <w:rPr>
          <w:sz w:val="28"/>
          <w:szCs w:val="28"/>
        </w:rPr>
        <w:t>«</w:t>
      </w:r>
      <w:r w:rsidRPr="00823BE7">
        <w:rPr>
          <w:sz w:val="28"/>
          <w:szCs w:val="28"/>
        </w:rPr>
        <w:t>19.3.</w:t>
      </w:r>
      <w:r w:rsidRPr="00C54C84">
        <w:rPr>
          <w:sz w:val="28"/>
          <w:szCs w:val="28"/>
        </w:rPr>
        <w:t xml:space="preserve"> Учебный план начального общего образования</w:t>
      </w:r>
      <w:r w:rsidRPr="00A06D10">
        <w:t xml:space="preserve"> </w:t>
      </w:r>
      <w:r>
        <w:rPr>
          <w:sz w:val="28"/>
          <w:szCs w:val="28"/>
        </w:rPr>
        <w:t>(далее – учебный план)</w:t>
      </w:r>
      <w:r w:rsidRPr="00F446BD">
        <w:rPr>
          <w:sz w:val="28"/>
          <w:szCs w:val="28"/>
        </w:rPr>
        <w:t xml:space="preserve"> обеспечивает введение в действие и реализацию требований Стандарта, определяет общий объем нагрузки и максимальный объем аудиторной нагрузки обучающихся, </w:t>
      </w:r>
      <w:r w:rsidRPr="00F446BD">
        <w:rPr>
          <w:sz w:val="28"/>
          <w:szCs w:val="28"/>
        </w:rPr>
        <w:lastRenderedPageBreak/>
        <w:t xml:space="preserve">состав </w:t>
      </w:r>
      <w:r>
        <w:rPr>
          <w:sz w:val="28"/>
          <w:szCs w:val="28"/>
        </w:rPr>
        <w:t xml:space="preserve">и структуру </w:t>
      </w:r>
      <w:r w:rsidRPr="00F446BD">
        <w:rPr>
          <w:sz w:val="28"/>
          <w:szCs w:val="28"/>
        </w:rPr>
        <w:t>обязательных предмет</w:t>
      </w:r>
      <w:r>
        <w:rPr>
          <w:sz w:val="28"/>
          <w:szCs w:val="28"/>
        </w:rPr>
        <w:t xml:space="preserve">ных областей </w:t>
      </w:r>
      <w:r w:rsidRPr="00F446BD">
        <w:rPr>
          <w:sz w:val="28"/>
          <w:szCs w:val="28"/>
        </w:rPr>
        <w:t xml:space="preserve">по классам (годам обучения).  </w:t>
      </w:r>
    </w:p>
    <w:p w:rsidR="0078450F" w:rsidRPr="00A06D10" w:rsidRDefault="0078450F" w:rsidP="0078450F">
      <w:pPr>
        <w:tabs>
          <w:tab w:val="left" w:pos="1260"/>
        </w:tabs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A06D10">
        <w:rPr>
          <w:color w:val="000000"/>
          <w:sz w:val="28"/>
          <w:szCs w:val="28"/>
        </w:rPr>
        <w:t>Основная образовательная программа начального общего образования может включать как один, так и  несколько учебных планов.</w:t>
      </w:r>
    </w:p>
    <w:p w:rsidR="0078450F" w:rsidRPr="00A06D10" w:rsidRDefault="0078450F" w:rsidP="0078450F">
      <w:pPr>
        <w:tabs>
          <w:tab w:val="left" w:pos="1260"/>
        </w:tabs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A06D10">
        <w:rPr>
          <w:color w:val="000000"/>
          <w:sz w:val="28"/>
          <w:szCs w:val="28"/>
        </w:rPr>
        <w:t xml:space="preserve">Формы организации </w:t>
      </w:r>
      <w:r>
        <w:rPr>
          <w:color w:val="000000"/>
          <w:sz w:val="28"/>
          <w:szCs w:val="28"/>
        </w:rPr>
        <w:t>образова</w:t>
      </w:r>
      <w:r w:rsidRPr="00A06D10">
        <w:rPr>
          <w:color w:val="000000"/>
          <w:sz w:val="28"/>
          <w:szCs w:val="28"/>
        </w:rPr>
        <w:t>тельного процесса, чередование учебной и внеурочной деятельности в рамках реализации основной образовательной программы начального общего образования определяет образовательное учреждение.</w:t>
      </w:r>
    </w:p>
    <w:p w:rsidR="0078450F" w:rsidRDefault="0078450F" w:rsidP="0078450F">
      <w:pPr>
        <w:spacing w:line="360" w:lineRule="auto"/>
        <w:ind w:firstLine="708"/>
        <w:jc w:val="both"/>
        <w:rPr>
          <w:sz w:val="28"/>
          <w:szCs w:val="28"/>
        </w:rPr>
      </w:pPr>
      <w:r w:rsidRPr="00A06D10">
        <w:rPr>
          <w:sz w:val="28"/>
          <w:szCs w:val="28"/>
        </w:rPr>
        <w:t xml:space="preserve">Учебные планы </w:t>
      </w:r>
      <w:r>
        <w:rPr>
          <w:sz w:val="28"/>
          <w:szCs w:val="28"/>
        </w:rPr>
        <w:t>обеспечива</w:t>
      </w:r>
      <w:r w:rsidRPr="00A06D10">
        <w:rPr>
          <w:sz w:val="28"/>
          <w:szCs w:val="28"/>
        </w:rPr>
        <w:t xml:space="preserve">ют в </w:t>
      </w:r>
      <w:r>
        <w:rPr>
          <w:sz w:val="28"/>
          <w:szCs w:val="28"/>
        </w:rPr>
        <w:t xml:space="preserve">случаях предусмотренных </w:t>
      </w:r>
      <w:r w:rsidRPr="00A06D10">
        <w:rPr>
          <w:sz w:val="28"/>
          <w:szCs w:val="28"/>
        </w:rPr>
        <w:t>законодательством Российской Федерации в области образования</w:t>
      </w:r>
      <w:r w:rsidRPr="00A06D10">
        <w:rPr>
          <w:rStyle w:val="af0"/>
        </w:rPr>
        <w:footnoteReference w:id="3"/>
      </w:r>
      <w:r w:rsidRPr="00A06D10">
        <w:rPr>
          <w:sz w:val="28"/>
          <w:szCs w:val="28"/>
        </w:rPr>
        <w:t xml:space="preserve"> возможность обучения на государственных языках субъектов Российской Федерации и родном (нерусском) языке, а также возможность их изучения, и устанавливают количество занятий, отводимых на их изучение, по классам (годам) обучения.</w:t>
      </w:r>
    </w:p>
    <w:p w:rsidR="0078450F" w:rsidRPr="00A06D10" w:rsidRDefault="0078450F" w:rsidP="0078450F">
      <w:pPr>
        <w:spacing w:line="360" w:lineRule="auto"/>
        <w:ind w:firstLine="708"/>
        <w:jc w:val="both"/>
        <w:rPr>
          <w:b/>
          <w:kern w:val="2"/>
          <w:sz w:val="28"/>
          <w:szCs w:val="28"/>
        </w:rPr>
      </w:pPr>
      <w:r>
        <w:rPr>
          <w:sz w:val="28"/>
          <w:szCs w:val="28"/>
        </w:rPr>
        <w:t xml:space="preserve">Обязательные предметные области и </w:t>
      </w:r>
      <w:r w:rsidRPr="00E92658">
        <w:rPr>
          <w:sz w:val="28"/>
          <w:szCs w:val="28"/>
        </w:rPr>
        <w:t>о</w:t>
      </w:r>
      <w:r w:rsidRPr="00E92658">
        <w:rPr>
          <w:kern w:val="2"/>
          <w:sz w:val="28"/>
          <w:szCs w:val="28"/>
        </w:rPr>
        <w:t xml:space="preserve">сновные задачи реализации содержания </w:t>
      </w:r>
      <w:r>
        <w:rPr>
          <w:kern w:val="2"/>
          <w:sz w:val="28"/>
          <w:szCs w:val="28"/>
        </w:rPr>
        <w:t>предметных областей приведены в таблице:</w:t>
      </w:r>
    </w:p>
    <w:p w:rsidR="0078450F" w:rsidRPr="00A06D10" w:rsidRDefault="0078450F" w:rsidP="0078450F">
      <w:pPr>
        <w:tabs>
          <w:tab w:val="left" w:pos="1260"/>
        </w:tabs>
        <w:adjustRightInd w:val="0"/>
        <w:jc w:val="right"/>
      </w:pPr>
      <w:r w:rsidRPr="00A06D10">
        <w:t xml:space="preserve">Т а б л и ц а </w:t>
      </w:r>
    </w:p>
    <w:p w:rsidR="0078450F" w:rsidRPr="00A06D10" w:rsidRDefault="0078450F" w:rsidP="0078450F">
      <w:pPr>
        <w:jc w:val="right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3"/>
        <w:gridCol w:w="2382"/>
        <w:gridCol w:w="7426"/>
      </w:tblGrid>
      <w:tr w:rsidR="0078450F" w:rsidRPr="00A06D10" w:rsidTr="00C54C84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50F" w:rsidRPr="00A06D10" w:rsidRDefault="0078450F" w:rsidP="002510AD">
            <w:pPr>
              <w:jc w:val="center"/>
              <w:rPr>
                <w:b/>
                <w:i/>
              </w:rPr>
            </w:pPr>
            <w:r w:rsidRPr="00A06D10">
              <w:rPr>
                <w:b/>
                <w:i/>
              </w:rPr>
              <w:t>№ п/п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450F" w:rsidRPr="00A06D10" w:rsidRDefault="0078450F" w:rsidP="002510AD">
            <w:pPr>
              <w:jc w:val="center"/>
              <w:rPr>
                <w:b/>
                <w:i/>
              </w:rPr>
            </w:pPr>
            <w:r w:rsidRPr="00A06D10">
              <w:rPr>
                <w:b/>
                <w:i/>
              </w:rPr>
              <w:t>Предметные области</w:t>
            </w:r>
          </w:p>
        </w:tc>
        <w:tc>
          <w:tcPr>
            <w:tcW w:w="3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50F" w:rsidRPr="00A06D10" w:rsidRDefault="0078450F" w:rsidP="002510AD">
            <w:pPr>
              <w:jc w:val="center"/>
              <w:rPr>
                <w:b/>
                <w:i/>
              </w:rPr>
            </w:pPr>
            <w:r w:rsidRPr="00A06D10">
              <w:rPr>
                <w:b/>
                <w:i/>
              </w:rPr>
              <w:t>Основные задачи реализации содержания</w:t>
            </w:r>
          </w:p>
        </w:tc>
      </w:tr>
      <w:tr w:rsidR="0078450F" w:rsidRPr="00A06D10" w:rsidTr="00C54C84">
        <w:trPr>
          <w:trHeight w:val="1311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50F" w:rsidRPr="00A06D10" w:rsidRDefault="0078450F" w:rsidP="002510AD">
            <w:pPr>
              <w:spacing w:before="40" w:after="40"/>
              <w:ind w:left="113" w:right="113"/>
              <w:jc w:val="center"/>
            </w:pPr>
            <w:r w:rsidRPr="00A06D10">
              <w:t>1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  <w:r w:rsidRPr="00A06D10">
              <w:rPr>
                <w:b/>
              </w:rPr>
              <w:t>Филология</w:t>
            </w:r>
          </w:p>
        </w:tc>
        <w:tc>
          <w:tcPr>
            <w:tcW w:w="3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60" w:after="60"/>
              <w:ind w:left="113" w:right="113"/>
              <w:jc w:val="both"/>
            </w:pPr>
            <w:r w:rsidRPr="00A06D10">
              <w:t>Формирование первоначальных представлений о единстве и многообразии языкового и культурного пространства России, о языке как основе национального самосознания. Развитие диалогической и монологической устной и письменной речи, коммуника</w:t>
            </w:r>
            <w:r w:rsidRPr="00A06D10">
              <w:softHyphen/>
              <w:t>тивных умений, нравственных и эстетических чувств, способ</w:t>
            </w:r>
            <w:r w:rsidRPr="00A06D10">
              <w:softHyphen/>
              <w:t>ностей к творческой деятель</w:t>
            </w:r>
            <w:r w:rsidRPr="00A06D10">
              <w:softHyphen/>
              <w:t xml:space="preserve">ности </w:t>
            </w:r>
          </w:p>
        </w:tc>
      </w:tr>
      <w:tr w:rsidR="0078450F" w:rsidRPr="00A06D10" w:rsidTr="00C54C84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50F" w:rsidRPr="00A06D10" w:rsidRDefault="0078450F" w:rsidP="002510AD">
            <w:pPr>
              <w:spacing w:before="40" w:after="40"/>
              <w:ind w:left="113" w:right="113"/>
              <w:jc w:val="center"/>
            </w:pPr>
            <w:r w:rsidRPr="00A06D10">
              <w:t>2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  <w:r w:rsidRPr="00A06D10">
              <w:rPr>
                <w:b/>
              </w:rPr>
              <w:t>Математика и информатика</w:t>
            </w:r>
          </w:p>
        </w:tc>
        <w:tc>
          <w:tcPr>
            <w:tcW w:w="3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60" w:after="60"/>
              <w:ind w:left="113" w:right="113"/>
              <w:jc w:val="both"/>
            </w:pPr>
            <w:r w:rsidRPr="00A06D10">
              <w:t>Развитие математической  речи,  логического и алгоритмического мышления, вообра</w:t>
            </w:r>
            <w:r w:rsidRPr="00A06D10">
              <w:softHyphen/>
              <w:t>жения, обеспечение первоначаль</w:t>
            </w:r>
            <w:r w:rsidRPr="00A06D10">
              <w:softHyphen/>
              <w:t>ных представлений о компьютер</w:t>
            </w:r>
            <w:r w:rsidRPr="00A06D10">
              <w:softHyphen/>
              <w:t>ной грамотности</w:t>
            </w:r>
          </w:p>
        </w:tc>
      </w:tr>
      <w:tr w:rsidR="0078450F" w:rsidRPr="00A06D10" w:rsidTr="00C54C84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50F" w:rsidRPr="00A06D10" w:rsidRDefault="0078450F" w:rsidP="002510AD">
            <w:pPr>
              <w:spacing w:before="40" w:after="40"/>
              <w:ind w:left="113" w:right="113"/>
              <w:jc w:val="center"/>
            </w:pPr>
            <w:r w:rsidRPr="00A06D10">
              <w:t>3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  <w:r w:rsidRPr="00A06D10">
              <w:rPr>
                <w:b/>
              </w:rPr>
              <w:t>Обществознание и естествознание</w:t>
            </w: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  <w:r w:rsidRPr="00A06D10">
              <w:rPr>
                <w:b/>
              </w:rPr>
              <w:t>(Окружающий мир)</w:t>
            </w:r>
          </w:p>
        </w:tc>
        <w:tc>
          <w:tcPr>
            <w:tcW w:w="3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60" w:after="60"/>
              <w:ind w:left="113" w:right="113"/>
              <w:jc w:val="both"/>
            </w:pPr>
            <w:r w:rsidRPr="00A06D10">
              <w:t xml:space="preserve">Формирование уважительного отношения к семье, </w:t>
            </w:r>
            <w:r>
              <w:t>населенному пункту</w:t>
            </w:r>
            <w:r w:rsidRPr="00A06D10">
              <w:t>, региону, России, истории, культуре, природе нашей страны, ее современной жизни. Осозна</w:t>
            </w:r>
            <w:r w:rsidRPr="00A06D10">
              <w:softHyphen/>
              <w:t>ние ценности, целостности и много</w:t>
            </w:r>
            <w:r w:rsidRPr="00A06D10">
              <w:softHyphen/>
              <w:t>образия окружающего мира, своего места в нем. Формирование модели безопасного поведения в условиях повседневной жизни и в различных опасных и чрезвычайных ситуациях. Формирование психологической культуры и компетенции для обеспечения эффективного и безопасного взаимодействия в социуме.</w:t>
            </w:r>
          </w:p>
        </w:tc>
      </w:tr>
      <w:tr w:rsidR="0078450F" w:rsidRPr="00A06D10" w:rsidTr="00C54C84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50F" w:rsidRPr="00A06D10" w:rsidRDefault="0078450F" w:rsidP="002510AD">
            <w:pPr>
              <w:spacing w:before="40" w:after="40"/>
              <w:ind w:left="113" w:right="113"/>
              <w:jc w:val="center"/>
            </w:pPr>
            <w:r w:rsidRPr="00A06D10">
              <w:t>4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  <w:r w:rsidRPr="00A06D10">
              <w:rPr>
                <w:b/>
              </w:rPr>
              <w:t xml:space="preserve">Основы  духовно-нравственной культуры народов России </w:t>
            </w:r>
          </w:p>
        </w:tc>
        <w:tc>
          <w:tcPr>
            <w:tcW w:w="3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60" w:after="60"/>
              <w:ind w:left="113" w:right="113"/>
              <w:jc w:val="both"/>
            </w:pPr>
            <w:r w:rsidRPr="00A06D10">
              <w:t>Воспитание способности к духовному развитию, нравственному самосовершенствованию. Формирование первоначальных представлений о светской этике, об отечественных традиционных религиях, их роли в культуре, истории и современности России</w:t>
            </w:r>
          </w:p>
        </w:tc>
      </w:tr>
      <w:tr w:rsidR="0078450F" w:rsidRPr="00A06D10" w:rsidTr="00C54C84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50F" w:rsidRPr="00A06D10" w:rsidRDefault="0078450F" w:rsidP="002510AD">
            <w:pPr>
              <w:spacing w:before="40" w:after="40"/>
              <w:ind w:left="113" w:right="113"/>
              <w:jc w:val="center"/>
            </w:pPr>
            <w:r w:rsidRPr="00A06D10">
              <w:lastRenderedPageBreak/>
              <w:t>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  <w:r w:rsidRPr="00A06D10">
              <w:rPr>
                <w:b/>
              </w:rPr>
              <w:t>Искусство</w:t>
            </w:r>
          </w:p>
        </w:tc>
        <w:tc>
          <w:tcPr>
            <w:tcW w:w="3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60" w:after="60"/>
              <w:ind w:left="113" w:right="113"/>
              <w:jc w:val="both"/>
            </w:pPr>
            <w:r w:rsidRPr="00A06D10">
              <w:t>Развитие способностей к художественно-образному, эмоционально-ценностному восприятию произ</w:t>
            </w:r>
            <w:r w:rsidRPr="00A06D10">
              <w:softHyphen/>
              <w:t>ведений изобразительного и музыкального искусства, выражению в творческих работах своего отношения к окружаю</w:t>
            </w:r>
            <w:r w:rsidRPr="00A06D10">
              <w:softHyphen/>
              <w:t>щему миру</w:t>
            </w:r>
          </w:p>
        </w:tc>
      </w:tr>
      <w:tr w:rsidR="0078450F" w:rsidRPr="00A06D10" w:rsidTr="00C54C84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50F" w:rsidRPr="00A06D10" w:rsidRDefault="0078450F" w:rsidP="002510AD">
            <w:pPr>
              <w:spacing w:before="40" w:after="40"/>
              <w:ind w:left="113" w:right="113"/>
              <w:jc w:val="center"/>
            </w:pPr>
            <w:r w:rsidRPr="00A06D10">
              <w:t>6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  <w:r w:rsidRPr="00A06D10">
              <w:rPr>
                <w:b/>
              </w:rPr>
              <w:t>Технология</w:t>
            </w:r>
          </w:p>
        </w:tc>
        <w:tc>
          <w:tcPr>
            <w:tcW w:w="3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60" w:after="60"/>
              <w:ind w:left="113" w:right="113"/>
              <w:jc w:val="both"/>
            </w:pPr>
            <w:r w:rsidRPr="00A06D10">
              <w:t>Формирование опыта как основы обучения и познания, осуществление поисково-аналити</w:t>
            </w:r>
            <w:r w:rsidRPr="00A06D10">
              <w:softHyphen/>
              <w:t>ческой деятельности для практи</w:t>
            </w:r>
            <w:r w:rsidRPr="00A06D10">
              <w:softHyphen/>
              <w:t>ческого решения прикладных задач с использованием знаний, полученных при изучении других учебных предметов, формирование перво</w:t>
            </w:r>
            <w:r w:rsidRPr="00A06D10">
              <w:softHyphen/>
              <w:t>на</w:t>
            </w:r>
            <w:r w:rsidRPr="00A06D10">
              <w:softHyphen/>
            </w:r>
            <w:r w:rsidRPr="00A06D10">
              <w:softHyphen/>
              <w:t>чального опыта практической преобразовательной деятельности</w:t>
            </w:r>
          </w:p>
        </w:tc>
      </w:tr>
      <w:tr w:rsidR="0078450F" w:rsidRPr="00A06D10" w:rsidTr="00C54C84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50F" w:rsidRPr="00A06D10" w:rsidRDefault="0078450F" w:rsidP="002510AD">
            <w:pPr>
              <w:spacing w:before="40" w:after="40"/>
              <w:ind w:left="113" w:right="113"/>
              <w:jc w:val="center"/>
            </w:pPr>
            <w:r w:rsidRPr="00A06D10">
              <w:t>7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</w:p>
          <w:p w:rsidR="0078450F" w:rsidRPr="00A06D10" w:rsidRDefault="0078450F" w:rsidP="002510AD">
            <w:pPr>
              <w:spacing w:before="40" w:after="40"/>
              <w:ind w:left="113" w:right="113"/>
              <w:rPr>
                <w:b/>
              </w:rPr>
            </w:pPr>
            <w:r w:rsidRPr="00A06D10">
              <w:rPr>
                <w:b/>
              </w:rPr>
              <w:t>Физическая культура</w:t>
            </w:r>
          </w:p>
        </w:tc>
        <w:tc>
          <w:tcPr>
            <w:tcW w:w="3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50F" w:rsidRPr="00A06D10" w:rsidRDefault="0078450F" w:rsidP="002510AD">
            <w:pPr>
              <w:spacing w:before="60" w:after="60"/>
              <w:ind w:left="113" w:right="113"/>
              <w:jc w:val="both"/>
            </w:pPr>
            <w:r w:rsidRPr="00A06D10">
              <w:t>Укрепление здоровья, содей</w:t>
            </w:r>
            <w:r w:rsidRPr="00A06D10">
              <w:softHyphen/>
              <w:t>ствие гармоничному физичес</w:t>
            </w:r>
            <w:r w:rsidRPr="00A06D10">
              <w:softHyphen/>
              <w:t>кому, нрав</w:t>
            </w:r>
            <w:r w:rsidRPr="00A06D10">
              <w:softHyphen/>
              <w:t>ственному и социальному разви</w:t>
            </w:r>
            <w:r w:rsidRPr="00A06D10">
              <w:softHyphen/>
              <w:t>тию, успеш</w:t>
            </w:r>
            <w:r w:rsidRPr="00A06D10">
              <w:softHyphen/>
              <w:t>ному обучению, формирование первоначальных умений саморегуляции средствами физичес</w:t>
            </w:r>
            <w:r w:rsidRPr="00A06D10">
              <w:softHyphen/>
              <w:t>кой культуры. Формирование установки на сохранение и укрепление здоровья, навыков здорового и безопасного образа жизни.</w:t>
            </w:r>
          </w:p>
        </w:tc>
      </w:tr>
    </w:tbl>
    <w:p w:rsidR="0078450F" w:rsidRPr="00A06D10" w:rsidRDefault="0078450F" w:rsidP="0078450F"/>
    <w:p w:rsidR="0078450F" w:rsidRDefault="0078450F" w:rsidP="00C54C84">
      <w:pPr>
        <w:spacing w:line="360" w:lineRule="auto"/>
        <w:ind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 xml:space="preserve">Количество учебных занятий за 4 учебных года не может составлять менее </w:t>
      </w:r>
      <w:r>
        <w:rPr>
          <w:sz w:val="28"/>
          <w:szCs w:val="28"/>
        </w:rPr>
        <w:t>2904 часов</w:t>
      </w:r>
      <w:r w:rsidRPr="00695EAF">
        <w:rPr>
          <w:sz w:val="28"/>
          <w:szCs w:val="28"/>
        </w:rPr>
        <w:t xml:space="preserve"> и более 3210 часов.</w:t>
      </w:r>
      <w:r w:rsidRPr="00A06D10">
        <w:rPr>
          <w:sz w:val="28"/>
          <w:szCs w:val="28"/>
        </w:rPr>
        <w:t xml:space="preserve"> </w:t>
      </w:r>
    </w:p>
    <w:p w:rsidR="0078450F" w:rsidRPr="00B52376" w:rsidRDefault="0078450F" w:rsidP="0078450F">
      <w:pPr>
        <w:tabs>
          <w:tab w:val="left" w:pos="1260"/>
        </w:tabs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B52376">
        <w:rPr>
          <w:sz w:val="28"/>
          <w:szCs w:val="28"/>
        </w:rPr>
        <w:t>В целях обеспечения индивидуальных потребностей обучающихся</w:t>
      </w:r>
      <w:r>
        <w:rPr>
          <w:sz w:val="28"/>
          <w:szCs w:val="28"/>
        </w:rPr>
        <w:t xml:space="preserve"> часть учебного плана, формируемая участниками образовательного процесса,</w:t>
      </w:r>
      <w:r w:rsidRPr="00B52376">
        <w:rPr>
          <w:sz w:val="28"/>
          <w:szCs w:val="28"/>
        </w:rPr>
        <w:t xml:space="preserve"> предусматривает:</w:t>
      </w:r>
    </w:p>
    <w:p w:rsidR="0078450F" w:rsidRPr="00B52376" w:rsidRDefault="0078450F" w:rsidP="0078450F">
      <w:pPr>
        <w:tabs>
          <w:tab w:val="left" w:pos="1260"/>
        </w:tabs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B52376">
        <w:rPr>
          <w:sz w:val="28"/>
          <w:szCs w:val="28"/>
        </w:rPr>
        <w:t>учебны</w:t>
      </w:r>
      <w:r>
        <w:rPr>
          <w:sz w:val="28"/>
          <w:szCs w:val="28"/>
        </w:rPr>
        <w:t>е занятия</w:t>
      </w:r>
      <w:r w:rsidRPr="00B52376">
        <w:rPr>
          <w:sz w:val="28"/>
          <w:szCs w:val="28"/>
        </w:rPr>
        <w:t xml:space="preserve"> </w:t>
      </w:r>
      <w:r>
        <w:rPr>
          <w:sz w:val="28"/>
          <w:szCs w:val="28"/>
        </w:rPr>
        <w:t>для углубленного изучения</w:t>
      </w:r>
      <w:r w:rsidRPr="00B52376">
        <w:rPr>
          <w:sz w:val="28"/>
          <w:szCs w:val="28"/>
        </w:rPr>
        <w:t xml:space="preserve"> отдельных обязательных учебных предметов;</w:t>
      </w:r>
    </w:p>
    <w:p w:rsidR="0078450F" w:rsidRPr="00B52376" w:rsidRDefault="0078450F" w:rsidP="0078450F">
      <w:pPr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учебные</w:t>
      </w:r>
      <w:r w:rsidRPr="00B52376">
        <w:rPr>
          <w:sz w:val="28"/>
          <w:szCs w:val="28"/>
        </w:rPr>
        <w:t xml:space="preserve"> </w:t>
      </w:r>
      <w:r>
        <w:rPr>
          <w:sz w:val="28"/>
          <w:szCs w:val="28"/>
        </w:rPr>
        <w:t>занятия, обеспечивающие</w:t>
      </w:r>
      <w:r w:rsidRPr="00B52376">
        <w:rPr>
          <w:sz w:val="28"/>
          <w:szCs w:val="28"/>
        </w:rPr>
        <w:t xml:space="preserve"> различные интересы обучающихся, в том числе этнокультурные</w:t>
      </w:r>
      <w:r>
        <w:rPr>
          <w:sz w:val="28"/>
          <w:szCs w:val="28"/>
        </w:rPr>
        <w:t>.</w:t>
      </w:r>
    </w:p>
    <w:p w:rsidR="001653D0" w:rsidRPr="00442FDF" w:rsidRDefault="0078450F" w:rsidP="00442FDF">
      <w:pPr>
        <w:widowControl w:val="0"/>
        <w:shd w:val="clear" w:color="auto" w:fill="FFFFFF"/>
        <w:tabs>
          <w:tab w:val="left" w:pos="972"/>
        </w:tabs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A06D10">
        <w:rPr>
          <w:sz w:val="28"/>
          <w:szCs w:val="28"/>
        </w:rPr>
        <w:t xml:space="preserve">Для развития потенциала обучающихся, прежде всего одаренных </w:t>
      </w:r>
      <w:r>
        <w:rPr>
          <w:sz w:val="28"/>
          <w:szCs w:val="28"/>
        </w:rPr>
        <w:t>детей и</w:t>
      </w:r>
      <w:r w:rsidRPr="00A06D10">
        <w:rPr>
          <w:sz w:val="28"/>
          <w:szCs w:val="28"/>
        </w:rPr>
        <w:t xml:space="preserve"> детей с ограниченными возможностями здоровья могут разрабатываться с участием </w:t>
      </w:r>
      <w:r w:rsidRPr="00442FDF">
        <w:rPr>
          <w:sz w:val="28"/>
          <w:szCs w:val="28"/>
        </w:rPr>
        <w:t>самих обучающихся и их родителей (законных представителей) индивидуальные учебные планы. Реализация индивидуальных учебных планов сопровождается поддержкой тьюто</w:t>
      </w:r>
      <w:r w:rsidR="00442FDF" w:rsidRPr="00442FDF">
        <w:rPr>
          <w:sz w:val="28"/>
          <w:szCs w:val="28"/>
        </w:rPr>
        <w:t>ра образовательного учреждения.».</w:t>
      </w:r>
    </w:p>
    <w:sectPr w:rsidR="001653D0" w:rsidRPr="00442FDF" w:rsidSect="00C749F9">
      <w:pgSz w:w="11906" w:h="16838" w:code="9"/>
      <w:pgMar w:top="709" w:right="567" w:bottom="1134" w:left="1134" w:header="709" w:footer="709" w:gutter="0"/>
      <w:cols w:space="709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510" w:rsidRDefault="00237510">
      <w:r>
        <w:separator/>
      </w:r>
    </w:p>
  </w:endnote>
  <w:endnote w:type="continuationSeparator" w:id="1">
    <w:p w:rsidR="00237510" w:rsidRDefault="00237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3D0" w:rsidRPr="0075586D" w:rsidRDefault="001653D0">
    <w:pPr>
      <w:pStyle w:val="a9"/>
      <w:rPr>
        <w:sz w:val="16"/>
        <w:szCs w:val="16"/>
      </w:rPr>
    </w:pPr>
    <w:r w:rsidRPr="0075586D">
      <w:rPr>
        <w:sz w:val="16"/>
        <w:szCs w:val="16"/>
      </w:rPr>
      <w:t>Приказ о внесении изменений в ФГОС НОО-03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510" w:rsidRDefault="00237510">
      <w:r>
        <w:separator/>
      </w:r>
    </w:p>
  </w:footnote>
  <w:footnote w:type="continuationSeparator" w:id="1">
    <w:p w:rsidR="00237510" w:rsidRDefault="00237510">
      <w:r>
        <w:continuationSeparator/>
      </w:r>
    </w:p>
  </w:footnote>
  <w:footnote w:id="2">
    <w:p w:rsidR="002E7416" w:rsidRDefault="002E7416" w:rsidP="002E7416">
      <w:pPr>
        <w:pStyle w:val="ae"/>
      </w:pPr>
      <w:r>
        <w:rPr>
          <w:rStyle w:val="af0"/>
        </w:rPr>
        <w:footnoteRef/>
      </w:r>
      <w:r>
        <w:t xml:space="preserve"> Данная программа разрабатывается при организации обучения и воспитания в образовательном учреждении детей с ограниченными возможностями здоровья</w:t>
      </w:r>
    </w:p>
  </w:footnote>
  <w:footnote w:id="3">
    <w:p w:rsidR="0078450F" w:rsidRDefault="0078450F" w:rsidP="0078450F">
      <w:pPr>
        <w:pStyle w:val="ae"/>
        <w:jc w:val="both"/>
      </w:pPr>
      <w:r>
        <w:rPr>
          <w:rStyle w:val="af0"/>
        </w:rPr>
        <w:footnoteRef/>
      </w:r>
      <w:r>
        <w:t xml:space="preserve"> Законодательство Российской Федерации в области образования включает в себя Конституцию Российской Федерации, Закон Российской Федерации  «Об образовании», принимаемые в соответствии с ним другие законы и иные нормативные правовые акты Российской Федерации, а также законы и иные нормативные правовые акты субъектов Российской Федерации в области образования (пункт 1 статьи 3</w:t>
      </w:r>
      <w:r w:rsidRPr="00927A78">
        <w:t xml:space="preserve"> Закона Российской Федерации «Об образовании»</w:t>
      </w:r>
      <w:r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3D0" w:rsidRDefault="001653D0" w:rsidP="00184455">
    <w:pPr>
      <w:pStyle w:val="a5"/>
      <w:framePr w:w="149" w:wrap="auto" w:vAnchor="text" w:hAnchor="page" w:x="5812" w:y="12"/>
      <w:rPr>
        <w:rStyle w:val="ab"/>
        <w:sz w:val="24"/>
        <w:szCs w:val="24"/>
      </w:rPr>
    </w:pPr>
    <w:r>
      <w:rPr>
        <w:rStyle w:val="ab"/>
        <w:sz w:val="24"/>
        <w:szCs w:val="24"/>
      </w:rPr>
      <w:fldChar w:fldCharType="begin"/>
    </w:r>
    <w:r>
      <w:rPr>
        <w:rStyle w:val="ab"/>
        <w:sz w:val="24"/>
        <w:szCs w:val="24"/>
      </w:rPr>
      <w:instrText xml:space="preserve">PAGE  </w:instrText>
    </w:r>
    <w:r>
      <w:rPr>
        <w:rStyle w:val="ab"/>
        <w:sz w:val="24"/>
        <w:szCs w:val="24"/>
      </w:rPr>
      <w:fldChar w:fldCharType="separate"/>
    </w:r>
    <w:r w:rsidR="005901E5">
      <w:rPr>
        <w:rStyle w:val="ab"/>
        <w:noProof/>
        <w:sz w:val="24"/>
        <w:szCs w:val="24"/>
      </w:rPr>
      <w:t>5</w:t>
    </w:r>
    <w:r>
      <w:rPr>
        <w:rStyle w:val="ab"/>
        <w:sz w:val="24"/>
        <w:szCs w:val="24"/>
      </w:rPr>
      <w:fldChar w:fldCharType="end"/>
    </w:r>
  </w:p>
  <w:p w:rsidR="001653D0" w:rsidRDefault="001653D0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F4AE1"/>
    <w:multiLevelType w:val="hybridMultilevel"/>
    <w:tmpl w:val="3F2A89B2"/>
    <w:lvl w:ilvl="0" w:tplc="366657C2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">
    <w:nsid w:val="3F711306"/>
    <w:multiLevelType w:val="hybridMultilevel"/>
    <w:tmpl w:val="EDD0E360"/>
    <w:lvl w:ilvl="0" w:tplc="C27E0672">
      <w:start w:val="1"/>
      <w:numFmt w:val="decimal"/>
      <w:lvlText w:val="%1)"/>
      <w:lvlJc w:val="left"/>
      <w:pPr>
        <w:tabs>
          <w:tab w:val="num" w:pos="1050"/>
        </w:tabs>
        <w:ind w:left="61" w:firstLine="4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F531C"/>
    <w:rsid w:val="0002514A"/>
    <w:rsid w:val="00025C7C"/>
    <w:rsid w:val="000332FF"/>
    <w:rsid w:val="00041C96"/>
    <w:rsid w:val="00043A75"/>
    <w:rsid w:val="00047920"/>
    <w:rsid w:val="0005187C"/>
    <w:rsid w:val="00061178"/>
    <w:rsid w:val="00070664"/>
    <w:rsid w:val="0007541A"/>
    <w:rsid w:val="0009016A"/>
    <w:rsid w:val="00095E55"/>
    <w:rsid w:val="000A38D5"/>
    <w:rsid w:val="000B3CCE"/>
    <w:rsid w:val="000B76D2"/>
    <w:rsid w:val="000C2670"/>
    <w:rsid w:val="000E1AD4"/>
    <w:rsid w:val="000E3F51"/>
    <w:rsid w:val="000E7E0A"/>
    <w:rsid w:val="000F1DDD"/>
    <w:rsid w:val="0010144F"/>
    <w:rsid w:val="001038A3"/>
    <w:rsid w:val="00113D55"/>
    <w:rsid w:val="00114D7F"/>
    <w:rsid w:val="00126FE7"/>
    <w:rsid w:val="00127964"/>
    <w:rsid w:val="001310F2"/>
    <w:rsid w:val="00134F0B"/>
    <w:rsid w:val="00137015"/>
    <w:rsid w:val="00141491"/>
    <w:rsid w:val="0015620B"/>
    <w:rsid w:val="00163A61"/>
    <w:rsid w:val="001653D0"/>
    <w:rsid w:val="00172BB9"/>
    <w:rsid w:val="00177078"/>
    <w:rsid w:val="00177685"/>
    <w:rsid w:val="001827DC"/>
    <w:rsid w:val="00184455"/>
    <w:rsid w:val="00186792"/>
    <w:rsid w:val="00195D6F"/>
    <w:rsid w:val="001966C5"/>
    <w:rsid w:val="001A2466"/>
    <w:rsid w:val="001A6DF4"/>
    <w:rsid w:val="001B3BA1"/>
    <w:rsid w:val="001C505E"/>
    <w:rsid w:val="001C6FCE"/>
    <w:rsid w:val="001C7220"/>
    <w:rsid w:val="001D1DBA"/>
    <w:rsid w:val="001D715B"/>
    <w:rsid w:val="001E3C5A"/>
    <w:rsid w:val="001E6485"/>
    <w:rsid w:val="001F022E"/>
    <w:rsid w:val="001F28DC"/>
    <w:rsid w:val="001F37DD"/>
    <w:rsid w:val="001F61FA"/>
    <w:rsid w:val="00204B8E"/>
    <w:rsid w:val="00211FB0"/>
    <w:rsid w:val="00226941"/>
    <w:rsid w:val="00237510"/>
    <w:rsid w:val="002510AD"/>
    <w:rsid w:val="002514A5"/>
    <w:rsid w:val="002670B6"/>
    <w:rsid w:val="00271A7D"/>
    <w:rsid w:val="0028556B"/>
    <w:rsid w:val="00285E4D"/>
    <w:rsid w:val="002947A7"/>
    <w:rsid w:val="002951E5"/>
    <w:rsid w:val="00297B22"/>
    <w:rsid w:val="00297B3B"/>
    <w:rsid w:val="002A0237"/>
    <w:rsid w:val="002A72A2"/>
    <w:rsid w:val="002B2A71"/>
    <w:rsid w:val="002B5E69"/>
    <w:rsid w:val="002D373C"/>
    <w:rsid w:val="002D5557"/>
    <w:rsid w:val="002E02E7"/>
    <w:rsid w:val="002E073A"/>
    <w:rsid w:val="002E1006"/>
    <w:rsid w:val="002E2109"/>
    <w:rsid w:val="002E4523"/>
    <w:rsid w:val="002E7416"/>
    <w:rsid w:val="002F724F"/>
    <w:rsid w:val="00305507"/>
    <w:rsid w:val="00315F63"/>
    <w:rsid w:val="00323A7E"/>
    <w:rsid w:val="00341C09"/>
    <w:rsid w:val="00354189"/>
    <w:rsid w:val="0035669E"/>
    <w:rsid w:val="00356A13"/>
    <w:rsid w:val="003678EE"/>
    <w:rsid w:val="00375BEB"/>
    <w:rsid w:val="00376CC2"/>
    <w:rsid w:val="003865F7"/>
    <w:rsid w:val="0039537A"/>
    <w:rsid w:val="003A09E8"/>
    <w:rsid w:val="003A2052"/>
    <w:rsid w:val="003A41B2"/>
    <w:rsid w:val="003B7EB4"/>
    <w:rsid w:val="003C6034"/>
    <w:rsid w:val="003D0307"/>
    <w:rsid w:val="003D3EA1"/>
    <w:rsid w:val="003E197C"/>
    <w:rsid w:val="003F4D4A"/>
    <w:rsid w:val="003F67D5"/>
    <w:rsid w:val="004026D9"/>
    <w:rsid w:val="00416B5A"/>
    <w:rsid w:val="00422225"/>
    <w:rsid w:val="00422EE0"/>
    <w:rsid w:val="00442589"/>
    <w:rsid w:val="00442FDF"/>
    <w:rsid w:val="0045203F"/>
    <w:rsid w:val="00454757"/>
    <w:rsid w:val="00465B8A"/>
    <w:rsid w:val="00467298"/>
    <w:rsid w:val="004675AB"/>
    <w:rsid w:val="004703E5"/>
    <w:rsid w:val="00472652"/>
    <w:rsid w:val="00472DF6"/>
    <w:rsid w:val="00476B10"/>
    <w:rsid w:val="00491FD9"/>
    <w:rsid w:val="004942F3"/>
    <w:rsid w:val="00497290"/>
    <w:rsid w:val="004A1A2B"/>
    <w:rsid w:val="004B2245"/>
    <w:rsid w:val="004B263D"/>
    <w:rsid w:val="004C39A9"/>
    <w:rsid w:val="004C41B4"/>
    <w:rsid w:val="004C5FAE"/>
    <w:rsid w:val="004C649C"/>
    <w:rsid w:val="004C6500"/>
    <w:rsid w:val="004D53A0"/>
    <w:rsid w:val="004D670E"/>
    <w:rsid w:val="004E0297"/>
    <w:rsid w:val="004E79C1"/>
    <w:rsid w:val="004F4FED"/>
    <w:rsid w:val="004F7A37"/>
    <w:rsid w:val="005004EE"/>
    <w:rsid w:val="0050268C"/>
    <w:rsid w:val="00505C98"/>
    <w:rsid w:val="00507306"/>
    <w:rsid w:val="005103BE"/>
    <w:rsid w:val="00521D03"/>
    <w:rsid w:val="00522606"/>
    <w:rsid w:val="00527B2E"/>
    <w:rsid w:val="005378C4"/>
    <w:rsid w:val="00541474"/>
    <w:rsid w:val="00543625"/>
    <w:rsid w:val="00551472"/>
    <w:rsid w:val="00555ABF"/>
    <w:rsid w:val="00564C07"/>
    <w:rsid w:val="005714AE"/>
    <w:rsid w:val="005901E5"/>
    <w:rsid w:val="00594544"/>
    <w:rsid w:val="00597AB2"/>
    <w:rsid w:val="005B3230"/>
    <w:rsid w:val="005B73D5"/>
    <w:rsid w:val="005D32F0"/>
    <w:rsid w:val="005E1126"/>
    <w:rsid w:val="005E3A94"/>
    <w:rsid w:val="005F118A"/>
    <w:rsid w:val="005F46D8"/>
    <w:rsid w:val="005F5E89"/>
    <w:rsid w:val="005F636B"/>
    <w:rsid w:val="006010E3"/>
    <w:rsid w:val="006073A2"/>
    <w:rsid w:val="0061108E"/>
    <w:rsid w:val="0061215C"/>
    <w:rsid w:val="006227F6"/>
    <w:rsid w:val="00627C98"/>
    <w:rsid w:val="00631B53"/>
    <w:rsid w:val="0063594E"/>
    <w:rsid w:val="00635CE8"/>
    <w:rsid w:val="006367E4"/>
    <w:rsid w:val="006461F7"/>
    <w:rsid w:val="00651000"/>
    <w:rsid w:val="00653743"/>
    <w:rsid w:val="00653DEE"/>
    <w:rsid w:val="006565B2"/>
    <w:rsid w:val="00661951"/>
    <w:rsid w:val="006718D2"/>
    <w:rsid w:val="00672391"/>
    <w:rsid w:val="00673973"/>
    <w:rsid w:val="0068236B"/>
    <w:rsid w:val="006864DB"/>
    <w:rsid w:val="006A1E94"/>
    <w:rsid w:val="006B284F"/>
    <w:rsid w:val="006B34DC"/>
    <w:rsid w:val="006B4DC0"/>
    <w:rsid w:val="006C1E0F"/>
    <w:rsid w:val="006C1F8F"/>
    <w:rsid w:val="006D3081"/>
    <w:rsid w:val="006D519C"/>
    <w:rsid w:val="006E26E2"/>
    <w:rsid w:val="006E4BBA"/>
    <w:rsid w:val="006F2BFD"/>
    <w:rsid w:val="007022D2"/>
    <w:rsid w:val="00705BB3"/>
    <w:rsid w:val="007063C2"/>
    <w:rsid w:val="007066C8"/>
    <w:rsid w:val="00710BE9"/>
    <w:rsid w:val="00714809"/>
    <w:rsid w:val="00716AA6"/>
    <w:rsid w:val="00717FD6"/>
    <w:rsid w:val="00732210"/>
    <w:rsid w:val="00732817"/>
    <w:rsid w:val="007354C7"/>
    <w:rsid w:val="00740B80"/>
    <w:rsid w:val="007411CB"/>
    <w:rsid w:val="0075586D"/>
    <w:rsid w:val="00755C77"/>
    <w:rsid w:val="007713FE"/>
    <w:rsid w:val="00772842"/>
    <w:rsid w:val="0078450F"/>
    <w:rsid w:val="00794B7F"/>
    <w:rsid w:val="007A723C"/>
    <w:rsid w:val="007C19E3"/>
    <w:rsid w:val="007C55FE"/>
    <w:rsid w:val="007C6B48"/>
    <w:rsid w:val="007E193A"/>
    <w:rsid w:val="007E21A1"/>
    <w:rsid w:val="007E3F79"/>
    <w:rsid w:val="007F31F9"/>
    <w:rsid w:val="007F3955"/>
    <w:rsid w:val="007F531C"/>
    <w:rsid w:val="00800432"/>
    <w:rsid w:val="00802B64"/>
    <w:rsid w:val="00805BA1"/>
    <w:rsid w:val="008162FC"/>
    <w:rsid w:val="00821AD5"/>
    <w:rsid w:val="0082218E"/>
    <w:rsid w:val="00837224"/>
    <w:rsid w:val="00837D47"/>
    <w:rsid w:val="008409D5"/>
    <w:rsid w:val="00856173"/>
    <w:rsid w:val="00856636"/>
    <w:rsid w:val="008601D4"/>
    <w:rsid w:val="008770DF"/>
    <w:rsid w:val="008827AB"/>
    <w:rsid w:val="00891567"/>
    <w:rsid w:val="008B0706"/>
    <w:rsid w:val="008B41D4"/>
    <w:rsid w:val="008B6CDF"/>
    <w:rsid w:val="008B7D34"/>
    <w:rsid w:val="008D247E"/>
    <w:rsid w:val="008E1742"/>
    <w:rsid w:val="008E4635"/>
    <w:rsid w:val="008E613F"/>
    <w:rsid w:val="008E7FCD"/>
    <w:rsid w:val="008F11DA"/>
    <w:rsid w:val="008F249F"/>
    <w:rsid w:val="00900852"/>
    <w:rsid w:val="0090297F"/>
    <w:rsid w:val="009101C8"/>
    <w:rsid w:val="00920A51"/>
    <w:rsid w:val="009241A6"/>
    <w:rsid w:val="00927D8D"/>
    <w:rsid w:val="00931181"/>
    <w:rsid w:val="00933C9E"/>
    <w:rsid w:val="009343A1"/>
    <w:rsid w:val="00935BCE"/>
    <w:rsid w:val="009416D7"/>
    <w:rsid w:val="009437D0"/>
    <w:rsid w:val="009459FD"/>
    <w:rsid w:val="0095199C"/>
    <w:rsid w:val="00954209"/>
    <w:rsid w:val="009628E7"/>
    <w:rsid w:val="00975821"/>
    <w:rsid w:val="00994BAA"/>
    <w:rsid w:val="0099759F"/>
    <w:rsid w:val="009A262D"/>
    <w:rsid w:val="009A2D00"/>
    <w:rsid w:val="009A7DEF"/>
    <w:rsid w:val="009B18D3"/>
    <w:rsid w:val="009B389F"/>
    <w:rsid w:val="009B5AD5"/>
    <w:rsid w:val="009C1747"/>
    <w:rsid w:val="009C1D08"/>
    <w:rsid w:val="009C6C80"/>
    <w:rsid w:val="009D2ED3"/>
    <w:rsid w:val="009D3244"/>
    <w:rsid w:val="009D7557"/>
    <w:rsid w:val="009F2170"/>
    <w:rsid w:val="009F5E75"/>
    <w:rsid w:val="00A066EB"/>
    <w:rsid w:val="00A06D10"/>
    <w:rsid w:val="00A12957"/>
    <w:rsid w:val="00A22622"/>
    <w:rsid w:val="00A34A62"/>
    <w:rsid w:val="00A356CB"/>
    <w:rsid w:val="00A44D0B"/>
    <w:rsid w:val="00A50DE1"/>
    <w:rsid w:val="00A61000"/>
    <w:rsid w:val="00A76189"/>
    <w:rsid w:val="00A822F5"/>
    <w:rsid w:val="00A8788F"/>
    <w:rsid w:val="00A92FB2"/>
    <w:rsid w:val="00AA111C"/>
    <w:rsid w:val="00AA18DD"/>
    <w:rsid w:val="00AA2AB7"/>
    <w:rsid w:val="00AA4B4E"/>
    <w:rsid w:val="00AB0CB9"/>
    <w:rsid w:val="00AB6010"/>
    <w:rsid w:val="00AB61E1"/>
    <w:rsid w:val="00AB63A5"/>
    <w:rsid w:val="00AC48E7"/>
    <w:rsid w:val="00AC6F39"/>
    <w:rsid w:val="00AD77DA"/>
    <w:rsid w:val="00AE2DE9"/>
    <w:rsid w:val="00AF4B82"/>
    <w:rsid w:val="00AF4E23"/>
    <w:rsid w:val="00AF5F16"/>
    <w:rsid w:val="00AF658D"/>
    <w:rsid w:val="00B02EDB"/>
    <w:rsid w:val="00B03F53"/>
    <w:rsid w:val="00B05991"/>
    <w:rsid w:val="00B114CD"/>
    <w:rsid w:val="00B121EF"/>
    <w:rsid w:val="00B32BFF"/>
    <w:rsid w:val="00B331A9"/>
    <w:rsid w:val="00B3320D"/>
    <w:rsid w:val="00B3536B"/>
    <w:rsid w:val="00B35C05"/>
    <w:rsid w:val="00B36011"/>
    <w:rsid w:val="00B3653C"/>
    <w:rsid w:val="00B36A25"/>
    <w:rsid w:val="00B52376"/>
    <w:rsid w:val="00B55A59"/>
    <w:rsid w:val="00B57B75"/>
    <w:rsid w:val="00B60B23"/>
    <w:rsid w:val="00B6278A"/>
    <w:rsid w:val="00B63C2D"/>
    <w:rsid w:val="00B65877"/>
    <w:rsid w:val="00B6617B"/>
    <w:rsid w:val="00B73029"/>
    <w:rsid w:val="00B77671"/>
    <w:rsid w:val="00B777D4"/>
    <w:rsid w:val="00B81120"/>
    <w:rsid w:val="00B874F9"/>
    <w:rsid w:val="00B96ADD"/>
    <w:rsid w:val="00BA0B47"/>
    <w:rsid w:val="00BA3D34"/>
    <w:rsid w:val="00BC200A"/>
    <w:rsid w:val="00BC6A6C"/>
    <w:rsid w:val="00BD1E5E"/>
    <w:rsid w:val="00BD3165"/>
    <w:rsid w:val="00BD3346"/>
    <w:rsid w:val="00BD60EA"/>
    <w:rsid w:val="00BD7DDB"/>
    <w:rsid w:val="00BF4748"/>
    <w:rsid w:val="00BF71A7"/>
    <w:rsid w:val="00C0617A"/>
    <w:rsid w:val="00C1179B"/>
    <w:rsid w:val="00C13172"/>
    <w:rsid w:val="00C14DAE"/>
    <w:rsid w:val="00C16160"/>
    <w:rsid w:val="00C207A5"/>
    <w:rsid w:val="00C224FF"/>
    <w:rsid w:val="00C225A2"/>
    <w:rsid w:val="00C31215"/>
    <w:rsid w:val="00C3133A"/>
    <w:rsid w:val="00C33467"/>
    <w:rsid w:val="00C34053"/>
    <w:rsid w:val="00C40CA7"/>
    <w:rsid w:val="00C41B40"/>
    <w:rsid w:val="00C42A19"/>
    <w:rsid w:val="00C43E9D"/>
    <w:rsid w:val="00C47424"/>
    <w:rsid w:val="00C47985"/>
    <w:rsid w:val="00C54C84"/>
    <w:rsid w:val="00C56980"/>
    <w:rsid w:val="00C57826"/>
    <w:rsid w:val="00C6177E"/>
    <w:rsid w:val="00C663B6"/>
    <w:rsid w:val="00C66C23"/>
    <w:rsid w:val="00C749F9"/>
    <w:rsid w:val="00C8215C"/>
    <w:rsid w:val="00C90972"/>
    <w:rsid w:val="00C91159"/>
    <w:rsid w:val="00C92D7C"/>
    <w:rsid w:val="00C943CC"/>
    <w:rsid w:val="00C95522"/>
    <w:rsid w:val="00CA0021"/>
    <w:rsid w:val="00CA2B0E"/>
    <w:rsid w:val="00CA2D9A"/>
    <w:rsid w:val="00CA48DB"/>
    <w:rsid w:val="00CB0615"/>
    <w:rsid w:val="00CB1934"/>
    <w:rsid w:val="00CB1CD8"/>
    <w:rsid w:val="00CB1F8E"/>
    <w:rsid w:val="00CD06B2"/>
    <w:rsid w:val="00CD13E4"/>
    <w:rsid w:val="00CD201C"/>
    <w:rsid w:val="00CD4ABA"/>
    <w:rsid w:val="00CE28FE"/>
    <w:rsid w:val="00CE3A63"/>
    <w:rsid w:val="00CE61A5"/>
    <w:rsid w:val="00CE6EE5"/>
    <w:rsid w:val="00CF1761"/>
    <w:rsid w:val="00CF70D5"/>
    <w:rsid w:val="00D0242F"/>
    <w:rsid w:val="00D02669"/>
    <w:rsid w:val="00D12341"/>
    <w:rsid w:val="00D31F4E"/>
    <w:rsid w:val="00D33382"/>
    <w:rsid w:val="00D3579A"/>
    <w:rsid w:val="00D37820"/>
    <w:rsid w:val="00D4059B"/>
    <w:rsid w:val="00D41303"/>
    <w:rsid w:val="00D64C4F"/>
    <w:rsid w:val="00D6591F"/>
    <w:rsid w:val="00D964E2"/>
    <w:rsid w:val="00DA065F"/>
    <w:rsid w:val="00DB2BCC"/>
    <w:rsid w:val="00DB591F"/>
    <w:rsid w:val="00DC33BD"/>
    <w:rsid w:val="00DC436C"/>
    <w:rsid w:val="00DC6BBD"/>
    <w:rsid w:val="00DC7C5D"/>
    <w:rsid w:val="00DD5547"/>
    <w:rsid w:val="00DD5D5F"/>
    <w:rsid w:val="00DE1C60"/>
    <w:rsid w:val="00DE1FA9"/>
    <w:rsid w:val="00DE4F1A"/>
    <w:rsid w:val="00DF1553"/>
    <w:rsid w:val="00E102BD"/>
    <w:rsid w:val="00E14D64"/>
    <w:rsid w:val="00E27EDE"/>
    <w:rsid w:val="00E303EE"/>
    <w:rsid w:val="00E30F3A"/>
    <w:rsid w:val="00E4158A"/>
    <w:rsid w:val="00E45966"/>
    <w:rsid w:val="00E46235"/>
    <w:rsid w:val="00E65944"/>
    <w:rsid w:val="00E730B8"/>
    <w:rsid w:val="00E76285"/>
    <w:rsid w:val="00E768C6"/>
    <w:rsid w:val="00E77E72"/>
    <w:rsid w:val="00E846AB"/>
    <w:rsid w:val="00E84F76"/>
    <w:rsid w:val="00E93D5E"/>
    <w:rsid w:val="00E95587"/>
    <w:rsid w:val="00E97639"/>
    <w:rsid w:val="00EA410C"/>
    <w:rsid w:val="00EA6839"/>
    <w:rsid w:val="00EB30B7"/>
    <w:rsid w:val="00EB466C"/>
    <w:rsid w:val="00EB570D"/>
    <w:rsid w:val="00EB76D4"/>
    <w:rsid w:val="00EC062C"/>
    <w:rsid w:val="00EC29BF"/>
    <w:rsid w:val="00ED4123"/>
    <w:rsid w:val="00EE64CE"/>
    <w:rsid w:val="00EF357C"/>
    <w:rsid w:val="00EF57E0"/>
    <w:rsid w:val="00EF5F0D"/>
    <w:rsid w:val="00F02C80"/>
    <w:rsid w:val="00F02E89"/>
    <w:rsid w:val="00F030C1"/>
    <w:rsid w:val="00F039C7"/>
    <w:rsid w:val="00F121AA"/>
    <w:rsid w:val="00F1485C"/>
    <w:rsid w:val="00F216BF"/>
    <w:rsid w:val="00F2523A"/>
    <w:rsid w:val="00F305B5"/>
    <w:rsid w:val="00F33262"/>
    <w:rsid w:val="00F36100"/>
    <w:rsid w:val="00F40388"/>
    <w:rsid w:val="00F40D98"/>
    <w:rsid w:val="00F437A3"/>
    <w:rsid w:val="00F5166B"/>
    <w:rsid w:val="00F5260E"/>
    <w:rsid w:val="00F538C9"/>
    <w:rsid w:val="00F660AC"/>
    <w:rsid w:val="00F671AB"/>
    <w:rsid w:val="00F72FBA"/>
    <w:rsid w:val="00F73A1D"/>
    <w:rsid w:val="00F74738"/>
    <w:rsid w:val="00F76595"/>
    <w:rsid w:val="00F84CE7"/>
    <w:rsid w:val="00F859E4"/>
    <w:rsid w:val="00F92532"/>
    <w:rsid w:val="00F94B83"/>
    <w:rsid w:val="00FA1760"/>
    <w:rsid w:val="00FA2BAC"/>
    <w:rsid w:val="00FA4D6F"/>
    <w:rsid w:val="00FD60F6"/>
    <w:rsid w:val="00FD64E1"/>
    <w:rsid w:val="00FD6BBD"/>
    <w:rsid w:val="00FE1B46"/>
    <w:rsid w:val="00FF2691"/>
    <w:rsid w:val="00FF31E5"/>
    <w:rsid w:val="00FF549E"/>
    <w:rsid w:val="00FF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caption" w:locked="1" w:semiHidden="1" w:unhideWhenUsed="1" w:qFormat="1"/>
    <w:lsdException w:name="footnote reference" w:locked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3BD"/>
    <w:pPr>
      <w:autoSpaceDE w:val="0"/>
      <w:autoSpaceDN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semiHidden/>
    <w:rsid w:val="000F1D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DC33BD"/>
    <w:rPr>
      <w:rFonts w:ascii="Tahoma" w:hAnsi="Tahoma" w:cs="Tahoma"/>
      <w:sz w:val="16"/>
      <w:szCs w:val="16"/>
    </w:rPr>
  </w:style>
  <w:style w:type="paragraph" w:customStyle="1" w:styleId="1">
    <w:name w:val="заголовок 1"/>
    <w:basedOn w:val="a"/>
    <w:next w:val="a"/>
    <w:rsid w:val="00DC33BD"/>
    <w:pPr>
      <w:keepNext/>
      <w:spacing w:line="240" w:lineRule="atLeast"/>
      <w:jc w:val="center"/>
    </w:pPr>
    <w:rPr>
      <w:spacing w:val="20"/>
      <w:sz w:val="36"/>
      <w:szCs w:val="36"/>
    </w:rPr>
  </w:style>
  <w:style w:type="paragraph" w:styleId="a5">
    <w:name w:val="header"/>
    <w:basedOn w:val="a"/>
    <w:link w:val="a6"/>
    <w:rsid w:val="00DC33BD"/>
    <w:pPr>
      <w:tabs>
        <w:tab w:val="center" w:pos="4153"/>
        <w:tab w:val="right" w:pos="8306"/>
      </w:tabs>
      <w:spacing w:line="320" w:lineRule="exact"/>
      <w:jc w:val="both"/>
    </w:pPr>
    <w:rPr>
      <w:sz w:val="28"/>
      <w:szCs w:val="28"/>
    </w:rPr>
  </w:style>
  <w:style w:type="character" w:customStyle="1" w:styleId="a6">
    <w:name w:val="Верхний колонтитул Знак"/>
    <w:basedOn w:val="a0"/>
    <w:link w:val="a5"/>
    <w:semiHidden/>
    <w:locked/>
    <w:rsid w:val="00DC33BD"/>
    <w:rPr>
      <w:rFonts w:cs="Times New Roman"/>
      <w:sz w:val="20"/>
      <w:szCs w:val="20"/>
    </w:rPr>
  </w:style>
  <w:style w:type="paragraph" w:customStyle="1" w:styleId="a7">
    <w:name w:val="Письмо"/>
    <w:basedOn w:val="a"/>
    <w:rsid w:val="00DC33BD"/>
    <w:pPr>
      <w:spacing w:line="320" w:lineRule="exact"/>
      <w:ind w:firstLine="720"/>
      <w:jc w:val="both"/>
    </w:pPr>
    <w:rPr>
      <w:sz w:val="28"/>
      <w:szCs w:val="28"/>
    </w:rPr>
  </w:style>
  <w:style w:type="paragraph" w:customStyle="1" w:styleId="a8">
    <w:name w:val="Центр"/>
    <w:basedOn w:val="a"/>
    <w:rsid w:val="00DC33BD"/>
    <w:pPr>
      <w:spacing w:line="320" w:lineRule="exact"/>
      <w:jc w:val="center"/>
    </w:pPr>
    <w:rPr>
      <w:sz w:val="28"/>
      <w:szCs w:val="28"/>
    </w:rPr>
  </w:style>
  <w:style w:type="paragraph" w:styleId="a9">
    <w:name w:val="footer"/>
    <w:basedOn w:val="a"/>
    <w:link w:val="aa"/>
    <w:rsid w:val="00DC33BD"/>
    <w:pPr>
      <w:tabs>
        <w:tab w:val="center" w:pos="4153"/>
        <w:tab w:val="right" w:pos="8306"/>
      </w:tabs>
      <w:spacing w:line="320" w:lineRule="exact"/>
      <w:jc w:val="both"/>
    </w:pPr>
    <w:rPr>
      <w:sz w:val="28"/>
      <w:szCs w:val="28"/>
    </w:rPr>
  </w:style>
  <w:style w:type="character" w:customStyle="1" w:styleId="aa">
    <w:name w:val="Нижний колонтитул Знак"/>
    <w:basedOn w:val="a0"/>
    <w:link w:val="a9"/>
    <w:semiHidden/>
    <w:locked/>
    <w:rsid w:val="00DC33BD"/>
    <w:rPr>
      <w:rFonts w:cs="Times New Roman"/>
      <w:sz w:val="20"/>
      <w:szCs w:val="20"/>
    </w:rPr>
  </w:style>
  <w:style w:type="character" w:customStyle="1" w:styleId="ab">
    <w:name w:val="номер страницы"/>
    <w:basedOn w:val="a0"/>
    <w:rsid w:val="00DC33BD"/>
    <w:rPr>
      <w:rFonts w:cs="Times New Roman"/>
    </w:rPr>
  </w:style>
  <w:style w:type="paragraph" w:styleId="ac">
    <w:name w:val="Body Text Indent"/>
    <w:basedOn w:val="a"/>
    <w:link w:val="ad"/>
    <w:rsid w:val="00D3579A"/>
    <w:pPr>
      <w:autoSpaceDE/>
      <w:autoSpaceDN/>
      <w:ind w:firstLine="340"/>
    </w:pPr>
    <w:rPr>
      <w:sz w:val="24"/>
      <w:szCs w:val="24"/>
    </w:rPr>
  </w:style>
  <w:style w:type="character" w:customStyle="1" w:styleId="ad">
    <w:name w:val="Основной текст с отступом Знак"/>
    <w:basedOn w:val="a0"/>
    <w:link w:val="ac"/>
    <w:locked/>
    <w:rsid w:val="00D3579A"/>
    <w:rPr>
      <w:rFonts w:cs="Times New Roman"/>
      <w:sz w:val="24"/>
      <w:szCs w:val="24"/>
    </w:rPr>
  </w:style>
  <w:style w:type="paragraph" w:styleId="ae">
    <w:name w:val="footnote text"/>
    <w:basedOn w:val="a"/>
    <w:link w:val="af"/>
    <w:semiHidden/>
    <w:rsid w:val="00D3579A"/>
    <w:pPr>
      <w:autoSpaceDE/>
      <w:autoSpaceDN/>
    </w:pPr>
  </w:style>
  <w:style w:type="character" w:customStyle="1" w:styleId="af">
    <w:name w:val="Текст сноски Знак"/>
    <w:basedOn w:val="a0"/>
    <w:link w:val="ae"/>
    <w:semiHidden/>
    <w:locked/>
    <w:rsid w:val="00D3579A"/>
    <w:rPr>
      <w:rFonts w:cs="Times New Roman"/>
      <w:sz w:val="20"/>
      <w:szCs w:val="20"/>
    </w:rPr>
  </w:style>
  <w:style w:type="character" w:styleId="af0">
    <w:name w:val="footnote reference"/>
    <w:basedOn w:val="a0"/>
    <w:semiHidden/>
    <w:rsid w:val="00D3579A"/>
    <w:rPr>
      <w:rFonts w:cs="Times New Roman"/>
      <w:vertAlign w:val="superscript"/>
    </w:rPr>
  </w:style>
  <w:style w:type="paragraph" w:customStyle="1" w:styleId="ConsPlusNormal">
    <w:name w:val="ConsPlusNormal"/>
    <w:rsid w:val="00635C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3">
    <w:name w:val=" Знак Знак3"/>
    <w:basedOn w:val="a0"/>
    <w:rsid w:val="0078450F"/>
    <w:rPr>
      <w:sz w:val="24"/>
      <w:szCs w:val="24"/>
      <w:lang w:val="ru-RU" w:eastAsia="ru-RU" w:bidi="ar-SA"/>
    </w:rPr>
  </w:style>
  <w:style w:type="character" w:customStyle="1" w:styleId="2">
    <w:name w:val=" Знак Знак2"/>
    <w:basedOn w:val="a0"/>
    <w:semiHidden/>
    <w:rsid w:val="0078450F"/>
    <w:rPr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Минпромнауки России</Company>
  <LinksUpToDate>false</LinksUpToDate>
  <CharactersWithSpaces>8569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Н.Г.</dc:creator>
  <cp:lastModifiedBy>1</cp:lastModifiedBy>
  <cp:revision>2</cp:revision>
  <cp:lastPrinted>2010-12-27T14:55:00Z</cp:lastPrinted>
  <dcterms:created xsi:type="dcterms:W3CDTF">2013-12-04T08:01:00Z</dcterms:created>
  <dcterms:modified xsi:type="dcterms:W3CDTF">2013-12-04T08:01:00Z</dcterms:modified>
</cp:coreProperties>
</file>