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EA0" w:rsidRDefault="00A94EA0" w:rsidP="00A94EA0">
      <w:pPr>
        <w:pStyle w:val="Title"/>
        <w:rPr>
          <w:rFonts w:eastAsia="Calibri"/>
          <w:b/>
        </w:rPr>
      </w:pPr>
      <w:bookmarkStart w:id="0" w:name="_Toc530571054"/>
    </w:p>
    <w:p w:rsidR="00A94EA0" w:rsidRPr="00BC6DB7" w:rsidRDefault="00A94EA0" w:rsidP="00A94EA0">
      <w:pPr>
        <w:pStyle w:val="Title"/>
        <w:jc w:val="center"/>
        <w:rPr>
          <w:rFonts w:ascii="Impact" w:eastAsia="Calibri" w:hAnsi="Impact"/>
          <w:sz w:val="48"/>
        </w:rPr>
      </w:pPr>
      <w:r w:rsidRPr="00BC6DB7">
        <w:rPr>
          <w:rFonts w:ascii="Impact" w:eastAsia="Calibri" w:hAnsi="Impact"/>
          <w:sz w:val="48"/>
        </w:rPr>
        <w:t>CUST Advisor</w:t>
      </w:r>
      <w:r>
        <w:rPr>
          <w:rFonts w:ascii="Impact" w:eastAsia="Calibri" w:hAnsi="Impact"/>
          <w:sz w:val="48"/>
        </w:rPr>
        <w:t>y</w:t>
      </w:r>
      <w:r w:rsidRPr="00BC6DB7">
        <w:rPr>
          <w:rFonts w:ascii="Impact" w:eastAsia="Calibri" w:hAnsi="Impact"/>
          <w:sz w:val="48"/>
        </w:rPr>
        <w:t xml:space="preserve"> </w:t>
      </w:r>
      <w:r>
        <w:rPr>
          <w:rFonts w:ascii="Impact" w:eastAsia="Calibri" w:hAnsi="Impact"/>
          <w:sz w:val="48"/>
        </w:rPr>
        <w:t>App</w:t>
      </w:r>
    </w:p>
    <w:p w:rsidR="00A94EA0" w:rsidRPr="00BC6DB7" w:rsidRDefault="00A94EA0" w:rsidP="00A94EA0">
      <w:pPr>
        <w:rPr>
          <w:b/>
          <w:i/>
          <w:sz w:val="28"/>
        </w:rPr>
      </w:pPr>
    </w:p>
    <w:p w:rsidR="00A94EA0" w:rsidRPr="00BC6DB7" w:rsidRDefault="00A94EA0" w:rsidP="00A94EA0">
      <w:pPr>
        <w:jc w:val="center"/>
        <w:rPr>
          <w:b/>
          <w:i/>
          <w:sz w:val="28"/>
        </w:rPr>
      </w:pPr>
      <w:r>
        <w:rPr>
          <w:b/>
          <w:sz w:val="28"/>
        </w:rPr>
        <w:t xml:space="preserve">   </w:t>
      </w:r>
      <w:r w:rsidRPr="00BC6DB7">
        <w:rPr>
          <w:b/>
          <w:sz w:val="28"/>
        </w:rPr>
        <w:t xml:space="preserve">Muhammad Talha </w:t>
      </w:r>
      <w:r w:rsidRPr="00BC6DB7">
        <w:rPr>
          <w:b/>
          <w:sz w:val="28"/>
        </w:rPr>
        <w:tab/>
      </w:r>
    </w:p>
    <w:p w:rsidR="00A94EA0" w:rsidRPr="000E0249" w:rsidRDefault="00A94EA0" w:rsidP="00A94EA0">
      <w:pPr>
        <w:jc w:val="center"/>
        <w:rPr>
          <w:b/>
          <w:i/>
        </w:rPr>
      </w:pPr>
      <w:r w:rsidRPr="00BC6DB7">
        <w:rPr>
          <w:b/>
          <w:sz w:val="28"/>
        </w:rPr>
        <w:t>Summiya Kabi</w:t>
      </w:r>
      <w:r>
        <w:rPr>
          <w:b/>
          <w:sz w:val="28"/>
        </w:rPr>
        <w:t>r</w:t>
      </w:r>
    </w:p>
    <w:p w:rsidR="00A94EA0" w:rsidRDefault="00A94EA0" w:rsidP="00A94EA0">
      <w:pPr>
        <w:pStyle w:val="Normal1"/>
        <w:jc w:val="center"/>
        <w:rPr>
          <w:rFonts w:ascii="Calibri Light" w:eastAsia="Calibri" w:hAnsi="Calibri Light" w:cs="Calibri Light"/>
        </w:rPr>
      </w:pPr>
    </w:p>
    <w:p w:rsidR="00A94EA0" w:rsidRPr="00D11BEA" w:rsidRDefault="00A94EA0" w:rsidP="00A94EA0">
      <w:pPr>
        <w:pStyle w:val="Normal1"/>
        <w:jc w:val="center"/>
        <w:rPr>
          <w:rFonts w:ascii="Calibri Light" w:eastAsia="Calibri" w:hAnsi="Calibri Light" w:cs="Calibri Light"/>
        </w:rPr>
      </w:pPr>
      <w:r w:rsidRPr="00D11BEA">
        <w:rPr>
          <w:rFonts w:ascii="Calibri Light" w:eastAsia="Times New Roman" w:hAnsi="Calibri Light" w:cs="Calibri Light"/>
          <w:noProof/>
        </w:rPr>
        <w:drawing>
          <wp:anchor distT="0" distB="0" distL="114300" distR="114300" simplePos="0" relativeHeight="251659264" behindDoc="0" locked="0" layoutInCell="1" allowOverlap="1" wp14:anchorId="1E133157" wp14:editId="61588D74">
            <wp:simplePos x="0" y="0"/>
            <wp:positionH relativeFrom="margin">
              <wp:posOffset>1990725</wp:posOffset>
            </wp:positionH>
            <wp:positionV relativeFrom="paragraph">
              <wp:posOffset>231140</wp:posOffset>
            </wp:positionV>
            <wp:extent cx="1866900" cy="1676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66900" cy="1676400"/>
                    </a:xfrm>
                    <a:prstGeom prst="rect">
                      <a:avLst/>
                    </a:prstGeom>
                    <a:noFill/>
                  </pic:spPr>
                </pic:pic>
              </a:graphicData>
            </a:graphic>
            <wp14:sizeRelH relativeFrom="margin">
              <wp14:pctWidth>0</wp14:pctWidth>
            </wp14:sizeRelH>
            <wp14:sizeRelV relativeFrom="margin">
              <wp14:pctHeight>0</wp14:pctHeight>
            </wp14:sizeRelV>
          </wp:anchor>
        </w:drawing>
      </w:r>
    </w:p>
    <w:p w:rsidR="00A94EA0" w:rsidRPr="00D11BEA" w:rsidRDefault="00A94EA0" w:rsidP="00A94EA0">
      <w:pPr>
        <w:pStyle w:val="Normal1"/>
        <w:jc w:val="center"/>
        <w:rPr>
          <w:rFonts w:ascii="Calibri Light" w:hAnsi="Calibri Light" w:cs="Calibri Light"/>
        </w:rPr>
      </w:pPr>
    </w:p>
    <w:p w:rsidR="00A94EA0" w:rsidRPr="00D11BEA" w:rsidRDefault="00A94EA0" w:rsidP="00A94EA0">
      <w:pPr>
        <w:pStyle w:val="Normal1"/>
        <w:jc w:val="center"/>
        <w:rPr>
          <w:rFonts w:ascii="Calibri Light" w:hAnsi="Calibri Light" w:cs="Calibri Light"/>
        </w:rPr>
      </w:pPr>
    </w:p>
    <w:p w:rsidR="00A94EA0" w:rsidRPr="00D11BEA" w:rsidRDefault="00A94EA0" w:rsidP="00A94EA0">
      <w:pPr>
        <w:pStyle w:val="Normal1"/>
        <w:jc w:val="center"/>
        <w:rPr>
          <w:rFonts w:ascii="Calibri Light" w:hAnsi="Calibri Light" w:cs="Calibri Light"/>
        </w:rPr>
      </w:pPr>
    </w:p>
    <w:p w:rsidR="00A94EA0" w:rsidRPr="00D11BEA" w:rsidRDefault="00A94EA0" w:rsidP="00A94EA0">
      <w:pPr>
        <w:pStyle w:val="Normal1"/>
        <w:rPr>
          <w:rFonts w:ascii="Calibri Light" w:hAnsi="Calibri Light" w:cs="Calibri Light"/>
        </w:rPr>
      </w:pPr>
    </w:p>
    <w:p w:rsidR="00A94EA0" w:rsidRPr="00D11BEA" w:rsidRDefault="00A94EA0" w:rsidP="00A94EA0">
      <w:pPr>
        <w:pStyle w:val="Normal1"/>
        <w:jc w:val="center"/>
        <w:rPr>
          <w:rFonts w:ascii="Calibri Light" w:hAnsi="Calibri Light" w:cs="Calibri Light"/>
          <w:b/>
          <w:bCs/>
        </w:rPr>
      </w:pPr>
    </w:p>
    <w:p w:rsidR="00A94EA0" w:rsidRDefault="00A94EA0" w:rsidP="00A94EA0">
      <w:pPr>
        <w:rPr>
          <w:b/>
        </w:rPr>
      </w:pPr>
    </w:p>
    <w:p w:rsidR="00A94EA0" w:rsidRPr="00BC6DB7" w:rsidRDefault="00A94EA0" w:rsidP="00A94EA0">
      <w:pPr>
        <w:jc w:val="center"/>
        <w:rPr>
          <w:rFonts w:ascii="Times New Roman" w:hAnsi="Times New Roman" w:cs="Times New Roman"/>
          <w:b/>
          <w:sz w:val="32"/>
        </w:rPr>
      </w:pPr>
      <w:r w:rsidRPr="00BC6DB7">
        <w:rPr>
          <w:rFonts w:ascii="Times New Roman" w:hAnsi="Times New Roman" w:cs="Times New Roman"/>
          <w:b/>
          <w:sz w:val="32"/>
        </w:rPr>
        <w:t>Fall-2018</w:t>
      </w:r>
    </w:p>
    <w:p w:rsidR="00A94EA0" w:rsidRPr="000E0249" w:rsidRDefault="00A94EA0" w:rsidP="00A94EA0">
      <w:pPr>
        <w:pStyle w:val="Heading1"/>
        <w:numPr>
          <w:ilvl w:val="0"/>
          <w:numId w:val="0"/>
        </w:numPr>
        <w:ind w:left="432" w:hanging="432"/>
      </w:pPr>
    </w:p>
    <w:p w:rsidR="00A94EA0" w:rsidRPr="00BC6DB7" w:rsidRDefault="00A94EA0" w:rsidP="00A94EA0">
      <w:pPr>
        <w:jc w:val="center"/>
        <w:rPr>
          <w:rFonts w:eastAsia="Calibri"/>
          <w:b/>
          <w:sz w:val="28"/>
        </w:rPr>
      </w:pPr>
      <w:r>
        <w:rPr>
          <w:rFonts w:eastAsia="Calibri"/>
          <w:b/>
          <w:sz w:val="28"/>
        </w:rPr>
        <w:t>IEEE MADC</w:t>
      </w:r>
    </w:p>
    <w:p w:rsidR="00A94EA0" w:rsidRPr="000E0249" w:rsidRDefault="00A94EA0" w:rsidP="00A94EA0">
      <w:pPr>
        <w:jc w:val="center"/>
        <w:rPr>
          <w:rFonts w:eastAsia="Calibri"/>
          <w:b/>
        </w:rPr>
      </w:pPr>
    </w:p>
    <w:p w:rsidR="00A94EA0" w:rsidRPr="00BC6DB7" w:rsidRDefault="00A94EA0" w:rsidP="00A94EA0">
      <w:pPr>
        <w:pStyle w:val="Default"/>
        <w:jc w:val="center"/>
        <w:rPr>
          <w:sz w:val="28"/>
          <w:szCs w:val="28"/>
        </w:rPr>
      </w:pPr>
      <w:r w:rsidRPr="00BC6DB7">
        <w:rPr>
          <w:rFonts w:eastAsia="Calibri"/>
          <w:sz w:val="28"/>
        </w:rPr>
        <w:t>Department of Computer Science</w:t>
      </w:r>
      <w:r w:rsidRPr="00BC6DB7">
        <w:rPr>
          <w:sz w:val="28"/>
          <w:szCs w:val="28"/>
        </w:rPr>
        <w:t xml:space="preserve"> </w:t>
      </w:r>
    </w:p>
    <w:p w:rsidR="00A94EA0" w:rsidRPr="000E0249" w:rsidRDefault="00A94EA0" w:rsidP="00A94EA0">
      <w:pPr>
        <w:jc w:val="center"/>
        <w:rPr>
          <w:rFonts w:eastAsia="Calibri"/>
          <w:b/>
        </w:rPr>
      </w:pPr>
    </w:p>
    <w:p w:rsidR="00A94EA0" w:rsidRPr="004C6FA2" w:rsidRDefault="00A94EA0" w:rsidP="00A94EA0">
      <w:pPr>
        <w:jc w:val="center"/>
        <w:rPr>
          <w:rFonts w:ascii="Impact" w:eastAsia="Calibri" w:hAnsi="Impact"/>
          <w:sz w:val="28"/>
        </w:rPr>
      </w:pPr>
      <w:r w:rsidRPr="00BC6DB7">
        <w:rPr>
          <w:rFonts w:ascii="Impact" w:eastAsia="Calibri" w:hAnsi="Impact"/>
          <w:sz w:val="28"/>
        </w:rPr>
        <w:t>Capital University of Science &amp; Technology, Islamaba</w:t>
      </w:r>
      <w:bookmarkStart w:id="1" w:name="_2s8eyo1"/>
      <w:bookmarkEnd w:id="1"/>
      <w:r w:rsidRPr="00BC6DB7">
        <w:rPr>
          <w:rFonts w:ascii="Impact" w:eastAsia="Calibri" w:hAnsi="Impact"/>
          <w:sz w:val="28"/>
        </w:rPr>
        <w:t>d</w:t>
      </w:r>
    </w:p>
    <w:p w:rsidR="00A94EA0" w:rsidRDefault="00A94EA0" w:rsidP="00A94EA0">
      <w:pPr>
        <w:pBdr>
          <w:top w:val="nil"/>
          <w:left w:val="nil"/>
          <w:bottom w:val="nil"/>
          <w:right w:val="nil"/>
          <w:between w:val="nil"/>
        </w:pBdr>
        <w:rPr>
          <w:rFonts w:ascii="Times New Roman" w:hAnsi="Times New Roman" w:cs="Times New Roman"/>
          <w:b/>
          <w:sz w:val="36"/>
        </w:rPr>
      </w:pPr>
    </w:p>
    <w:p w:rsidR="00525013" w:rsidRDefault="00525013">
      <w:pPr>
        <w:spacing w:after="160" w:line="259" w:lineRule="auto"/>
        <w:rPr>
          <w:rFonts w:ascii="Times New Roman" w:hAnsi="Times New Roman" w:cs="Times New Roman"/>
          <w:b/>
          <w:sz w:val="36"/>
        </w:rPr>
      </w:pPr>
      <w:r>
        <w:rPr>
          <w:rFonts w:ascii="Times New Roman" w:hAnsi="Times New Roman" w:cs="Times New Roman"/>
          <w:b/>
          <w:sz w:val="36"/>
        </w:rPr>
        <w:br w:type="page"/>
      </w:r>
    </w:p>
    <w:p w:rsidR="00A94EA0" w:rsidRDefault="00A94EA0" w:rsidP="00A94EA0">
      <w:pPr>
        <w:pBdr>
          <w:top w:val="nil"/>
          <w:left w:val="nil"/>
          <w:bottom w:val="nil"/>
          <w:right w:val="nil"/>
          <w:between w:val="nil"/>
        </w:pBdr>
        <w:rPr>
          <w:rFonts w:ascii="Times New Roman" w:hAnsi="Times New Roman" w:cs="Times New Roman"/>
          <w:b/>
          <w:sz w:val="36"/>
        </w:rPr>
      </w:pPr>
    </w:p>
    <w:p w:rsidR="00536192" w:rsidRDefault="00536192" w:rsidP="00536192">
      <w:pPr>
        <w:spacing w:after="0"/>
        <w:jc w:val="both"/>
      </w:pPr>
    </w:p>
    <w:tbl>
      <w:tblPr>
        <w:tblStyle w:val="TableGrid"/>
        <w:tblW w:w="0" w:type="auto"/>
        <w:tblLook w:val="04A0" w:firstRow="1" w:lastRow="0" w:firstColumn="1" w:lastColumn="0" w:noHBand="0" w:noVBand="1"/>
      </w:tblPr>
      <w:tblGrid>
        <w:gridCol w:w="4675"/>
        <w:gridCol w:w="4675"/>
      </w:tblGrid>
      <w:tr w:rsidR="00536192" w:rsidTr="006E6252">
        <w:tc>
          <w:tcPr>
            <w:tcW w:w="4675" w:type="dxa"/>
          </w:tcPr>
          <w:p w:rsidR="00536192" w:rsidRDefault="00536192" w:rsidP="006E6252">
            <w:pPr>
              <w:spacing w:after="0"/>
              <w:jc w:val="both"/>
            </w:pPr>
            <w:r w:rsidRPr="00FE14C0">
              <w:t>App File Name</w:t>
            </w:r>
          </w:p>
        </w:tc>
        <w:tc>
          <w:tcPr>
            <w:tcW w:w="4675" w:type="dxa"/>
          </w:tcPr>
          <w:p w:rsidR="00536192" w:rsidRDefault="00536192" w:rsidP="006E6252">
            <w:pPr>
              <w:spacing w:after="0"/>
              <w:jc w:val="both"/>
            </w:pPr>
            <w:r>
              <w:t>CUST Advisory</w:t>
            </w:r>
          </w:p>
        </w:tc>
      </w:tr>
      <w:tr w:rsidR="00536192" w:rsidTr="006E6252">
        <w:tc>
          <w:tcPr>
            <w:tcW w:w="4675" w:type="dxa"/>
          </w:tcPr>
          <w:p w:rsidR="00536192" w:rsidRDefault="00536192" w:rsidP="006E6252">
            <w:pPr>
              <w:spacing w:after="0"/>
              <w:jc w:val="both"/>
            </w:pPr>
            <w:r w:rsidRPr="00FE14C0">
              <w:t>Team Name</w:t>
            </w:r>
          </w:p>
        </w:tc>
        <w:tc>
          <w:tcPr>
            <w:tcW w:w="4675" w:type="dxa"/>
          </w:tcPr>
          <w:p w:rsidR="00536192" w:rsidRDefault="00536192" w:rsidP="006E6252">
            <w:pPr>
              <w:spacing w:after="0"/>
              <w:jc w:val="both"/>
            </w:pPr>
            <w:r>
              <w:rPr>
                <w:rFonts w:ascii="Helvetica" w:hAnsi="Helvetica" w:cs="Helvetica"/>
                <w:color w:val="222222"/>
                <w:shd w:val="clear" w:color="auto" w:fill="FFFFFF"/>
              </w:rPr>
              <w:t>CUST Advisory Developers</w:t>
            </w:r>
          </w:p>
        </w:tc>
      </w:tr>
      <w:tr w:rsidR="00536192" w:rsidTr="006E6252">
        <w:tc>
          <w:tcPr>
            <w:tcW w:w="4675" w:type="dxa"/>
          </w:tcPr>
          <w:p w:rsidR="00536192" w:rsidRPr="00FE14C0" w:rsidRDefault="00536192" w:rsidP="006E6252">
            <w:pPr>
              <w:spacing w:after="0"/>
              <w:jc w:val="both"/>
            </w:pPr>
            <w:r w:rsidRPr="00F82EBF">
              <w:t>Short Description</w:t>
            </w:r>
          </w:p>
        </w:tc>
        <w:tc>
          <w:tcPr>
            <w:tcW w:w="4675" w:type="dxa"/>
          </w:tcPr>
          <w:p w:rsidR="00536192" w:rsidRDefault="00536192" w:rsidP="006E6252">
            <w:pPr>
              <w:spacing w:after="0"/>
              <w:jc w:val="both"/>
              <w:rPr>
                <w:rFonts w:ascii="Helvetica" w:hAnsi="Helvetica" w:cs="Helvetica"/>
                <w:color w:val="222222"/>
                <w:shd w:val="clear" w:color="auto" w:fill="FFFFFF"/>
              </w:rPr>
            </w:pPr>
            <w:r w:rsidRPr="00F82EBF">
              <w:rPr>
                <w:rFonts w:ascii="Helvetica" w:hAnsi="Helvetica" w:cs="Helvetica"/>
                <w:color w:val="222222"/>
                <w:shd w:val="clear" w:color="auto" w:fill="FFFFFF"/>
              </w:rPr>
              <w:t>Cust advisory - easiness for facult</w:t>
            </w:r>
            <w:r>
              <w:rPr>
                <w:rFonts w:ascii="Helvetica" w:hAnsi="Helvetica" w:cs="Helvetica"/>
                <w:color w:val="222222"/>
                <w:shd w:val="clear" w:color="auto" w:fill="FFFFFF"/>
              </w:rPr>
              <w:t>y</w:t>
            </w:r>
            <w:r w:rsidRPr="00F82EBF">
              <w:rPr>
                <w:rFonts w:ascii="Helvetica" w:hAnsi="Helvetica" w:cs="Helvetica"/>
                <w:color w:val="222222"/>
                <w:shd w:val="clear" w:color="auto" w:fill="FFFFFF"/>
              </w:rPr>
              <w:t xml:space="preserve"> to perform advisory tasks</w:t>
            </w:r>
          </w:p>
        </w:tc>
      </w:tr>
      <w:tr w:rsidR="004705A9" w:rsidTr="006E6252">
        <w:tc>
          <w:tcPr>
            <w:tcW w:w="4675" w:type="dxa"/>
          </w:tcPr>
          <w:p w:rsidR="004705A9" w:rsidRPr="00F82EBF" w:rsidRDefault="004705A9" w:rsidP="006E6252">
            <w:pPr>
              <w:spacing w:after="0"/>
              <w:jc w:val="both"/>
            </w:pPr>
            <w:r>
              <w:t>License</w:t>
            </w:r>
          </w:p>
        </w:tc>
        <w:tc>
          <w:tcPr>
            <w:tcW w:w="4675" w:type="dxa"/>
          </w:tcPr>
          <w:p w:rsidR="004705A9" w:rsidRPr="004705A9" w:rsidRDefault="004705A9" w:rsidP="004705A9">
            <w:pPr>
              <w:spacing w:after="0"/>
              <w:jc w:val="both"/>
              <w:rPr>
                <w:rFonts w:ascii="Helvetica" w:hAnsi="Helvetica" w:cs="Helvetica"/>
                <w:color w:val="222222"/>
                <w:shd w:val="clear" w:color="auto" w:fill="FFFFFF"/>
              </w:rPr>
            </w:pPr>
            <w:r w:rsidRPr="004705A9">
              <w:rPr>
                <w:rFonts w:ascii="Helvetica" w:hAnsi="Helvetica" w:cs="Helvetica"/>
                <w:color w:val="222222"/>
                <w:shd w:val="clear" w:color="auto" w:fill="FFFFFF"/>
              </w:rPr>
              <w:t>Apache License</w:t>
            </w:r>
          </w:p>
          <w:p w:rsidR="004705A9" w:rsidRPr="00F82EBF" w:rsidRDefault="004705A9" w:rsidP="004705A9">
            <w:pPr>
              <w:spacing w:after="0"/>
              <w:jc w:val="both"/>
              <w:rPr>
                <w:rFonts w:ascii="Helvetica" w:hAnsi="Helvetica" w:cs="Helvetica"/>
                <w:color w:val="222222"/>
                <w:shd w:val="clear" w:color="auto" w:fill="FFFFFF"/>
              </w:rPr>
            </w:pPr>
            <w:bookmarkStart w:id="2" w:name="_GoBack"/>
            <w:bookmarkEnd w:id="2"/>
            <w:r w:rsidRPr="004705A9">
              <w:rPr>
                <w:rFonts w:ascii="Helvetica" w:hAnsi="Helvetica" w:cs="Helvetica"/>
                <w:color w:val="222222"/>
                <w:shd w:val="clear" w:color="auto" w:fill="FFFFFF"/>
              </w:rPr>
              <w:t>Version 2.0, January 2004</w:t>
            </w:r>
          </w:p>
        </w:tc>
      </w:tr>
      <w:tr w:rsidR="00536192" w:rsidTr="006E6252">
        <w:tc>
          <w:tcPr>
            <w:tcW w:w="4675" w:type="dxa"/>
          </w:tcPr>
          <w:p w:rsidR="00536192" w:rsidRDefault="00536192" w:rsidP="006E6252">
            <w:pPr>
              <w:spacing w:after="0"/>
              <w:jc w:val="both"/>
            </w:pPr>
            <w:r>
              <w:t>Country</w:t>
            </w:r>
          </w:p>
        </w:tc>
        <w:tc>
          <w:tcPr>
            <w:tcW w:w="4675" w:type="dxa"/>
          </w:tcPr>
          <w:p w:rsidR="00536192" w:rsidRDefault="00536192" w:rsidP="006E6252">
            <w:pPr>
              <w:spacing w:after="0"/>
              <w:jc w:val="both"/>
            </w:pPr>
            <w:r>
              <w:t>Pakistan</w:t>
            </w:r>
          </w:p>
        </w:tc>
      </w:tr>
      <w:tr w:rsidR="00536192" w:rsidTr="006E6252">
        <w:tc>
          <w:tcPr>
            <w:tcW w:w="4675" w:type="dxa"/>
          </w:tcPr>
          <w:p w:rsidR="00536192" w:rsidRDefault="00536192" w:rsidP="006E6252">
            <w:pPr>
              <w:spacing w:after="0"/>
              <w:jc w:val="both"/>
            </w:pPr>
            <w:r>
              <w:t>Author</w:t>
            </w:r>
          </w:p>
        </w:tc>
        <w:tc>
          <w:tcPr>
            <w:tcW w:w="4675" w:type="dxa"/>
          </w:tcPr>
          <w:p w:rsidR="00536192" w:rsidRDefault="00536192" w:rsidP="006E6252">
            <w:pPr>
              <w:spacing w:after="0"/>
              <w:jc w:val="both"/>
            </w:pPr>
            <w:hyperlink r:id="rId8" w:history="1">
              <w:r w:rsidRPr="00FE14C0">
                <w:rPr>
                  <w:rStyle w:val="Hyperlink"/>
                </w:rPr>
                <w:t>iMuhammadTa</w:t>
              </w:r>
              <w:r w:rsidRPr="00FE14C0">
                <w:rPr>
                  <w:rStyle w:val="Hyperlink"/>
                </w:rPr>
                <w:t>l</w:t>
              </w:r>
              <w:r w:rsidRPr="00FE14C0">
                <w:rPr>
                  <w:rStyle w:val="Hyperlink"/>
                </w:rPr>
                <w:t>ha</w:t>
              </w:r>
            </w:hyperlink>
          </w:p>
        </w:tc>
      </w:tr>
    </w:tbl>
    <w:p w:rsidR="00536192" w:rsidRDefault="00536192" w:rsidP="00536192">
      <w:pPr>
        <w:spacing w:after="0"/>
        <w:jc w:val="both"/>
      </w:pPr>
    </w:p>
    <w:p w:rsidR="00536192" w:rsidRPr="00FE14C0" w:rsidRDefault="00525013" w:rsidP="00536192">
      <w:pPr>
        <w:spacing w:after="0"/>
        <w:jc w:val="both"/>
      </w:pPr>
      <w:r>
        <w:t xml:space="preserve">Promo Video: </w:t>
      </w:r>
      <w:hyperlink r:id="rId9" w:history="1">
        <w:r w:rsidR="00536192" w:rsidRPr="00536192">
          <w:rPr>
            <w:rStyle w:val="Hyperlink"/>
          </w:rPr>
          <w:t>CUST Advisory Promo V</w:t>
        </w:r>
        <w:r w:rsidR="00536192" w:rsidRPr="00536192">
          <w:rPr>
            <w:rStyle w:val="Hyperlink"/>
          </w:rPr>
          <w:t>i</w:t>
        </w:r>
        <w:r w:rsidR="00536192" w:rsidRPr="00536192">
          <w:rPr>
            <w:rStyle w:val="Hyperlink"/>
          </w:rPr>
          <w:t>deo</w:t>
        </w:r>
      </w:hyperlink>
    </w:p>
    <w:p w:rsidR="00536192" w:rsidRDefault="00536192" w:rsidP="00525013">
      <w:pPr>
        <w:pStyle w:val="Heading1"/>
        <w:numPr>
          <w:ilvl w:val="0"/>
          <w:numId w:val="0"/>
        </w:numPr>
        <w:pBdr>
          <w:top w:val="nil"/>
          <w:left w:val="nil"/>
          <w:bottom w:val="nil"/>
          <w:right w:val="nil"/>
          <w:between w:val="nil"/>
        </w:pBdr>
        <w:spacing w:before="0"/>
        <w:rPr>
          <w:rFonts w:ascii="Times New Roman" w:hAnsi="Times New Roman" w:cs="Times New Roman"/>
          <w:b/>
          <w:sz w:val="36"/>
        </w:rPr>
      </w:pPr>
    </w:p>
    <w:p w:rsidR="00A94EA0" w:rsidRPr="00525013" w:rsidRDefault="00A94EA0" w:rsidP="00525013">
      <w:pPr>
        <w:pStyle w:val="Heading1"/>
      </w:pPr>
      <w:r w:rsidRPr="00525013">
        <w:t>Introduction</w:t>
      </w:r>
      <w:bookmarkEnd w:id="0"/>
    </w:p>
    <w:p w:rsidR="00A94EA0" w:rsidRDefault="00A94EA0" w:rsidP="00A94EA0">
      <w:pPr>
        <w:spacing w:after="0"/>
        <w:jc w:val="both"/>
      </w:pPr>
      <w:r w:rsidRPr="00BC6DB7">
        <w:t>In most institutions of higher education, faculty members are required to assume the role of academic advisor. Greater interest in advising has developed because of the growing complexity of higher education institutions, because of the ever increasing threat of declining enrollment, and because of the diversity of the students</w:t>
      </w:r>
      <w:r>
        <w:t xml:space="preserve"> enrolling in the universities.</w:t>
      </w:r>
      <w:r w:rsidRPr="00BC6DB7">
        <w:t xml:space="preserve"> Once viewed as a set of scheduling procedures, academic advising programs have been established to assist students in the development of their human potential.</w:t>
      </w:r>
    </w:p>
    <w:p w:rsidR="00A94EA0" w:rsidRDefault="00A94EA0" w:rsidP="00A94EA0">
      <w:pPr>
        <w:spacing w:after="0"/>
      </w:pPr>
    </w:p>
    <w:p w:rsidR="00A94EA0" w:rsidRPr="00BC6DB7" w:rsidRDefault="00A94EA0" w:rsidP="00A94EA0">
      <w:pPr>
        <w:spacing w:after="0"/>
      </w:pPr>
    </w:p>
    <w:p w:rsidR="00A94EA0" w:rsidRPr="00D45DA6" w:rsidRDefault="00A94EA0" w:rsidP="00D45DA6">
      <w:pPr>
        <w:pStyle w:val="Heading2"/>
        <w:pBdr>
          <w:top w:val="nil"/>
          <w:left w:val="nil"/>
          <w:bottom w:val="nil"/>
          <w:right w:val="nil"/>
          <w:between w:val="nil"/>
        </w:pBdr>
        <w:spacing w:before="0"/>
        <w:rPr>
          <w:b/>
          <w:sz w:val="32"/>
        </w:rPr>
      </w:pPr>
      <w:bookmarkStart w:id="3" w:name="_Toc530571055"/>
      <w:r w:rsidRPr="00C83C5F">
        <w:rPr>
          <w:b/>
          <w:sz w:val="32"/>
        </w:rPr>
        <w:t>Overview</w:t>
      </w:r>
      <w:bookmarkEnd w:id="3"/>
    </w:p>
    <w:p w:rsidR="00A94EA0" w:rsidRPr="002406D6" w:rsidRDefault="00A94EA0" w:rsidP="00A94EA0">
      <w:pPr>
        <w:spacing w:after="0"/>
        <w:jc w:val="both"/>
      </w:pPr>
      <w:r w:rsidRPr="002406D6">
        <w:t xml:space="preserve">CUST has an excellent reputation for the student experience, and our students report high levels of satisfaction with the academic and pastoral support they receive from staff. Central to the University’s approach to student support is this Advising system. </w:t>
      </w:r>
    </w:p>
    <w:p w:rsidR="00A94EA0" w:rsidRPr="002406D6" w:rsidRDefault="00A94EA0" w:rsidP="00A94EA0">
      <w:pPr>
        <w:spacing w:after="0"/>
        <w:jc w:val="both"/>
      </w:pPr>
      <w:r w:rsidRPr="002406D6">
        <w:t>The CUST Advisor</w:t>
      </w:r>
      <w:r>
        <w:t>y</w:t>
      </w:r>
      <w:r w:rsidRPr="002406D6">
        <w:t xml:space="preserve"> </w:t>
      </w:r>
      <w:r>
        <w:t>App</w:t>
      </w:r>
      <w:r w:rsidRPr="002406D6">
        <w:t xml:space="preserve"> aims to support students in achieving their academic and personal development and prepare students for graduate employment or further study by offering academic, professional and personal advice, guidance and support.</w:t>
      </w:r>
    </w:p>
    <w:p w:rsidR="00A94EA0" w:rsidRPr="002406D6" w:rsidRDefault="00A94EA0" w:rsidP="00A94EA0">
      <w:pPr>
        <w:spacing w:after="0"/>
        <w:jc w:val="both"/>
      </w:pPr>
      <w:r w:rsidRPr="002406D6">
        <w:t>Developing a “CUST Advisor</w:t>
      </w:r>
      <w:r>
        <w:t>y</w:t>
      </w:r>
      <w:r w:rsidRPr="002406D6">
        <w:t xml:space="preserve"> </w:t>
      </w:r>
      <w:r>
        <w:t>App</w:t>
      </w:r>
      <w:r w:rsidRPr="002406D6">
        <w:t>” will bring the university toward e-learning environment and use it to guide students to plan in their studies and monitor their academic progress.</w:t>
      </w:r>
    </w:p>
    <w:p w:rsidR="00A94EA0" w:rsidRPr="002406D6" w:rsidRDefault="00A94EA0" w:rsidP="00913B3D">
      <w:pPr>
        <w:spacing w:after="0"/>
        <w:jc w:val="both"/>
      </w:pPr>
      <w:r w:rsidRPr="002406D6">
        <w:t>CUST Advisor</w:t>
      </w:r>
      <w:r>
        <w:t>y</w:t>
      </w:r>
      <w:r w:rsidRPr="002406D6">
        <w:t xml:space="preserve"> </w:t>
      </w:r>
      <w:r>
        <w:t>App</w:t>
      </w:r>
      <w:r w:rsidRPr="002406D6">
        <w:t xml:space="preserve"> is a </w:t>
      </w:r>
      <w:r w:rsidR="00602DF0">
        <w:t>mobile</w:t>
      </w:r>
      <w:r w:rsidRPr="002406D6">
        <w:t xml:space="preserve"> based application. By using this application, head advisor could be able to view all the registered student progress. Advisors can view only those students who have been allocated to them through head advisor. Students can view their allocated advisor and can contact them easily.</w:t>
      </w:r>
    </w:p>
    <w:p w:rsidR="00A94EA0" w:rsidRDefault="00A94EA0" w:rsidP="00A94EA0">
      <w:pPr>
        <w:spacing w:after="0"/>
        <w:jc w:val="both"/>
      </w:pPr>
      <w:r w:rsidRPr="002406D6">
        <w:lastRenderedPageBreak/>
        <w:t>CUST Advisor</w:t>
      </w:r>
      <w:r>
        <w:t>y</w:t>
      </w:r>
      <w:r w:rsidRPr="002406D6">
        <w:t xml:space="preserve"> </w:t>
      </w:r>
      <w:r>
        <w:t>App</w:t>
      </w:r>
      <w:r w:rsidRPr="002406D6">
        <w:t xml:space="preserve"> treats all students individually, so that each student can enter, move through, and leave the campus knowing that help and advice is always available for them. Students need to maintain a Cumulative Grade Point Average (CGPA) of 2.0 to stay in good academic standing and to be able graduate from a program. Students placed on academic probation (GPA below 2.0) will receive an official notification from the University through this portal. It is important that academic advisors make contact with these students to help them understand their current academic standing and assist in the implementation of a plan for future success. Academic Advisors can also refer these students, where appropriate, to relevant support services.</w:t>
      </w:r>
    </w:p>
    <w:p w:rsidR="00D45DA6" w:rsidRDefault="00D45DA6" w:rsidP="00A94EA0">
      <w:pPr>
        <w:spacing w:after="0"/>
        <w:jc w:val="both"/>
      </w:pPr>
    </w:p>
    <w:p w:rsidR="00D45DA6" w:rsidRDefault="00D45DA6" w:rsidP="00A94EA0">
      <w:pPr>
        <w:spacing w:after="0"/>
        <w:jc w:val="both"/>
      </w:pPr>
    </w:p>
    <w:p w:rsidR="00D45DA6" w:rsidRDefault="00D45DA6" w:rsidP="00A94EA0">
      <w:pPr>
        <w:spacing w:after="0"/>
        <w:jc w:val="both"/>
      </w:pPr>
    </w:p>
    <w:p w:rsidR="00D45DA6" w:rsidRDefault="00D45DA6" w:rsidP="00A94EA0">
      <w:pPr>
        <w:spacing w:after="0"/>
        <w:jc w:val="both"/>
      </w:pPr>
    </w:p>
    <w:p w:rsidR="00A94EA0" w:rsidRDefault="00A94EA0" w:rsidP="00A94EA0">
      <w:pPr>
        <w:spacing w:after="0"/>
        <w:jc w:val="both"/>
      </w:pPr>
    </w:p>
    <w:p w:rsidR="00A94EA0" w:rsidRDefault="00A94EA0" w:rsidP="00A94EA0">
      <w:pPr>
        <w:spacing w:after="0"/>
        <w:jc w:val="both"/>
      </w:pPr>
    </w:p>
    <w:p w:rsidR="00A94EA0" w:rsidRPr="00EE3AB4" w:rsidRDefault="00A94EA0" w:rsidP="00A94EA0">
      <w:pPr>
        <w:pStyle w:val="Heading3"/>
        <w:pBdr>
          <w:top w:val="nil"/>
          <w:left w:val="nil"/>
          <w:bottom w:val="nil"/>
          <w:right w:val="nil"/>
          <w:between w:val="nil"/>
        </w:pBdr>
        <w:spacing w:before="0"/>
      </w:pPr>
      <w:r w:rsidRPr="00EE3AB4">
        <w:t>Role of Head Advisor</w:t>
      </w:r>
    </w:p>
    <w:p w:rsidR="00A94EA0" w:rsidRDefault="00A94EA0" w:rsidP="00A94EA0">
      <w:pPr>
        <w:spacing w:after="0"/>
        <w:jc w:val="both"/>
      </w:pPr>
      <w:r>
        <w:t>Head Advisor has following responsibilities:</w:t>
      </w:r>
    </w:p>
    <w:p w:rsidR="00A94EA0" w:rsidRPr="005D0803" w:rsidRDefault="00A94EA0" w:rsidP="00A94EA0">
      <w:pPr>
        <w:pStyle w:val="ListParagraph"/>
        <w:numPr>
          <w:ilvl w:val="0"/>
          <w:numId w:val="7"/>
        </w:numPr>
        <w:spacing w:after="0" w:line="259" w:lineRule="auto"/>
        <w:jc w:val="both"/>
        <w:rPr>
          <w:rFonts w:ascii="Arial" w:hAnsi="Arial" w:cs="Arial"/>
        </w:rPr>
      </w:pPr>
      <w:r>
        <w:rPr>
          <w:rFonts w:ascii="Arial" w:hAnsi="Arial" w:cs="Arial"/>
        </w:rPr>
        <w:t>Approve Advisors registration request.</w:t>
      </w:r>
    </w:p>
    <w:p w:rsidR="00A94EA0" w:rsidRDefault="00A94EA0" w:rsidP="00A94EA0">
      <w:pPr>
        <w:pStyle w:val="ListParagraph"/>
        <w:numPr>
          <w:ilvl w:val="0"/>
          <w:numId w:val="7"/>
        </w:numPr>
        <w:spacing w:after="0" w:line="259" w:lineRule="auto"/>
        <w:jc w:val="both"/>
        <w:rPr>
          <w:rFonts w:ascii="Arial" w:hAnsi="Arial" w:cs="Arial"/>
        </w:rPr>
      </w:pPr>
      <w:r w:rsidRPr="00A11293">
        <w:rPr>
          <w:rFonts w:ascii="Arial" w:hAnsi="Arial" w:cs="Arial"/>
        </w:rPr>
        <w:t xml:space="preserve">Assigns specific range of students </w:t>
      </w:r>
      <w:r>
        <w:rPr>
          <w:rFonts w:ascii="Arial" w:hAnsi="Arial" w:cs="Arial"/>
        </w:rPr>
        <w:t xml:space="preserve">to </w:t>
      </w:r>
      <w:r w:rsidRPr="00A11293">
        <w:rPr>
          <w:rFonts w:ascii="Arial" w:hAnsi="Arial" w:cs="Arial"/>
        </w:rPr>
        <w:t>advisors.</w:t>
      </w:r>
    </w:p>
    <w:p w:rsidR="00A94EA0" w:rsidRPr="00A11293" w:rsidRDefault="00A94EA0" w:rsidP="00A94EA0">
      <w:pPr>
        <w:pStyle w:val="ListParagraph"/>
        <w:numPr>
          <w:ilvl w:val="0"/>
          <w:numId w:val="7"/>
        </w:numPr>
        <w:spacing w:after="0" w:line="259" w:lineRule="auto"/>
        <w:jc w:val="both"/>
        <w:rPr>
          <w:rFonts w:ascii="Arial" w:hAnsi="Arial" w:cs="Arial"/>
        </w:rPr>
      </w:pPr>
      <w:r>
        <w:rPr>
          <w:rFonts w:ascii="Arial" w:hAnsi="Arial" w:cs="Arial"/>
        </w:rPr>
        <w:t>Make announcements for advisors.</w:t>
      </w:r>
    </w:p>
    <w:p w:rsidR="00A94EA0" w:rsidRDefault="00A94EA0" w:rsidP="00A94EA0">
      <w:pPr>
        <w:pStyle w:val="ListParagraph"/>
        <w:numPr>
          <w:ilvl w:val="0"/>
          <w:numId w:val="7"/>
        </w:numPr>
        <w:spacing w:after="0" w:line="259" w:lineRule="auto"/>
        <w:jc w:val="both"/>
        <w:rPr>
          <w:rFonts w:ascii="Arial" w:hAnsi="Arial" w:cs="Arial"/>
        </w:rPr>
      </w:pPr>
      <w:r w:rsidRPr="00A11293">
        <w:rPr>
          <w:rFonts w:ascii="Arial" w:hAnsi="Arial" w:cs="Arial"/>
        </w:rPr>
        <w:t>Updates record of the students.</w:t>
      </w:r>
    </w:p>
    <w:p w:rsidR="00A94EA0" w:rsidRPr="00A11293" w:rsidRDefault="00A94EA0" w:rsidP="00A94EA0">
      <w:pPr>
        <w:pStyle w:val="ListParagraph"/>
        <w:numPr>
          <w:ilvl w:val="0"/>
          <w:numId w:val="7"/>
        </w:numPr>
        <w:spacing w:after="0" w:line="259" w:lineRule="auto"/>
        <w:jc w:val="both"/>
        <w:rPr>
          <w:rFonts w:ascii="Arial" w:hAnsi="Arial" w:cs="Arial"/>
        </w:rPr>
      </w:pPr>
      <w:r>
        <w:rPr>
          <w:rFonts w:ascii="Arial" w:hAnsi="Arial" w:cs="Arial"/>
        </w:rPr>
        <w:t>View all students department wise.</w:t>
      </w:r>
    </w:p>
    <w:p w:rsidR="00A94EA0" w:rsidRPr="00EE3AB4" w:rsidRDefault="00A94EA0" w:rsidP="00A94EA0">
      <w:pPr>
        <w:pStyle w:val="Heading3"/>
        <w:pBdr>
          <w:top w:val="nil"/>
          <w:left w:val="nil"/>
          <w:bottom w:val="nil"/>
          <w:right w:val="nil"/>
          <w:between w:val="nil"/>
        </w:pBdr>
        <w:spacing w:before="0"/>
      </w:pPr>
      <w:r w:rsidRPr="00EE3AB4">
        <w:t>Role of an Advisor</w:t>
      </w:r>
    </w:p>
    <w:p w:rsidR="00A94EA0" w:rsidRPr="002406D6" w:rsidRDefault="00A94EA0" w:rsidP="00A94EA0">
      <w:pPr>
        <w:spacing w:after="0"/>
        <w:jc w:val="both"/>
      </w:pPr>
      <w:r w:rsidRPr="002406D6">
        <w:t>Advisors can assist the student with virtually all aspects of the academic experience and provide information regarding campus resources as needed. Some of the specific responsibilities of academic advisors include but are not limited to:</w:t>
      </w:r>
    </w:p>
    <w:p w:rsidR="00A94EA0" w:rsidRPr="002406D6" w:rsidRDefault="00A94EA0" w:rsidP="00A94EA0">
      <w:pPr>
        <w:pStyle w:val="ListParagraph"/>
        <w:numPr>
          <w:ilvl w:val="0"/>
          <w:numId w:val="9"/>
        </w:numPr>
        <w:spacing w:after="0" w:line="259" w:lineRule="auto"/>
        <w:jc w:val="both"/>
        <w:rPr>
          <w:rFonts w:ascii="Arial" w:hAnsi="Arial" w:cs="Arial"/>
        </w:rPr>
      </w:pPr>
      <w:r w:rsidRPr="002406D6">
        <w:rPr>
          <w:rFonts w:ascii="Arial" w:hAnsi="Arial" w:cs="Arial"/>
        </w:rPr>
        <w:t xml:space="preserve">Assistance with goal setting </w:t>
      </w:r>
    </w:p>
    <w:p w:rsidR="00A94EA0" w:rsidRPr="002406D6" w:rsidRDefault="00A94EA0" w:rsidP="00A94EA0">
      <w:pPr>
        <w:pStyle w:val="ListParagraph"/>
        <w:numPr>
          <w:ilvl w:val="0"/>
          <w:numId w:val="9"/>
        </w:numPr>
        <w:spacing w:after="0" w:line="259" w:lineRule="auto"/>
        <w:jc w:val="both"/>
        <w:rPr>
          <w:rFonts w:ascii="Arial" w:hAnsi="Arial" w:cs="Arial"/>
        </w:rPr>
      </w:pPr>
      <w:r w:rsidRPr="002406D6">
        <w:rPr>
          <w:rFonts w:ascii="Arial" w:hAnsi="Arial" w:cs="Arial"/>
        </w:rPr>
        <w:t>Assistance with personal growth and career development</w:t>
      </w:r>
    </w:p>
    <w:p w:rsidR="00A94EA0" w:rsidRPr="002406D6" w:rsidRDefault="00A94EA0" w:rsidP="00A94EA0">
      <w:pPr>
        <w:pStyle w:val="ListParagraph"/>
        <w:numPr>
          <w:ilvl w:val="0"/>
          <w:numId w:val="9"/>
        </w:numPr>
        <w:spacing w:after="0" w:line="259" w:lineRule="auto"/>
        <w:jc w:val="both"/>
        <w:rPr>
          <w:rFonts w:ascii="Arial" w:hAnsi="Arial" w:cs="Arial"/>
        </w:rPr>
      </w:pPr>
      <w:r w:rsidRPr="002406D6">
        <w:rPr>
          <w:rFonts w:ascii="Arial" w:hAnsi="Arial" w:cs="Arial"/>
        </w:rPr>
        <w:t>Selection of educational program courses</w:t>
      </w:r>
    </w:p>
    <w:p w:rsidR="00A94EA0" w:rsidRPr="002406D6" w:rsidRDefault="00A94EA0" w:rsidP="00A94EA0">
      <w:pPr>
        <w:pStyle w:val="ListParagraph"/>
        <w:numPr>
          <w:ilvl w:val="0"/>
          <w:numId w:val="9"/>
        </w:numPr>
        <w:spacing w:after="0" w:line="259" w:lineRule="auto"/>
        <w:jc w:val="both"/>
        <w:rPr>
          <w:rFonts w:ascii="Arial" w:hAnsi="Arial" w:cs="Arial"/>
        </w:rPr>
      </w:pPr>
      <w:r w:rsidRPr="002406D6">
        <w:rPr>
          <w:rFonts w:ascii="Arial" w:hAnsi="Arial" w:cs="Arial"/>
        </w:rPr>
        <w:t xml:space="preserve">Monitoring academic progress </w:t>
      </w:r>
    </w:p>
    <w:p w:rsidR="00A94EA0" w:rsidRPr="002406D6" w:rsidRDefault="00A94EA0" w:rsidP="00A94EA0">
      <w:pPr>
        <w:pStyle w:val="ListParagraph"/>
        <w:numPr>
          <w:ilvl w:val="0"/>
          <w:numId w:val="9"/>
        </w:numPr>
        <w:spacing w:after="0" w:line="259" w:lineRule="auto"/>
        <w:jc w:val="both"/>
        <w:rPr>
          <w:rFonts w:ascii="Arial" w:hAnsi="Arial" w:cs="Arial"/>
        </w:rPr>
      </w:pPr>
      <w:r w:rsidRPr="002406D6">
        <w:rPr>
          <w:rFonts w:ascii="Arial" w:hAnsi="Arial" w:cs="Arial"/>
        </w:rPr>
        <w:t xml:space="preserve">Clarification of academic and institutional policies </w:t>
      </w:r>
    </w:p>
    <w:p w:rsidR="00A94EA0" w:rsidRPr="002406D6" w:rsidRDefault="00A94EA0" w:rsidP="00A94EA0">
      <w:pPr>
        <w:pStyle w:val="ListParagraph"/>
        <w:numPr>
          <w:ilvl w:val="0"/>
          <w:numId w:val="9"/>
        </w:numPr>
        <w:spacing w:after="0" w:line="259" w:lineRule="auto"/>
        <w:jc w:val="both"/>
        <w:rPr>
          <w:rFonts w:ascii="Arial" w:hAnsi="Arial" w:cs="Arial"/>
        </w:rPr>
      </w:pPr>
      <w:r w:rsidRPr="002406D6">
        <w:rPr>
          <w:rFonts w:ascii="Arial" w:hAnsi="Arial" w:cs="Arial"/>
        </w:rPr>
        <w:t xml:space="preserve">Assistance with academic issues </w:t>
      </w:r>
    </w:p>
    <w:p w:rsidR="00A94EA0" w:rsidRDefault="00A94EA0" w:rsidP="00A94EA0">
      <w:pPr>
        <w:pStyle w:val="ListParagraph"/>
        <w:numPr>
          <w:ilvl w:val="0"/>
          <w:numId w:val="9"/>
        </w:numPr>
        <w:spacing w:after="0" w:line="259" w:lineRule="auto"/>
        <w:jc w:val="both"/>
        <w:rPr>
          <w:rFonts w:ascii="Arial" w:hAnsi="Arial" w:cs="Arial"/>
        </w:rPr>
      </w:pPr>
      <w:r w:rsidRPr="002406D6">
        <w:rPr>
          <w:rFonts w:ascii="Arial" w:hAnsi="Arial" w:cs="Arial"/>
        </w:rPr>
        <w:t>Assistance with attendance, tardiness and time management</w:t>
      </w:r>
    </w:p>
    <w:p w:rsidR="00A94EA0" w:rsidRPr="003874B3" w:rsidRDefault="00A94EA0" w:rsidP="00A94EA0">
      <w:pPr>
        <w:pStyle w:val="ListParagraph"/>
        <w:spacing w:after="0"/>
        <w:ind w:left="420"/>
        <w:jc w:val="both"/>
        <w:rPr>
          <w:rFonts w:ascii="Arial" w:hAnsi="Arial" w:cs="Arial"/>
        </w:rPr>
      </w:pPr>
    </w:p>
    <w:p w:rsidR="00A94EA0" w:rsidRPr="00EE3AB4" w:rsidRDefault="00A94EA0" w:rsidP="00A94EA0">
      <w:pPr>
        <w:pStyle w:val="Heading3"/>
        <w:pBdr>
          <w:top w:val="nil"/>
          <w:left w:val="nil"/>
          <w:bottom w:val="nil"/>
          <w:right w:val="nil"/>
          <w:between w:val="nil"/>
        </w:pBdr>
        <w:spacing w:before="0"/>
      </w:pPr>
      <w:r w:rsidRPr="00EE3AB4">
        <w:t>Domain Introduction</w:t>
      </w:r>
    </w:p>
    <w:p w:rsidR="00A94EA0" w:rsidRPr="002406D6" w:rsidRDefault="00A94EA0" w:rsidP="00A94EA0">
      <w:pPr>
        <w:spacing w:after="0"/>
        <w:jc w:val="both"/>
        <w:rPr>
          <w:b/>
        </w:rPr>
      </w:pPr>
      <w:r w:rsidRPr="002406D6">
        <w:t xml:space="preserve">Our project is basically a </w:t>
      </w:r>
      <w:r>
        <w:t xml:space="preserve">mobile based application that is calling API to get data from web. The data it receives is it in JSon object and then displays it accordingly.  </w:t>
      </w:r>
      <w:r w:rsidRPr="002406D6">
        <w:t>An internet is required to avail the features of our application and a high speed internet connection is essential because browsers may become unresponsive at low internet connection</w:t>
      </w:r>
      <w:r w:rsidRPr="002406D6">
        <w:rPr>
          <w:b/>
        </w:rPr>
        <w:t>.</w:t>
      </w:r>
    </w:p>
    <w:p w:rsidR="00A94EA0" w:rsidRDefault="00A94EA0" w:rsidP="00A94EA0">
      <w:pPr>
        <w:spacing w:after="0"/>
        <w:jc w:val="both"/>
        <w:rPr>
          <w:rFonts w:ascii="Calibri Light" w:hAnsi="Calibri Light" w:cs="Calibri Light"/>
          <w:b/>
        </w:rPr>
      </w:pPr>
    </w:p>
    <w:p w:rsidR="00A94EA0" w:rsidRPr="00C83C5F" w:rsidRDefault="00A94EA0" w:rsidP="00A94EA0">
      <w:pPr>
        <w:pStyle w:val="Heading2"/>
        <w:pBdr>
          <w:top w:val="nil"/>
          <w:left w:val="nil"/>
          <w:bottom w:val="nil"/>
          <w:right w:val="nil"/>
          <w:between w:val="nil"/>
        </w:pBdr>
        <w:spacing w:before="0"/>
        <w:rPr>
          <w:b/>
          <w:sz w:val="32"/>
        </w:rPr>
      </w:pPr>
      <w:bookmarkStart w:id="4" w:name="_Toc530571056"/>
      <w:r w:rsidRPr="00C83C5F">
        <w:rPr>
          <w:b/>
          <w:sz w:val="32"/>
        </w:rPr>
        <w:lastRenderedPageBreak/>
        <w:t xml:space="preserve">Purpose of CUST Advisory </w:t>
      </w:r>
      <w:bookmarkEnd w:id="4"/>
      <w:r>
        <w:rPr>
          <w:b/>
          <w:sz w:val="32"/>
        </w:rPr>
        <w:t>App</w:t>
      </w:r>
    </w:p>
    <w:p w:rsidR="00A94EA0" w:rsidRPr="002406D6" w:rsidRDefault="00A94EA0" w:rsidP="00A94EA0">
      <w:pPr>
        <w:spacing w:after="0"/>
        <w:jc w:val="both"/>
      </w:pPr>
      <w:r w:rsidRPr="002406D6">
        <w:t xml:space="preserve">Purpose of this </w:t>
      </w:r>
      <w:r>
        <w:t>application</w:t>
      </w:r>
      <w:r w:rsidRPr="002406D6">
        <w:t xml:space="preserve"> is to convert manual system of Advisors to online system. Through our system Head advisor can approve Advisors and assign students to advisor. By this system, advisor didn’t need to ask it from head advisor just need to login system and can see his/her students. Similarly students can get info about advisor by this system. Head advisor can view all advisors of all or specific department and furthermore can email them. Similarly view all students. One more task is to upload records of all students and update it. Head advisor can </w:t>
      </w:r>
      <w:r>
        <w:t>make announcements</w:t>
      </w:r>
      <w:r w:rsidRPr="002406D6">
        <w:t xml:space="preserve"> to advisors. </w:t>
      </w:r>
    </w:p>
    <w:p w:rsidR="00A94EA0" w:rsidRPr="002406D6" w:rsidRDefault="00A94EA0" w:rsidP="00A94EA0">
      <w:pPr>
        <w:spacing w:after="0"/>
        <w:jc w:val="both"/>
      </w:pPr>
      <w:r w:rsidRPr="002406D6">
        <w:t xml:space="preserve">Advisor can view only his/her student’s details like academic and general info. Furthermore, give announcement to his/her students only. </w:t>
      </w:r>
    </w:p>
    <w:p w:rsidR="00A94EA0" w:rsidRPr="002406D6" w:rsidRDefault="00A94EA0" w:rsidP="00A94EA0">
      <w:pPr>
        <w:spacing w:after="0"/>
        <w:jc w:val="both"/>
      </w:pPr>
      <w:r w:rsidRPr="002406D6">
        <w:t xml:space="preserve">Students can get info about Advisor. Student </w:t>
      </w:r>
      <w:r>
        <w:t>can login and see announcements from his/her advisor.</w:t>
      </w:r>
      <w:r w:rsidRPr="002406D6">
        <w:t xml:space="preserve"> Announcement from advisor will also be</w:t>
      </w:r>
      <w:r>
        <w:t xml:space="preserve"> shown to students inside drawer or also on home page.</w:t>
      </w:r>
    </w:p>
    <w:p w:rsidR="00A94EA0" w:rsidRPr="005D0803" w:rsidRDefault="00A94EA0" w:rsidP="00A94EA0">
      <w:pPr>
        <w:spacing w:after="0"/>
        <w:jc w:val="both"/>
      </w:pPr>
      <w:r w:rsidRPr="002406D6">
        <w:t xml:space="preserve">So overall by this system, Advisory </w:t>
      </w:r>
      <w:r>
        <w:t>application</w:t>
      </w:r>
      <w:r w:rsidRPr="002406D6">
        <w:t xml:space="preserve"> will improve too much from a manually system that is in use nowadays.</w:t>
      </w:r>
    </w:p>
    <w:p w:rsidR="00A94EA0" w:rsidRPr="00D11BEA" w:rsidRDefault="00A94EA0" w:rsidP="00A94EA0">
      <w:pPr>
        <w:spacing w:after="0"/>
        <w:rPr>
          <w:rFonts w:ascii="Calibri Light" w:hAnsi="Calibri Light" w:cs="Calibri Light"/>
          <w:b/>
        </w:rPr>
      </w:pPr>
    </w:p>
    <w:p w:rsidR="00A94EA0" w:rsidRPr="00C83C5F" w:rsidRDefault="00A94EA0" w:rsidP="00A94EA0">
      <w:pPr>
        <w:pStyle w:val="Heading2"/>
        <w:pBdr>
          <w:top w:val="nil"/>
          <w:left w:val="nil"/>
          <w:bottom w:val="nil"/>
          <w:right w:val="nil"/>
          <w:between w:val="nil"/>
        </w:pBdr>
        <w:spacing w:before="0"/>
        <w:rPr>
          <w:b/>
          <w:sz w:val="36"/>
        </w:rPr>
      </w:pPr>
      <w:bookmarkStart w:id="5" w:name="_Toc530571059"/>
      <w:r w:rsidRPr="00C83C5F">
        <w:rPr>
          <w:b/>
          <w:sz w:val="36"/>
        </w:rPr>
        <w:t>Business Scope</w:t>
      </w:r>
      <w:bookmarkEnd w:id="5"/>
    </w:p>
    <w:p w:rsidR="00A94EA0" w:rsidRPr="00C83C5F" w:rsidRDefault="00A94EA0" w:rsidP="00A94EA0"/>
    <w:p w:rsidR="00A94EA0" w:rsidRPr="002406D6" w:rsidRDefault="00A94EA0" w:rsidP="00A94EA0">
      <w:pPr>
        <w:spacing w:after="0"/>
        <w:jc w:val="both"/>
      </w:pPr>
      <w:r w:rsidRPr="002406D6">
        <w:t xml:space="preserve">Planning and academic advice is important for every student, with a good academic advice can help students enhance their personality and disciplinary. Besides that, good advising will bring student to clarify, plan, implement and monitor their progress of study which consist their values, goals, interests and abilities.  </w:t>
      </w:r>
    </w:p>
    <w:p w:rsidR="00A94EA0" w:rsidRPr="002406D6" w:rsidRDefault="00A94EA0" w:rsidP="00A94EA0">
      <w:pPr>
        <w:spacing w:after="0"/>
        <w:jc w:val="both"/>
      </w:pPr>
      <w:r w:rsidRPr="002406D6">
        <w:t>As each stu</w:t>
      </w:r>
      <w:r>
        <w:t>dent will be allocated an Adviso</w:t>
      </w:r>
      <w:r w:rsidRPr="002406D6">
        <w:t>r at the start of their studies and eac</w:t>
      </w:r>
      <w:r>
        <w:t>h university has a Senior Adviso</w:t>
      </w:r>
      <w:r w:rsidRPr="002406D6">
        <w:t xml:space="preserve">r whose role is to oversee the operation of the advising system in the university. This </w:t>
      </w:r>
      <w:r>
        <w:t>application</w:t>
      </w:r>
      <w:r w:rsidRPr="002406D6">
        <w:t xml:space="preserve"> is available to all taught students, including visiting and part-time students. The principal mechanism of advising students on campus is face-to-face meetings with their individual academic Adviser.</w:t>
      </w:r>
    </w:p>
    <w:p w:rsidR="00A94EA0" w:rsidRDefault="00A94EA0" w:rsidP="00A94EA0">
      <w:pPr>
        <w:spacing w:after="0"/>
      </w:pPr>
    </w:p>
    <w:p w:rsidR="00A94EA0" w:rsidRPr="002406D6" w:rsidRDefault="00A94EA0" w:rsidP="00A94EA0">
      <w:pPr>
        <w:spacing w:after="0"/>
      </w:pPr>
    </w:p>
    <w:p w:rsidR="00A94EA0" w:rsidRPr="00C83C5F" w:rsidRDefault="00A94EA0" w:rsidP="00A94EA0">
      <w:pPr>
        <w:pStyle w:val="Heading2"/>
        <w:pBdr>
          <w:top w:val="nil"/>
          <w:left w:val="nil"/>
          <w:bottom w:val="nil"/>
          <w:right w:val="nil"/>
          <w:between w:val="nil"/>
        </w:pBdr>
        <w:spacing w:before="0"/>
        <w:rPr>
          <w:b/>
          <w:sz w:val="32"/>
        </w:rPr>
      </w:pPr>
      <w:bookmarkStart w:id="6" w:name="_Toc530571060"/>
      <w:r w:rsidRPr="00C83C5F">
        <w:rPr>
          <w:b/>
          <w:sz w:val="32"/>
        </w:rPr>
        <w:t>Useful Tools and Technologies</w:t>
      </w:r>
      <w:bookmarkEnd w:id="6"/>
    </w:p>
    <w:p w:rsidR="00A94EA0" w:rsidRPr="00C83C5F" w:rsidRDefault="00A94EA0" w:rsidP="00A94EA0"/>
    <w:p w:rsidR="00A94EA0" w:rsidRPr="002406D6" w:rsidRDefault="00A94EA0" w:rsidP="00A94EA0">
      <w:pPr>
        <w:pStyle w:val="Normal1"/>
        <w:numPr>
          <w:ilvl w:val="0"/>
          <w:numId w:val="13"/>
        </w:numPr>
        <w:pBdr>
          <w:top w:val="nil"/>
          <w:left w:val="nil"/>
          <w:bottom w:val="nil"/>
          <w:right w:val="nil"/>
          <w:between w:val="nil"/>
        </w:pBdr>
        <w:spacing w:after="0"/>
        <w:jc w:val="both"/>
      </w:pPr>
      <w:r>
        <w:rPr>
          <w:b/>
        </w:rPr>
        <w:t>Android Studio</w:t>
      </w:r>
      <w:r w:rsidRPr="002406D6">
        <w:t xml:space="preserve"> </w:t>
      </w:r>
      <w:r>
        <w:t>is</w:t>
      </w:r>
      <w:r w:rsidRPr="002406D6">
        <w:t xml:space="preserve"> used as the desired tool to develop the </w:t>
      </w:r>
      <w:r>
        <w:t>application</w:t>
      </w:r>
      <w:r w:rsidRPr="002406D6">
        <w:t>.</w:t>
      </w:r>
    </w:p>
    <w:p w:rsidR="00A94EA0" w:rsidRDefault="00A94EA0" w:rsidP="00A94EA0">
      <w:pPr>
        <w:pStyle w:val="Normal1"/>
        <w:numPr>
          <w:ilvl w:val="0"/>
          <w:numId w:val="13"/>
        </w:numPr>
        <w:pBdr>
          <w:top w:val="nil"/>
          <w:left w:val="nil"/>
          <w:bottom w:val="nil"/>
          <w:right w:val="nil"/>
          <w:between w:val="nil"/>
        </w:pBdr>
        <w:spacing w:after="0"/>
        <w:jc w:val="both"/>
      </w:pPr>
      <w:r>
        <w:t>Database used is MySQL.</w:t>
      </w:r>
    </w:p>
    <w:p w:rsidR="00A94EA0" w:rsidRDefault="00A94EA0" w:rsidP="00A94EA0">
      <w:pPr>
        <w:pStyle w:val="Normal1"/>
        <w:numPr>
          <w:ilvl w:val="0"/>
          <w:numId w:val="13"/>
        </w:numPr>
        <w:pBdr>
          <w:top w:val="nil"/>
          <w:left w:val="nil"/>
          <w:bottom w:val="nil"/>
          <w:right w:val="nil"/>
          <w:between w:val="nil"/>
        </w:pBdr>
        <w:spacing w:after="0"/>
        <w:jc w:val="both"/>
      </w:pPr>
      <w:r>
        <w:t>Business logic in Java Language.</w:t>
      </w:r>
    </w:p>
    <w:p w:rsidR="00A94EA0" w:rsidRPr="005D0803" w:rsidRDefault="00A94EA0" w:rsidP="00A94EA0">
      <w:pPr>
        <w:spacing w:after="0" w:line="259" w:lineRule="auto"/>
        <w:rPr>
          <w:rFonts w:ascii="Calibri Light" w:hAnsi="Calibri Light" w:cs="Calibri Light"/>
          <w:b/>
        </w:rPr>
      </w:pPr>
    </w:p>
    <w:p w:rsidR="00A94EA0" w:rsidRPr="00EE3AB4" w:rsidRDefault="00A94EA0" w:rsidP="00A94EA0">
      <w:pPr>
        <w:pStyle w:val="Heading3"/>
        <w:pBdr>
          <w:top w:val="nil"/>
          <w:left w:val="nil"/>
          <w:bottom w:val="nil"/>
          <w:right w:val="nil"/>
          <w:between w:val="nil"/>
        </w:pBdr>
        <w:spacing w:before="0"/>
      </w:pPr>
      <w:r w:rsidRPr="00EE3AB4">
        <w:t>Overall working of the project</w:t>
      </w:r>
    </w:p>
    <w:p w:rsidR="00A94EA0" w:rsidRPr="002406D6" w:rsidRDefault="00A94EA0" w:rsidP="00A94EA0">
      <w:pPr>
        <w:spacing w:after="0"/>
        <w:jc w:val="both"/>
      </w:pPr>
      <w:r w:rsidRPr="002406D6">
        <w:t>Basic working of project to be developed is following:</w:t>
      </w:r>
    </w:p>
    <w:p w:rsidR="00A94EA0" w:rsidRDefault="00A94EA0" w:rsidP="00A94EA0">
      <w:pPr>
        <w:pStyle w:val="ListParagraph"/>
        <w:numPr>
          <w:ilvl w:val="0"/>
          <w:numId w:val="27"/>
        </w:numPr>
        <w:spacing w:after="0" w:line="259" w:lineRule="auto"/>
        <w:jc w:val="both"/>
        <w:rPr>
          <w:rFonts w:ascii="Arial" w:hAnsi="Arial" w:cs="Arial"/>
        </w:rPr>
      </w:pPr>
      <w:r>
        <w:rPr>
          <w:rFonts w:ascii="Arial" w:hAnsi="Arial" w:cs="Arial"/>
        </w:rPr>
        <w:t>Head Advisor has responsibility to upload students’ record in system.</w:t>
      </w:r>
    </w:p>
    <w:p w:rsidR="00A94EA0" w:rsidRPr="002406D6" w:rsidRDefault="00A94EA0" w:rsidP="00A94EA0">
      <w:pPr>
        <w:pStyle w:val="ListParagraph"/>
        <w:numPr>
          <w:ilvl w:val="0"/>
          <w:numId w:val="27"/>
        </w:numPr>
        <w:spacing w:after="0" w:line="259" w:lineRule="auto"/>
        <w:jc w:val="both"/>
        <w:rPr>
          <w:rFonts w:ascii="Arial" w:hAnsi="Arial" w:cs="Arial"/>
        </w:rPr>
      </w:pPr>
      <w:r w:rsidRPr="002406D6">
        <w:rPr>
          <w:rFonts w:ascii="Arial" w:hAnsi="Arial" w:cs="Arial"/>
        </w:rPr>
        <w:lastRenderedPageBreak/>
        <w:t>Head advisor has responsibility to approve request of registration of advisors. So that advisor can login the system.</w:t>
      </w:r>
    </w:p>
    <w:p w:rsidR="00A94EA0" w:rsidRPr="002406D6" w:rsidRDefault="00A94EA0" w:rsidP="00A94EA0">
      <w:pPr>
        <w:pStyle w:val="ListParagraph"/>
        <w:numPr>
          <w:ilvl w:val="0"/>
          <w:numId w:val="27"/>
        </w:numPr>
        <w:spacing w:after="0" w:line="259" w:lineRule="auto"/>
        <w:jc w:val="both"/>
        <w:rPr>
          <w:rFonts w:ascii="Arial" w:hAnsi="Arial" w:cs="Arial"/>
        </w:rPr>
      </w:pPr>
      <w:r w:rsidRPr="002406D6">
        <w:rPr>
          <w:rFonts w:ascii="Arial" w:hAnsi="Arial" w:cs="Arial"/>
        </w:rPr>
        <w:t>Allocation of students to advisor is also done by head advisor.</w:t>
      </w:r>
    </w:p>
    <w:p w:rsidR="00A94EA0" w:rsidRPr="002406D6" w:rsidRDefault="00A94EA0" w:rsidP="00A94EA0">
      <w:pPr>
        <w:pStyle w:val="ListParagraph"/>
        <w:numPr>
          <w:ilvl w:val="0"/>
          <w:numId w:val="27"/>
        </w:numPr>
        <w:spacing w:after="0" w:line="259" w:lineRule="auto"/>
        <w:jc w:val="both"/>
        <w:rPr>
          <w:rFonts w:ascii="Arial" w:hAnsi="Arial" w:cs="Arial"/>
        </w:rPr>
      </w:pPr>
      <w:r w:rsidRPr="002406D6">
        <w:rPr>
          <w:rFonts w:ascii="Arial" w:hAnsi="Arial" w:cs="Arial"/>
        </w:rPr>
        <w:t>Head advisor can also give announcement to advisors.</w:t>
      </w:r>
    </w:p>
    <w:p w:rsidR="00A94EA0" w:rsidRPr="002406D6" w:rsidRDefault="00A94EA0" w:rsidP="00A94EA0">
      <w:pPr>
        <w:pStyle w:val="ListParagraph"/>
        <w:numPr>
          <w:ilvl w:val="0"/>
          <w:numId w:val="27"/>
        </w:numPr>
        <w:spacing w:after="0" w:line="259" w:lineRule="auto"/>
        <w:jc w:val="both"/>
        <w:rPr>
          <w:rFonts w:ascii="Arial" w:hAnsi="Arial" w:cs="Arial"/>
        </w:rPr>
      </w:pPr>
      <w:r w:rsidRPr="002406D6">
        <w:rPr>
          <w:rFonts w:ascii="Arial" w:hAnsi="Arial" w:cs="Arial"/>
        </w:rPr>
        <w:t>Advisor can register system but login after approval of head advisor.</w:t>
      </w:r>
    </w:p>
    <w:p w:rsidR="00A94EA0" w:rsidRPr="002406D6" w:rsidRDefault="00A94EA0" w:rsidP="00A94EA0">
      <w:pPr>
        <w:pStyle w:val="ListParagraph"/>
        <w:numPr>
          <w:ilvl w:val="0"/>
          <w:numId w:val="27"/>
        </w:numPr>
        <w:spacing w:after="0" w:line="259" w:lineRule="auto"/>
        <w:jc w:val="both"/>
        <w:rPr>
          <w:rFonts w:ascii="Arial" w:hAnsi="Arial" w:cs="Arial"/>
        </w:rPr>
      </w:pPr>
      <w:r w:rsidRPr="002406D6">
        <w:rPr>
          <w:rFonts w:ascii="Arial" w:hAnsi="Arial" w:cs="Arial"/>
        </w:rPr>
        <w:t>Advisor can view only their students and can give announcement to them only.</w:t>
      </w:r>
    </w:p>
    <w:p w:rsidR="00A94EA0" w:rsidRPr="002406D6" w:rsidRDefault="00A94EA0" w:rsidP="00A94EA0">
      <w:pPr>
        <w:pStyle w:val="ListParagraph"/>
        <w:numPr>
          <w:ilvl w:val="0"/>
          <w:numId w:val="27"/>
        </w:numPr>
        <w:spacing w:after="0" w:line="259" w:lineRule="auto"/>
        <w:jc w:val="both"/>
        <w:rPr>
          <w:rFonts w:ascii="Arial" w:hAnsi="Arial" w:cs="Arial"/>
        </w:rPr>
      </w:pPr>
      <w:r w:rsidRPr="002406D6">
        <w:rPr>
          <w:rFonts w:ascii="Arial" w:hAnsi="Arial" w:cs="Arial"/>
        </w:rPr>
        <w:t>Guide students about studies.</w:t>
      </w:r>
    </w:p>
    <w:p w:rsidR="00A94EA0" w:rsidRPr="002406D6" w:rsidRDefault="00A94EA0" w:rsidP="00A94EA0">
      <w:pPr>
        <w:pStyle w:val="ListParagraph"/>
        <w:numPr>
          <w:ilvl w:val="0"/>
          <w:numId w:val="27"/>
        </w:numPr>
        <w:spacing w:after="0" w:line="259" w:lineRule="auto"/>
        <w:jc w:val="both"/>
        <w:rPr>
          <w:rFonts w:ascii="Arial" w:hAnsi="Arial" w:cs="Arial"/>
        </w:rPr>
      </w:pPr>
      <w:r w:rsidRPr="002406D6">
        <w:rPr>
          <w:rFonts w:ascii="Arial" w:hAnsi="Arial" w:cs="Arial"/>
        </w:rPr>
        <w:t>Students can register in system but only those students can register whose record is available in system’s database. And that student’s record uploaded by head advisors.</w:t>
      </w:r>
    </w:p>
    <w:p w:rsidR="00A94EA0" w:rsidRPr="002406D6" w:rsidRDefault="00A94EA0" w:rsidP="00A94EA0">
      <w:pPr>
        <w:pStyle w:val="ListParagraph"/>
        <w:numPr>
          <w:ilvl w:val="0"/>
          <w:numId w:val="27"/>
        </w:numPr>
        <w:spacing w:after="0" w:line="259" w:lineRule="auto"/>
        <w:jc w:val="both"/>
        <w:rPr>
          <w:rFonts w:ascii="Arial" w:hAnsi="Arial" w:cs="Arial"/>
        </w:rPr>
      </w:pPr>
      <w:r w:rsidRPr="002406D6">
        <w:rPr>
          <w:rFonts w:ascii="Arial" w:hAnsi="Arial" w:cs="Arial"/>
        </w:rPr>
        <w:t>Students can view announcements of their advisors.</w:t>
      </w:r>
    </w:p>
    <w:p w:rsidR="00A94EA0" w:rsidRDefault="00A94EA0" w:rsidP="00D45DA6">
      <w:pPr>
        <w:pStyle w:val="ListParagraph"/>
        <w:numPr>
          <w:ilvl w:val="0"/>
          <w:numId w:val="27"/>
        </w:numPr>
        <w:spacing w:after="0"/>
        <w:jc w:val="both"/>
        <w:rPr>
          <w:rFonts w:ascii="Arial" w:hAnsi="Arial" w:cs="Arial"/>
        </w:rPr>
      </w:pPr>
      <w:r w:rsidRPr="002406D6">
        <w:rPr>
          <w:rFonts w:ascii="Arial" w:hAnsi="Arial" w:cs="Arial"/>
        </w:rPr>
        <w:t xml:space="preserve">Students can </w:t>
      </w:r>
      <w:r>
        <w:rPr>
          <w:rFonts w:ascii="Arial" w:hAnsi="Arial" w:cs="Arial"/>
        </w:rPr>
        <w:t>view their advisor information.</w:t>
      </w:r>
    </w:p>
    <w:sectPr w:rsidR="00A94EA0" w:rsidSect="00380D0C">
      <w:headerReference w:type="default" r:id="rId10"/>
      <w:footerReference w:type="default" r:id="rId1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F9B" w:rsidRDefault="00741F9B" w:rsidP="00380D0C">
      <w:pPr>
        <w:spacing w:after="0" w:line="240" w:lineRule="auto"/>
      </w:pPr>
      <w:r>
        <w:separator/>
      </w:r>
    </w:p>
  </w:endnote>
  <w:endnote w:type="continuationSeparator" w:id="0">
    <w:p w:rsidR="00741F9B" w:rsidRDefault="00741F9B" w:rsidP="0038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D0C" w:rsidRDefault="00380D0C" w:rsidP="00380D0C">
    <w:pPr>
      <w:pStyle w:val="Footer"/>
      <w:jc w:val="center"/>
    </w:pPr>
    <w:r>
      <w:rPr>
        <w:color w:val="5B9BD5" w:themeColor="accent1"/>
        <w:sz w:val="20"/>
        <w:szCs w:val="20"/>
      </w:rPr>
      <w:t>CUST Advisory App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F9B" w:rsidRDefault="00741F9B" w:rsidP="00380D0C">
      <w:pPr>
        <w:spacing w:after="0" w:line="240" w:lineRule="auto"/>
      </w:pPr>
      <w:r>
        <w:separator/>
      </w:r>
    </w:p>
  </w:footnote>
  <w:footnote w:type="continuationSeparator" w:id="0">
    <w:p w:rsidR="00741F9B" w:rsidRDefault="00741F9B" w:rsidP="00380D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0D0C" w:rsidRDefault="00380D0C" w:rsidP="000D77A8">
    <w:pPr>
      <w:spacing w:line="264" w:lineRule="auto"/>
    </w:pP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2B351A"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Pr>
        <w:color w:val="5B9BD5" w:themeColor="accent1"/>
        <w:sz w:val="20"/>
        <w:szCs w:val="20"/>
      </w:rPr>
      <w:t xml:space="preserve"> </w:t>
    </w:r>
    <w:sdt>
      <w:sdtPr>
        <w:rPr>
          <w:color w:val="5B9BD5" w:themeColor="accent1"/>
          <w:sz w:val="20"/>
          <w:szCs w:val="20"/>
        </w:rPr>
        <w:alias w:val="Title"/>
        <w:id w:val="15524250"/>
        <w:placeholder>
          <w:docPart w:val="65ACC6F56A914223B48D9250996E484F"/>
        </w:placeholder>
        <w:dataBinding w:prefixMappings="xmlns:ns0='http://schemas.openxmlformats.org/package/2006/metadata/core-properties' xmlns:ns1='http://purl.org/dc/elements/1.1/'" w:xpath="/ns0:coreProperties[1]/ns1:title[1]" w:storeItemID="{6C3C8BC8-F283-45AE-878A-BAB7291924A1}"/>
        <w:text/>
      </w:sdtPr>
      <w:sdtEndPr/>
      <w:sdtContent>
        <w:r w:rsidR="000D77A8">
          <w:rPr>
            <w:color w:val="5B9BD5" w:themeColor="accent1"/>
            <w:sz w:val="20"/>
            <w:szCs w:val="20"/>
          </w:rPr>
          <w:t>IEEE MADC</w:t>
        </w:r>
      </w:sdtContent>
    </w:sdt>
  </w:p>
  <w:p w:rsidR="00380D0C" w:rsidRDefault="0038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F3DD8"/>
    <w:multiLevelType w:val="multilevel"/>
    <w:tmpl w:val="8A427D98"/>
    <w:lvl w:ilvl="0">
      <w:start w:val="1"/>
      <w:numFmt w:val="decimal"/>
      <w:lvlText w:val="%1."/>
      <w:lvlJc w:val="left"/>
      <w:pPr>
        <w:ind w:left="720" w:hanging="360"/>
      </w:pPr>
    </w:lvl>
    <w:lvl w:ilvl="1">
      <w:start w:val="6"/>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nsid w:val="0BD2202B"/>
    <w:multiLevelType w:val="hybridMultilevel"/>
    <w:tmpl w:val="8A020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6045126"/>
    <w:multiLevelType w:val="multilevel"/>
    <w:tmpl w:val="FCA619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6237CFE"/>
    <w:multiLevelType w:val="hybridMultilevel"/>
    <w:tmpl w:val="05B2F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87C794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C727B20"/>
    <w:multiLevelType w:val="hybridMultilevel"/>
    <w:tmpl w:val="EA6CFA18"/>
    <w:lvl w:ilvl="0" w:tplc="EF5420A0">
      <w:numFmt w:val="bullet"/>
      <w:lvlText w:val="•"/>
      <w:lvlJc w:val="left"/>
      <w:pPr>
        <w:ind w:left="420" w:hanging="360"/>
      </w:pPr>
      <w:rPr>
        <w:rFonts w:ascii="Calibri Light" w:eastAsia="Arial" w:hAnsi="Calibri Light" w:cs="Calibri Light"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6">
    <w:nsid w:val="2933371A"/>
    <w:multiLevelType w:val="hybridMultilevel"/>
    <w:tmpl w:val="5FA22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8C05390"/>
    <w:multiLevelType w:val="hybridMultilevel"/>
    <w:tmpl w:val="188E5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99127BF"/>
    <w:multiLevelType w:val="hybridMultilevel"/>
    <w:tmpl w:val="F11A0E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44B2D92"/>
    <w:multiLevelType w:val="hybridMultilevel"/>
    <w:tmpl w:val="DA349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FEE28BD"/>
    <w:multiLevelType w:val="hybridMultilevel"/>
    <w:tmpl w:val="328EE1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7F92D5C"/>
    <w:multiLevelType w:val="hybridMultilevel"/>
    <w:tmpl w:val="3E3E6280"/>
    <w:lvl w:ilvl="0" w:tplc="0E9CC640">
      <w:numFmt w:val="bullet"/>
      <w:lvlText w:val="•"/>
      <w:lvlJc w:val="left"/>
      <w:pPr>
        <w:ind w:left="720" w:hanging="360"/>
      </w:pPr>
      <w:rPr>
        <w:rFonts w:ascii="Calibri Light" w:eastAsia="Arial"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1FA08D3"/>
    <w:multiLevelType w:val="hybridMultilevel"/>
    <w:tmpl w:val="EF6A7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AE10394"/>
    <w:multiLevelType w:val="hybridMultilevel"/>
    <w:tmpl w:val="F15E2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C437158"/>
    <w:multiLevelType w:val="hybridMultilevel"/>
    <w:tmpl w:val="F5FA1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num>
  <w:num w:numId="9">
    <w:abstractNumId w:val="5"/>
  </w:num>
  <w:num w:numId="10">
    <w:abstractNumId w:val="5"/>
  </w:num>
  <w:num w:numId="11">
    <w:abstractNumId w:val="11"/>
  </w:num>
  <w:num w:numId="12">
    <w:abstractNumId w:val="11"/>
  </w:num>
  <w:num w:numId="13">
    <w:abstractNumId w:val="1"/>
  </w:num>
  <w:num w:numId="14">
    <w:abstractNumId w:val="1"/>
  </w:num>
  <w:num w:numId="15">
    <w:abstractNumId w:val="8"/>
  </w:num>
  <w:num w:numId="16">
    <w:abstractNumId w:val="8"/>
  </w:num>
  <w:num w:numId="17">
    <w:abstractNumId w:val="3"/>
  </w:num>
  <w:num w:numId="18">
    <w:abstractNumId w:val="3"/>
  </w:num>
  <w:num w:numId="19">
    <w:abstractNumId w:val="13"/>
  </w:num>
  <w:num w:numId="20">
    <w:abstractNumId w:val="13"/>
  </w:num>
  <w:num w:numId="21">
    <w:abstractNumId w:val="9"/>
  </w:num>
  <w:num w:numId="22">
    <w:abstractNumId w:val="9"/>
  </w:num>
  <w:num w:numId="23">
    <w:abstractNumId w:val="14"/>
  </w:num>
  <w:num w:numId="24">
    <w:abstractNumId w:val="14"/>
  </w:num>
  <w:num w:numId="25">
    <w:abstractNumId w:val="12"/>
  </w:num>
  <w:num w:numId="26">
    <w:abstractNumId w:val="12"/>
  </w:num>
  <w:num w:numId="27">
    <w:abstractNumId w:val="10"/>
  </w:num>
  <w:num w:numId="28">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B9E"/>
    <w:rsid w:val="000D77A8"/>
    <w:rsid w:val="00315684"/>
    <w:rsid w:val="00332A4B"/>
    <w:rsid w:val="00380D0C"/>
    <w:rsid w:val="003C216D"/>
    <w:rsid w:val="004705A9"/>
    <w:rsid w:val="00525013"/>
    <w:rsid w:val="00536192"/>
    <w:rsid w:val="00602DF0"/>
    <w:rsid w:val="00741F9B"/>
    <w:rsid w:val="00873D7F"/>
    <w:rsid w:val="00913B3D"/>
    <w:rsid w:val="00A94EA0"/>
    <w:rsid w:val="00B53B9E"/>
    <w:rsid w:val="00D45DA6"/>
    <w:rsid w:val="00DA4ECA"/>
    <w:rsid w:val="00DD54E8"/>
    <w:rsid w:val="00EB40CD"/>
    <w:rsid w:val="00F82EBF"/>
    <w:rsid w:val="00FE1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17A01F-0BA9-453A-BE29-4A62FCD8E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B9E"/>
    <w:pPr>
      <w:spacing w:after="200" w:line="276" w:lineRule="auto"/>
    </w:pPr>
    <w:rPr>
      <w:rFonts w:ascii="Arial" w:eastAsia="Arial" w:hAnsi="Arial" w:cs="Arial"/>
      <w:color w:val="000000"/>
      <w:sz w:val="24"/>
      <w:szCs w:val="24"/>
    </w:rPr>
  </w:style>
  <w:style w:type="paragraph" w:styleId="Heading1">
    <w:name w:val="heading 1"/>
    <w:basedOn w:val="Normal"/>
    <w:next w:val="Normal"/>
    <w:link w:val="Heading1Char"/>
    <w:qFormat/>
    <w:rsid w:val="00B53B9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B53B9E"/>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B53B9E"/>
    <w:pPr>
      <w:keepNext/>
      <w:keepLines/>
      <w:numPr>
        <w:ilvl w:val="2"/>
        <w:numId w:val="1"/>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B53B9E"/>
    <w:pPr>
      <w:keepNext/>
      <w:keepLines/>
      <w:numPr>
        <w:ilvl w:val="3"/>
        <w:numId w:val="1"/>
      </w:numPr>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semiHidden/>
    <w:unhideWhenUsed/>
    <w:qFormat/>
    <w:rsid w:val="00B53B9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B53B9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53B9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53B9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53B9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B53B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B53B9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semiHidden/>
    <w:rsid w:val="00B53B9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semiHidden/>
    <w:rsid w:val="00B53B9E"/>
    <w:rPr>
      <w:rFonts w:asciiTheme="majorHAnsi" w:eastAsiaTheme="majorEastAsia" w:hAnsiTheme="majorHAnsi" w:cstheme="majorBidi"/>
      <w:i/>
      <w:iCs/>
      <w:color w:val="000000" w:themeColor="text1"/>
      <w:sz w:val="24"/>
      <w:szCs w:val="24"/>
    </w:rPr>
  </w:style>
  <w:style w:type="character" w:customStyle="1" w:styleId="Heading5Char">
    <w:name w:val="Heading 5 Char"/>
    <w:basedOn w:val="DefaultParagraphFont"/>
    <w:link w:val="Heading5"/>
    <w:semiHidden/>
    <w:rsid w:val="00B53B9E"/>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B53B9E"/>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B53B9E"/>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B53B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53B9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B53B9E"/>
    <w:rPr>
      <w:color w:val="0563C1" w:themeColor="hyperlink"/>
      <w:u w:val="single"/>
    </w:rPr>
  </w:style>
  <w:style w:type="paragraph" w:styleId="TOC1">
    <w:name w:val="toc 1"/>
    <w:basedOn w:val="Normal"/>
    <w:next w:val="Normal"/>
    <w:autoRedefine/>
    <w:uiPriority w:val="39"/>
    <w:semiHidden/>
    <w:unhideWhenUsed/>
    <w:rsid w:val="00B53B9E"/>
    <w:pPr>
      <w:spacing w:after="100" w:line="256" w:lineRule="auto"/>
    </w:pPr>
    <w:rPr>
      <w:rFonts w:asciiTheme="minorHAnsi" w:eastAsiaTheme="minorEastAsia" w:hAnsiTheme="minorHAnsi" w:cs="Times New Roman"/>
      <w:color w:val="auto"/>
      <w:sz w:val="22"/>
      <w:szCs w:val="22"/>
    </w:rPr>
  </w:style>
  <w:style w:type="paragraph" w:styleId="TOC2">
    <w:name w:val="toc 2"/>
    <w:basedOn w:val="Normal"/>
    <w:next w:val="Normal"/>
    <w:autoRedefine/>
    <w:uiPriority w:val="39"/>
    <w:semiHidden/>
    <w:unhideWhenUsed/>
    <w:rsid w:val="00B53B9E"/>
    <w:pPr>
      <w:spacing w:after="100" w:line="256" w:lineRule="auto"/>
      <w:ind w:left="220"/>
    </w:pPr>
    <w:rPr>
      <w:rFonts w:asciiTheme="minorHAnsi" w:eastAsiaTheme="minorEastAsia" w:hAnsiTheme="minorHAnsi" w:cs="Times New Roman"/>
      <w:color w:val="auto"/>
      <w:sz w:val="22"/>
      <w:szCs w:val="22"/>
    </w:rPr>
  </w:style>
  <w:style w:type="character" w:customStyle="1" w:styleId="HeaderChar">
    <w:name w:val="Header Char"/>
    <w:basedOn w:val="DefaultParagraphFont"/>
    <w:link w:val="Header"/>
    <w:uiPriority w:val="99"/>
    <w:rsid w:val="00B53B9E"/>
    <w:rPr>
      <w:rFonts w:ascii="Arial" w:eastAsia="Arial" w:hAnsi="Arial" w:cs="Arial"/>
      <w:color w:val="000000"/>
      <w:sz w:val="24"/>
      <w:szCs w:val="24"/>
    </w:rPr>
  </w:style>
  <w:style w:type="paragraph" w:styleId="Header">
    <w:name w:val="header"/>
    <w:basedOn w:val="Normal"/>
    <w:link w:val="HeaderChar"/>
    <w:uiPriority w:val="99"/>
    <w:unhideWhenUsed/>
    <w:rsid w:val="00B53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B9E"/>
    <w:rPr>
      <w:rFonts w:ascii="Arial" w:eastAsia="Arial" w:hAnsi="Arial" w:cs="Arial"/>
      <w:color w:val="000000"/>
      <w:sz w:val="24"/>
      <w:szCs w:val="24"/>
    </w:rPr>
  </w:style>
  <w:style w:type="paragraph" w:styleId="Footer">
    <w:name w:val="footer"/>
    <w:basedOn w:val="Normal"/>
    <w:link w:val="FooterChar"/>
    <w:uiPriority w:val="99"/>
    <w:unhideWhenUsed/>
    <w:rsid w:val="00B53B9E"/>
    <w:pPr>
      <w:tabs>
        <w:tab w:val="center" w:pos="4680"/>
        <w:tab w:val="right" w:pos="9360"/>
      </w:tabs>
      <w:spacing w:after="0" w:line="240" w:lineRule="auto"/>
    </w:pPr>
  </w:style>
  <w:style w:type="paragraph" w:styleId="Caption">
    <w:name w:val="caption"/>
    <w:basedOn w:val="Normal"/>
    <w:next w:val="Normal"/>
    <w:uiPriority w:val="35"/>
    <w:semiHidden/>
    <w:unhideWhenUsed/>
    <w:qFormat/>
    <w:rsid w:val="00B53B9E"/>
    <w:pPr>
      <w:spacing w:line="240" w:lineRule="auto"/>
    </w:pPr>
    <w:rPr>
      <w:i/>
      <w:iCs/>
      <w:color w:val="44546A" w:themeColor="text2"/>
      <w:sz w:val="18"/>
      <w:szCs w:val="18"/>
    </w:rPr>
  </w:style>
  <w:style w:type="paragraph" w:styleId="TableofFigures">
    <w:name w:val="table of figures"/>
    <w:basedOn w:val="Normal"/>
    <w:next w:val="Normal"/>
    <w:uiPriority w:val="99"/>
    <w:semiHidden/>
    <w:unhideWhenUsed/>
    <w:rsid w:val="00B53B9E"/>
    <w:pPr>
      <w:spacing w:after="0"/>
    </w:pPr>
  </w:style>
  <w:style w:type="paragraph" w:styleId="Title">
    <w:name w:val="Title"/>
    <w:basedOn w:val="Normal"/>
    <w:next w:val="Normal"/>
    <w:link w:val="TitleChar"/>
    <w:qFormat/>
    <w:rsid w:val="00B53B9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53B9E"/>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uiPriority w:val="99"/>
    <w:semiHidden/>
    <w:rsid w:val="00B53B9E"/>
    <w:rPr>
      <w:rFonts w:ascii="Tahoma" w:eastAsia="Arial" w:hAnsi="Tahoma" w:cs="Tahoma"/>
      <w:color w:val="000000"/>
      <w:sz w:val="16"/>
      <w:szCs w:val="16"/>
    </w:rPr>
  </w:style>
  <w:style w:type="paragraph" w:styleId="BalloonText">
    <w:name w:val="Balloon Text"/>
    <w:basedOn w:val="Normal"/>
    <w:link w:val="BalloonTextChar"/>
    <w:uiPriority w:val="99"/>
    <w:semiHidden/>
    <w:unhideWhenUsed/>
    <w:rsid w:val="00B53B9E"/>
    <w:pPr>
      <w:spacing w:after="0" w:line="240" w:lineRule="auto"/>
    </w:pPr>
    <w:rPr>
      <w:rFonts w:ascii="Tahoma" w:hAnsi="Tahoma" w:cs="Tahoma"/>
      <w:sz w:val="16"/>
      <w:szCs w:val="16"/>
    </w:rPr>
  </w:style>
  <w:style w:type="paragraph" w:styleId="ListParagraph">
    <w:name w:val="List Paragraph"/>
    <w:basedOn w:val="Normal"/>
    <w:uiPriority w:val="34"/>
    <w:qFormat/>
    <w:rsid w:val="00B53B9E"/>
    <w:pPr>
      <w:spacing w:after="160" w:line="256" w:lineRule="auto"/>
      <w:ind w:left="720"/>
      <w:contextualSpacing/>
    </w:pPr>
    <w:rPr>
      <w:rFonts w:asciiTheme="minorHAnsi" w:eastAsiaTheme="minorHAnsi" w:hAnsiTheme="minorHAnsi" w:cstheme="minorBidi"/>
      <w:color w:val="auto"/>
      <w:sz w:val="22"/>
      <w:szCs w:val="22"/>
    </w:rPr>
  </w:style>
  <w:style w:type="paragraph" w:customStyle="1" w:styleId="Normal1">
    <w:name w:val="Normal1"/>
    <w:rsid w:val="00B53B9E"/>
    <w:pPr>
      <w:spacing w:after="200" w:line="276" w:lineRule="auto"/>
    </w:pPr>
    <w:rPr>
      <w:rFonts w:ascii="Arial" w:eastAsia="Arial" w:hAnsi="Arial" w:cs="Arial"/>
      <w:color w:val="000000"/>
      <w:sz w:val="24"/>
      <w:szCs w:val="24"/>
    </w:rPr>
  </w:style>
  <w:style w:type="paragraph" w:customStyle="1" w:styleId="Default">
    <w:name w:val="Default"/>
    <w:rsid w:val="00B53B9E"/>
    <w:pPr>
      <w:autoSpaceDE w:val="0"/>
      <w:autoSpaceDN w:val="0"/>
      <w:adjustRightInd w:val="0"/>
      <w:spacing w:after="0" w:line="240" w:lineRule="auto"/>
    </w:pPr>
    <w:rPr>
      <w:rFonts w:ascii="Impact" w:hAnsi="Impact" w:cs="Impact"/>
      <w:color w:val="000000"/>
      <w:sz w:val="24"/>
      <w:szCs w:val="24"/>
    </w:rPr>
  </w:style>
  <w:style w:type="paragraph" w:styleId="Subtitle">
    <w:name w:val="Subtitle"/>
    <w:basedOn w:val="Normal"/>
    <w:next w:val="Normal"/>
    <w:link w:val="SubtitleChar"/>
    <w:qFormat/>
    <w:rsid w:val="00B53B9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B53B9E"/>
    <w:rPr>
      <w:rFonts w:eastAsiaTheme="minorEastAsia"/>
      <w:color w:val="5A5A5A" w:themeColor="text1" w:themeTint="A5"/>
      <w:spacing w:val="15"/>
    </w:rPr>
  </w:style>
  <w:style w:type="table" w:styleId="TableGrid">
    <w:name w:val="Table Grid"/>
    <w:basedOn w:val="TableNormal"/>
    <w:uiPriority w:val="39"/>
    <w:rsid w:val="00B53B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94EA0"/>
    <w:pPr>
      <w:spacing w:after="0" w:line="240" w:lineRule="auto"/>
    </w:pPr>
    <w:rPr>
      <w:rFonts w:eastAsiaTheme="minorEastAsia"/>
    </w:rPr>
  </w:style>
  <w:style w:type="character" w:customStyle="1" w:styleId="NoSpacingChar">
    <w:name w:val="No Spacing Char"/>
    <w:basedOn w:val="DefaultParagraphFont"/>
    <w:link w:val="NoSpacing"/>
    <w:uiPriority w:val="1"/>
    <w:rsid w:val="00A94EA0"/>
    <w:rPr>
      <w:rFonts w:eastAsiaTheme="minorEastAsia"/>
    </w:rPr>
  </w:style>
  <w:style w:type="character" w:styleId="FollowedHyperlink">
    <w:name w:val="FollowedHyperlink"/>
    <w:basedOn w:val="DefaultParagraphFont"/>
    <w:uiPriority w:val="99"/>
    <w:semiHidden/>
    <w:unhideWhenUsed/>
    <w:rsid w:val="00FE14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9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MuhammadTalha"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youtube.com/watch?v=UOz93yFlW7I&amp;feature=youtu.be"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5ACC6F56A914223B48D9250996E484F"/>
        <w:category>
          <w:name w:val="General"/>
          <w:gallery w:val="placeholder"/>
        </w:category>
        <w:types>
          <w:type w:val="bbPlcHdr"/>
        </w:types>
        <w:behaviors>
          <w:behavior w:val="content"/>
        </w:behaviors>
        <w:guid w:val="{34B63622-50D9-474C-B07E-16427B9F816E}"/>
      </w:docPartPr>
      <w:docPartBody>
        <w:p w:rsidR="00206775" w:rsidRDefault="00A57FAF" w:rsidP="00A57FAF">
          <w:pPr>
            <w:pStyle w:val="65ACC6F56A914223B48D9250996E484F"/>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FAF"/>
    <w:rsid w:val="00206775"/>
    <w:rsid w:val="00300E6A"/>
    <w:rsid w:val="003A441C"/>
    <w:rsid w:val="004700BB"/>
    <w:rsid w:val="005137C3"/>
    <w:rsid w:val="00A57FAF"/>
    <w:rsid w:val="00D342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ACC6F56A914223B48D9250996E484F">
    <w:name w:val="65ACC6F56A914223B48D9250996E484F"/>
    <w:rsid w:val="00A57F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5</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IEEE MADC</vt:lpstr>
    </vt:vector>
  </TitlesOfParts>
  <Company/>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MADC</dc:title>
  <dc:subject/>
  <dc:creator>Sumaiya kabeer</dc:creator>
  <cp:keywords/>
  <dc:description/>
  <cp:lastModifiedBy>Muhammad Talha</cp:lastModifiedBy>
  <cp:revision>8</cp:revision>
  <dcterms:created xsi:type="dcterms:W3CDTF">2018-11-29T16:31:00Z</dcterms:created>
  <dcterms:modified xsi:type="dcterms:W3CDTF">2018-11-30T10:33:00Z</dcterms:modified>
</cp:coreProperties>
</file>