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4</w:t>
      </w:r>
      <w:r>
        <w:rPr>
          <w:rFonts w:hint="default" w:ascii="Calibri" w:hAnsi="Calibri" w:cs="Calibri"/>
          <w:b/>
          <w:bCs/>
          <w:sz w:val="20"/>
          <w:szCs w:val="20"/>
        </w:rPr>
        <w:t>.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r>
        <w:rPr>
          <w:rFonts w:hint="default" w:ascii="Calibri" w:hAnsi="Calibri" w:cs="Calibri"/>
          <w:b/>
          <w:bCs/>
          <w:color w:val="000000" w:themeColor="text1"/>
          <w:sz w:val="20"/>
          <w:szCs w:val="20"/>
          <w:lang w:val="en-US"/>
          <w14:textFill>
            <w14:solidFill>
              <w14:schemeClr w14:val="tx1"/>
            </w14:solidFill>
          </w14:textFill>
        </w:rPr>
        <w:t xml:space="preserve">Condition: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p>
    <w:p>
      <w:pPr>
        <w:numPr>
          <w:ilvl w:val="0"/>
          <w:numId w:val="4"/>
        </w:numPr>
        <w:ind w:left="840" w:leftChars="0" w:hanging="420" w:firstLineChars="0"/>
        <w:rPr>
          <w:rFonts w:hint="default" w:ascii="Calibri" w:hAnsi="Calibri" w:cs="Calibri"/>
          <w:b/>
          <w:bCs/>
          <w:sz w:val="20"/>
          <w:szCs w:val="20"/>
          <w:lang w:val="en-US"/>
        </w:rPr>
      </w:pPr>
      <w:r>
        <w:rPr>
          <w:rFonts w:hint="default" w:ascii="Calibri" w:hAnsi="Calibri" w:cs="Calibri"/>
          <w:color w:val="000000" w:themeColor="text1"/>
          <w:sz w:val="20"/>
          <w:szCs w:val="20"/>
          <w:lang w:val="en-US"/>
          <w14:textFill>
            <w14:solidFill>
              <w14:schemeClr w14:val="tx1"/>
            </w14:solidFill>
          </w14:textFill>
        </w:rPr>
        <w:t>It will compare the LHS and RHS</w:t>
      </w:r>
    </w:p>
    <w:p>
      <w:pPr>
        <w:rPr>
          <w:rFonts w:hint="default" w:ascii="Calibri" w:hAnsi="Calibri" w:cs="Calibri"/>
          <w:b/>
          <w:bCs/>
          <w:sz w:val="20"/>
          <w:szCs w:val="20"/>
          <w:lang w:val="en-US"/>
        </w:rPr>
      </w:pPr>
    </w:p>
    <w:p>
      <w:pPr>
        <w:rPr>
          <w:rFonts w:hint="default" w:ascii="Calibri" w:hAnsi="Calibri" w:cs="Calibri"/>
          <w:color w:val="0000FF"/>
          <w:sz w:val="20"/>
          <w:szCs w:val="20"/>
          <w:lang w:val="en-US"/>
        </w:rPr>
      </w:pPr>
      <w:r>
        <w:rPr>
          <w:rFonts w:hint="default" w:ascii="Calibri" w:hAnsi="Calibri" w:cs="Calibri"/>
          <w:b/>
          <w:bCs/>
          <w:sz w:val="20"/>
          <w:szCs w:val="20"/>
          <w:lang w:val="en-US"/>
        </w:rPr>
        <w:tab/>
      </w:r>
      <w:r>
        <w:rPr>
          <w:rFonts w:hint="default" w:ascii="Calibri" w:hAnsi="Calibri" w:cs="Calibri"/>
          <w:color w:val="0000FF"/>
          <w:sz w:val="20"/>
          <w:szCs w:val="20"/>
          <w:lang w:val="en-US"/>
        </w:rPr>
        <w:t>int a =  10 ;</w:t>
      </w:r>
    </w:p>
    <w:p>
      <w:pPr>
        <w:rPr>
          <w:rFonts w:hint="default" w:ascii="Calibri" w:hAnsi="Calibri" w:cs="Calibri"/>
          <w:color w:val="0000FF"/>
          <w:sz w:val="20"/>
          <w:szCs w:val="20"/>
          <w:lang w:val="en-US"/>
        </w:rPr>
      </w:pPr>
    </w:p>
    <w:p>
      <w:pPr>
        <w:rPr>
          <w:rFonts w:hint="default" w:ascii="Calibri" w:hAnsi="Calibri" w:cs="Calibri"/>
          <w:b w:val="0"/>
          <w:bCs w:val="0"/>
          <w:sz w:val="20"/>
          <w:szCs w:val="20"/>
          <w:lang w:val="en-US"/>
        </w:rPr>
      </w:pPr>
      <w:r>
        <w:rPr>
          <w:rFonts w:hint="default" w:ascii="Calibri" w:hAnsi="Calibri" w:cs="Calibri"/>
          <w:color w:val="0000FF"/>
          <w:sz w:val="20"/>
          <w:szCs w:val="20"/>
          <w:lang w:val="en-US"/>
        </w:rPr>
        <w:tab/>
        <w:t>int b =  10 ;</w:t>
      </w:r>
      <w:r>
        <w:rPr>
          <w:rFonts w:hint="default" w:ascii="Calibri" w:hAnsi="Calibri" w:cs="Calibri"/>
          <w:color w:val="0000FF"/>
          <w:sz w:val="20"/>
          <w:szCs w:val="20"/>
          <w:lang w:val="en-US"/>
        </w:rPr>
        <w:tab/>
      </w:r>
    </w:p>
    <w:p>
      <w:pPr>
        <w:rPr>
          <w:rFonts w:hint="default" w:ascii="Calibri" w:hAnsi="Calibri" w:cs="Calibri"/>
          <w:b w:val="0"/>
          <w:bCs w:val="0"/>
          <w:sz w:val="20"/>
          <w:szCs w:val="20"/>
          <w:lang w:val="en-US"/>
        </w:rPr>
      </w:pP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if(a==b)</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t>{</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t xml:space="preserve">  </w:t>
      </w:r>
      <w:r>
        <w:rPr>
          <w:rFonts w:hint="default" w:ascii="Calibri" w:hAnsi="Calibri" w:cs="Calibri"/>
          <w:color w:val="0000FF"/>
          <w:sz w:val="20"/>
          <w:szCs w:val="20"/>
          <w:lang w:val="en-US"/>
        </w:rPr>
        <w:t xml:space="preserve"> System.out.println(“It is equel”);</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5</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r>
        <w:rPr>
          <w:rFonts w:hint="default" w:ascii="Calibri" w:hAnsi="Calibri" w:cs="Calibri"/>
          <w:b/>
          <w:bCs/>
          <w:sz w:val="20"/>
          <w:szCs w:val="20"/>
          <w:lang w:val="en-US"/>
        </w:rPr>
        <w:t>32.</w:t>
      </w: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toLow</w:t>
      </w:r>
      <w:bookmarkStart w:id="0" w:name="_GoBack"/>
      <w:bookmarkEnd w:id="0"/>
      <w:r>
        <w:rPr>
          <w:rStyle w:val="7"/>
          <w:rFonts w:hint="default" w:ascii="Calibri" w:hAnsi="Calibri" w:eastAsia="Consolas" w:cs="Calibri"/>
          <w:i w:val="0"/>
          <w:iCs w:val="0"/>
          <w:caps w:val="0"/>
          <w:color w:val="DC143C"/>
          <w:spacing w:val="0"/>
          <w:sz w:val="20"/>
          <w:szCs w:val="20"/>
          <w:lang w:val="en-IN" w:eastAsia="zh-CN"/>
        </w:rPr>
        <w:t xml:space="preserve">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4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1"/>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1"/>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7E71E3B"/>
    <w:multiLevelType w:val="singleLevel"/>
    <w:tmpl w:val="B7E71E3B"/>
    <w:lvl w:ilvl="0" w:tentative="0">
      <w:start w:val="16"/>
      <w:numFmt w:val="decimal"/>
      <w:suff w:val="space"/>
      <w:lvlText w:val="%1."/>
      <w:lvlJc w:val="left"/>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0FED60"/>
    <w:multiLevelType w:val="singleLevel"/>
    <w:tmpl w:val="100FED60"/>
    <w:lvl w:ilvl="0" w:tentative="0">
      <w:start w:val="4"/>
      <w:numFmt w:val="decimal"/>
      <w:suff w:val="space"/>
      <w:lvlText w:val="%1."/>
      <w:lvlJc w:val="left"/>
    </w:lvl>
  </w:abstractNum>
  <w:abstractNum w:abstractNumId="33">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4">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5">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7">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8">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40">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6">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8">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9">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0">
    <w:nsid w:val="768FE5CE"/>
    <w:multiLevelType w:val="singleLevel"/>
    <w:tmpl w:val="768FE5CE"/>
    <w:lvl w:ilvl="0" w:tentative="0">
      <w:start w:val="1"/>
      <w:numFmt w:val="decimal"/>
      <w:suff w:val="space"/>
      <w:lvlText w:val="%1."/>
      <w:lvlJc w:val="left"/>
    </w:lvl>
  </w:abstractNum>
  <w:num w:numId="1">
    <w:abstractNumId w:val="33"/>
  </w:num>
  <w:num w:numId="2">
    <w:abstractNumId w:val="32"/>
  </w:num>
  <w:num w:numId="3">
    <w:abstractNumId w:val="14"/>
  </w:num>
  <w:num w:numId="4">
    <w:abstractNumId w:val="6"/>
  </w:num>
  <w:num w:numId="5">
    <w:abstractNumId w:val="20"/>
  </w:num>
  <w:num w:numId="6">
    <w:abstractNumId w:val="47"/>
  </w:num>
  <w:num w:numId="7">
    <w:abstractNumId w:val="36"/>
  </w:num>
  <w:num w:numId="8">
    <w:abstractNumId w:val="11"/>
  </w:num>
  <w:num w:numId="9">
    <w:abstractNumId w:val="31"/>
  </w:num>
  <w:num w:numId="10">
    <w:abstractNumId w:val="40"/>
  </w:num>
  <w:num w:numId="11">
    <w:abstractNumId w:val="43"/>
  </w:num>
  <w:num w:numId="12">
    <w:abstractNumId w:val="0"/>
  </w:num>
  <w:num w:numId="13">
    <w:abstractNumId w:val="41"/>
  </w:num>
  <w:num w:numId="14">
    <w:abstractNumId w:val="50"/>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0"/>
  </w:num>
  <w:num w:numId="23">
    <w:abstractNumId w:val="18"/>
  </w:num>
  <w:num w:numId="24">
    <w:abstractNumId w:val="17"/>
  </w:num>
  <w:num w:numId="25">
    <w:abstractNumId w:val="5"/>
  </w:num>
  <w:num w:numId="26">
    <w:abstractNumId w:val="49"/>
  </w:num>
  <w:num w:numId="27">
    <w:abstractNumId w:val="2"/>
  </w:num>
  <w:num w:numId="28">
    <w:abstractNumId w:val="7"/>
  </w:num>
  <w:num w:numId="29">
    <w:abstractNumId w:val="8"/>
  </w:num>
  <w:num w:numId="30">
    <w:abstractNumId w:val="28"/>
  </w:num>
  <w:num w:numId="31">
    <w:abstractNumId w:val="15"/>
  </w:num>
  <w:num w:numId="32">
    <w:abstractNumId w:val="34"/>
  </w:num>
  <w:num w:numId="33">
    <w:abstractNumId w:val="22"/>
  </w:num>
  <w:num w:numId="34">
    <w:abstractNumId w:val="30"/>
  </w:num>
  <w:num w:numId="35">
    <w:abstractNumId w:val="24"/>
  </w:num>
  <w:num w:numId="36">
    <w:abstractNumId w:val="44"/>
  </w:num>
  <w:num w:numId="37">
    <w:abstractNumId w:val="35"/>
  </w:num>
  <w:num w:numId="38">
    <w:abstractNumId w:val="48"/>
  </w:num>
  <w:num w:numId="39">
    <w:abstractNumId w:val="38"/>
  </w:num>
  <w:num w:numId="40">
    <w:abstractNumId w:val="46"/>
  </w:num>
  <w:num w:numId="41">
    <w:abstractNumId w:val="29"/>
  </w:num>
  <w:num w:numId="42">
    <w:abstractNumId w:val="39"/>
  </w:num>
  <w:num w:numId="43">
    <w:abstractNumId w:val="13"/>
  </w:num>
  <w:num w:numId="44">
    <w:abstractNumId w:val="3"/>
  </w:num>
  <w:num w:numId="45">
    <w:abstractNumId w:val="45"/>
  </w:num>
  <w:num w:numId="46">
    <w:abstractNumId w:val="9"/>
  </w:num>
  <w:num w:numId="47">
    <w:abstractNumId w:val="12"/>
  </w:num>
  <w:num w:numId="48">
    <w:abstractNumId w:val="42"/>
  </w:num>
  <w:num w:numId="49">
    <w:abstractNumId w:val="4"/>
  </w:num>
  <w:num w:numId="50">
    <w:abstractNumId w:val="21"/>
  </w:num>
  <w:num w:numId="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225563"/>
    <w:rsid w:val="034D5762"/>
    <w:rsid w:val="05DF68F7"/>
    <w:rsid w:val="067C52CD"/>
    <w:rsid w:val="07F51244"/>
    <w:rsid w:val="08081643"/>
    <w:rsid w:val="094C053E"/>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971A23"/>
    <w:rsid w:val="24F8657B"/>
    <w:rsid w:val="27C82E0F"/>
    <w:rsid w:val="28C739A6"/>
    <w:rsid w:val="2B2D7144"/>
    <w:rsid w:val="2BBD4892"/>
    <w:rsid w:val="2C531094"/>
    <w:rsid w:val="2CC52777"/>
    <w:rsid w:val="2D936059"/>
    <w:rsid w:val="2FB76FDC"/>
    <w:rsid w:val="30744ECD"/>
    <w:rsid w:val="309C0043"/>
    <w:rsid w:val="32F114C4"/>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AB764F"/>
    <w:rsid w:val="641807C6"/>
    <w:rsid w:val="643C7A8F"/>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9</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