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67" w:rsidRPr="00B15297" w:rsidRDefault="00415C67" w:rsidP="00B15297">
      <w:pPr>
        <w:pStyle w:val="Title"/>
      </w:pPr>
      <w:r w:rsidRPr="00415C67">
        <w:t>RESUME</w:t>
      </w:r>
    </w:p>
    <w:p w:rsidR="00415C67" w:rsidRDefault="00415C67" w:rsidP="00125EE8">
      <w:pPr>
        <w:pStyle w:val="Title2"/>
      </w:pPr>
      <w:r w:rsidRPr="00415C67">
        <w:t>Personal information</w:t>
      </w:r>
    </w:p>
    <w:p w:rsidR="00415C67" w:rsidRPr="00415C67" w:rsidRDefault="00415C67" w:rsidP="00415C67">
      <w:pPr>
        <w:pStyle w:val="ListParagraph"/>
      </w:pPr>
      <w:r>
        <w:t xml:space="preserve">Full name: </w:t>
      </w:r>
      <w:r w:rsidRPr="00415C67">
        <w:t>Ihor Mykhailychenko</w:t>
      </w:r>
    </w:p>
    <w:p w:rsidR="00415C67" w:rsidRPr="00415C67" w:rsidRDefault="00415C67" w:rsidP="00415C67">
      <w:pPr>
        <w:pStyle w:val="ListParagraph"/>
      </w:pPr>
      <w:r w:rsidRPr="00415C67">
        <w:t>Birthday: De</w:t>
      </w:r>
      <w:r>
        <w:t>cember 9, 1995 (23 years old)</w:t>
      </w:r>
    </w:p>
    <w:p w:rsidR="00415C67" w:rsidRDefault="00415C67" w:rsidP="00415C67">
      <w:pPr>
        <w:pStyle w:val="ListParagraph"/>
      </w:pPr>
      <w:r w:rsidRPr="00415C67">
        <w:t xml:space="preserve">Address: Kyiv, st. </w:t>
      </w:r>
      <w:proofErr w:type="spellStart"/>
      <w:r w:rsidRPr="00415C67">
        <w:t>Lomonosova</w:t>
      </w:r>
      <w:proofErr w:type="spellEnd"/>
      <w:r w:rsidRPr="00415C67">
        <w:t xml:space="preserve"> 49, </w:t>
      </w:r>
      <w:proofErr w:type="spellStart"/>
      <w:r w:rsidRPr="00415C67">
        <w:t>Goloseevsky</w:t>
      </w:r>
      <w:proofErr w:type="spellEnd"/>
      <w:r w:rsidRPr="00415C67">
        <w:t xml:space="preserve"> district  </w:t>
      </w:r>
    </w:p>
    <w:p w:rsidR="00415C67" w:rsidRPr="00415C67" w:rsidRDefault="00415C67" w:rsidP="00415C67">
      <w:pPr>
        <w:pStyle w:val="ListParagraph"/>
      </w:pPr>
      <w:r w:rsidRPr="00415C67">
        <w:t>Knowledge of languages:  English – Upper Intermediate</w:t>
      </w:r>
    </w:p>
    <w:p w:rsidR="00415C67" w:rsidRDefault="00B15297" w:rsidP="00B15297">
      <w:pPr>
        <w:pStyle w:val="Title2"/>
      </w:pPr>
      <w:r>
        <w:t>Education:</w:t>
      </w:r>
    </w:p>
    <w:p w:rsidR="00415C67" w:rsidRPr="00415C67" w:rsidRDefault="00415C67" w:rsidP="00415C67">
      <w:pPr>
        <w:pStyle w:val="ListParagraph"/>
      </w:pPr>
      <w:r w:rsidRPr="00415C67">
        <w:t>2013 – 2017. Taras Shevchenko National University of Kyiv. Bachelor degree in Management;</w:t>
      </w:r>
    </w:p>
    <w:p w:rsidR="00415C67" w:rsidRPr="00415C67" w:rsidRDefault="00415C67" w:rsidP="00415C67">
      <w:pPr>
        <w:pStyle w:val="ListParagraph"/>
      </w:pPr>
      <w:r w:rsidRPr="00415C67">
        <w:t>2017 – 2019. Taras Shevchenko National University of Kyiv. Master degree in Management of innovation. Project manager qualification;</w:t>
      </w:r>
    </w:p>
    <w:p w:rsidR="00415C67" w:rsidRPr="00415C67" w:rsidRDefault="00415C67" w:rsidP="00415C67">
      <w:pPr>
        <w:pStyle w:val="ListParagraph"/>
      </w:pPr>
      <w:r w:rsidRPr="00415C67">
        <w:t xml:space="preserve">2019 – 2020. GoIT / The </w:t>
      </w:r>
      <w:proofErr w:type="spellStart"/>
      <w:r w:rsidRPr="00415C67">
        <w:t>Ful</w:t>
      </w:r>
      <w:r w:rsidR="00916C77">
        <w:t>lstack</w:t>
      </w:r>
      <w:proofErr w:type="spellEnd"/>
      <w:r w:rsidR="00916C77">
        <w:t xml:space="preserve"> Developer Program focused</w:t>
      </w:r>
      <w:r w:rsidRPr="00415C67">
        <w:t xml:space="preserve"> on front-end: HTML / CSS, JavaScript, React.js, and back-end: Node.js.</w:t>
      </w:r>
    </w:p>
    <w:p w:rsidR="00415C67" w:rsidRPr="00916C77" w:rsidRDefault="00B15297" w:rsidP="00B15297">
      <w:pPr>
        <w:pStyle w:val="Title2"/>
      </w:pPr>
      <w:r w:rsidRPr="00B15297">
        <w:t>Employment history</w:t>
      </w:r>
      <w:r w:rsidRPr="00916C77">
        <w:t>:</w:t>
      </w:r>
    </w:p>
    <w:p w:rsidR="00B15297" w:rsidRPr="00B15297" w:rsidRDefault="00B15297" w:rsidP="00B15297">
      <w:pPr>
        <w:pStyle w:val="Title3"/>
      </w:pPr>
      <w:r w:rsidRPr="00B15297">
        <w:t xml:space="preserve">February 2018 – May 2018. Company: ControlPay </w:t>
      </w:r>
      <w:r w:rsidR="00916C77">
        <w:t>Ukraine LLP. Position: Invoice A</w:t>
      </w:r>
      <w:r w:rsidRPr="00B15297">
        <w:t xml:space="preserve">uditor </w:t>
      </w:r>
    </w:p>
    <w:p w:rsidR="00B15297" w:rsidRPr="00B15297" w:rsidRDefault="00B15297" w:rsidP="00B15297">
      <w:r w:rsidRPr="00B15297">
        <w:t xml:space="preserve">Responsibilities: </w:t>
      </w:r>
    </w:p>
    <w:p w:rsidR="00B15297" w:rsidRPr="00B15297" w:rsidRDefault="00B15297" w:rsidP="00B15297">
      <w:pPr>
        <w:pStyle w:val="ListParagraph"/>
      </w:pPr>
      <w:r w:rsidRPr="00B15297">
        <w:t>navigation and usage of ControlPay web-platform and support tools;</w:t>
      </w:r>
    </w:p>
    <w:p w:rsidR="00B15297" w:rsidRPr="00B15297" w:rsidRDefault="00B15297" w:rsidP="00B15297">
      <w:pPr>
        <w:pStyle w:val="ListParagraph"/>
      </w:pPr>
      <w:r w:rsidRPr="00B15297">
        <w:t>invoice details verification;</w:t>
      </w:r>
    </w:p>
    <w:p w:rsidR="00B15297" w:rsidRPr="00B15297" w:rsidRDefault="00B15297" w:rsidP="00B15297">
      <w:pPr>
        <w:pStyle w:val="ListParagraph"/>
      </w:pPr>
      <w:r w:rsidRPr="00B15297">
        <w:t>audit of freight invoices;</w:t>
      </w:r>
    </w:p>
    <w:p w:rsidR="00B15297" w:rsidRPr="00B15297" w:rsidRDefault="00B15297" w:rsidP="00B15297">
      <w:pPr>
        <w:pStyle w:val="ListParagraph"/>
      </w:pPr>
      <w:r w:rsidRPr="00B15297">
        <w:t>shipment data analysis;</w:t>
      </w:r>
    </w:p>
    <w:p w:rsidR="00B15297" w:rsidRPr="00B15297" w:rsidRDefault="00B15297" w:rsidP="00B15297">
      <w:pPr>
        <w:pStyle w:val="ListParagraph"/>
      </w:pPr>
      <w:r w:rsidRPr="00B15297">
        <w:t>calculation logics check;</w:t>
      </w:r>
    </w:p>
    <w:p w:rsidR="00B15297" w:rsidRDefault="00B15297" w:rsidP="00B15297">
      <w:pPr>
        <w:pStyle w:val="ListParagraph"/>
      </w:pPr>
      <w:proofErr w:type="gramStart"/>
      <w:r w:rsidRPr="00B15297">
        <w:t>communication</w:t>
      </w:r>
      <w:proofErr w:type="gramEnd"/>
      <w:r w:rsidRPr="00B15297">
        <w:t xml:space="preserve"> with customers (E-mail /Conference call).</w:t>
      </w:r>
    </w:p>
    <w:p w:rsidR="00844721" w:rsidRPr="00B15297" w:rsidRDefault="00125EE8" w:rsidP="00B15297">
      <w:pPr>
        <w:pStyle w:val="Title3"/>
      </w:pPr>
      <w:r w:rsidRPr="00B15297">
        <w:t>May 2018 – present. Company: KPMG Ukraine L</w:t>
      </w:r>
      <w:r w:rsidR="00916C77">
        <w:t>LP. Position: Transfer Pricing C</w:t>
      </w:r>
      <w:r w:rsidRPr="00B15297">
        <w:t xml:space="preserve">onsultant. </w:t>
      </w:r>
    </w:p>
    <w:p w:rsidR="00B15297" w:rsidRPr="00B15297" w:rsidRDefault="00B15297" w:rsidP="00B15297">
      <w:r w:rsidRPr="00B15297">
        <w:t xml:space="preserve">Responsibilities: </w:t>
      </w:r>
    </w:p>
    <w:p w:rsidR="00844721" w:rsidRPr="00B15297" w:rsidRDefault="00125EE8" w:rsidP="00B15297">
      <w:pPr>
        <w:pStyle w:val="ListParagraph"/>
      </w:pPr>
      <w:r w:rsidRPr="00B15297">
        <w:t>transfer pricing analysis of intra-group transactions performed within the Ukrainian and foreign group of companies;</w:t>
      </w:r>
    </w:p>
    <w:p w:rsidR="00844721" w:rsidRPr="00B15297" w:rsidRDefault="00125EE8" w:rsidP="00B15297">
      <w:pPr>
        <w:pStyle w:val="ListParagraph"/>
      </w:pPr>
      <w:proofErr w:type="gramStart"/>
      <w:r w:rsidRPr="00B15297">
        <w:t>market</w:t>
      </w:r>
      <w:proofErr w:type="gramEnd"/>
      <w:r w:rsidRPr="00B15297">
        <w:t xml:space="preserve"> analysis of the company's customers (IT, Agriculture, FMCG etc.);</w:t>
      </w:r>
    </w:p>
    <w:p w:rsidR="00844721" w:rsidRPr="00B15297" w:rsidRDefault="00125EE8" w:rsidP="00B15297">
      <w:pPr>
        <w:pStyle w:val="ListParagraph"/>
      </w:pPr>
      <w:r w:rsidRPr="00B15297">
        <w:t>identification of transfer pricing risks;</w:t>
      </w:r>
    </w:p>
    <w:p w:rsidR="00844721" w:rsidRPr="00B15297" w:rsidRDefault="00125EE8" w:rsidP="00B15297">
      <w:pPr>
        <w:pStyle w:val="ListParagraph"/>
      </w:pPr>
      <w:r w:rsidRPr="00B15297">
        <w:t xml:space="preserve">working with </w:t>
      </w:r>
      <w:proofErr w:type="spellStart"/>
      <w:r w:rsidRPr="00B15297">
        <w:t>ktMINE</w:t>
      </w:r>
      <w:proofErr w:type="spellEnd"/>
      <w:r w:rsidRPr="00B15297">
        <w:t xml:space="preserve">, </w:t>
      </w:r>
      <w:proofErr w:type="spellStart"/>
      <w:r w:rsidRPr="00B15297">
        <w:t>Ruslana</w:t>
      </w:r>
      <w:proofErr w:type="spellEnd"/>
      <w:r w:rsidRPr="00B15297">
        <w:t>, SPARK, TP Catalyst databases;</w:t>
      </w:r>
    </w:p>
    <w:p w:rsidR="00844721" w:rsidRPr="00B15297" w:rsidRDefault="00125EE8" w:rsidP="00B15297">
      <w:pPr>
        <w:pStyle w:val="ListParagraph"/>
        <w:spacing w:before="240" w:after="240"/>
      </w:pPr>
      <w:r w:rsidRPr="00B15297">
        <w:t>preparation of transfer pricing documentation;</w:t>
      </w:r>
    </w:p>
    <w:p w:rsidR="00844721" w:rsidRDefault="00125EE8" w:rsidP="00B15297">
      <w:pPr>
        <w:pStyle w:val="ListParagraph"/>
        <w:rPr>
          <w:lang w:val="uk-UA"/>
        </w:rPr>
      </w:pPr>
      <w:proofErr w:type="gramStart"/>
      <w:r w:rsidRPr="00B15297">
        <w:t>structuring</w:t>
      </w:r>
      <w:proofErr w:type="gramEnd"/>
      <w:r w:rsidRPr="00B15297">
        <w:t xml:space="preserve"> of intra-group transactions in compliance with the Ukrainian transfer pricing and tax legislation and international principles</w:t>
      </w:r>
      <w:r w:rsidRPr="00B15297">
        <w:rPr>
          <w:lang w:val="uk-UA"/>
        </w:rPr>
        <w:t>.</w:t>
      </w:r>
    </w:p>
    <w:p w:rsidR="005B69B5" w:rsidRPr="00125EE8" w:rsidRDefault="00125EE8" w:rsidP="00125EE8">
      <w:pPr>
        <w:pStyle w:val="Title2"/>
      </w:pPr>
      <w:r w:rsidRPr="00125EE8">
        <w:t>Skills Related To Junior Html Developer Vacancy</w:t>
      </w:r>
    </w:p>
    <w:tbl>
      <w:tblPr>
        <w:tblStyle w:val="TableGrid"/>
        <w:tblW w:w="5000" w:type="pct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3397"/>
        <w:gridCol w:w="3150"/>
        <w:gridCol w:w="3403"/>
      </w:tblGrid>
      <w:tr w:rsidR="005B69B5" w:rsidRPr="005B69B5" w:rsidTr="002B6CE1">
        <w:tc>
          <w:tcPr>
            <w:tcW w:w="1707" w:type="pct"/>
            <w:shd w:val="clear" w:color="auto" w:fill="FFFFFF" w:themeFill="background1"/>
          </w:tcPr>
          <w:p w:rsidR="005B69B5" w:rsidRPr="005B69B5" w:rsidRDefault="005B69B5" w:rsidP="005B69B5">
            <w:r w:rsidRPr="005B69B5">
              <w:t>Version Control Systems. GitHub</w:t>
            </w:r>
          </w:p>
          <w:p w:rsidR="005B69B5" w:rsidRPr="005B69B5" w:rsidRDefault="005B69B5" w:rsidP="005B69B5">
            <w:r w:rsidRPr="005B69B5">
              <w:t>Markup Language, HTML5 standard</w:t>
            </w:r>
          </w:p>
          <w:p w:rsidR="005B69B5" w:rsidRPr="005B69B5" w:rsidRDefault="005B69B5" w:rsidP="005B69B5">
            <w:r w:rsidRPr="005B69B5">
              <w:t>Web Developer Tools</w:t>
            </w:r>
          </w:p>
          <w:p w:rsidR="005B69B5" w:rsidRPr="005B69B5" w:rsidRDefault="005B69B5" w:rsidP="005B69B5">
            <w:r w:rsidRPr="005B69B5">
              <w:t>CSS technology.</w:t>
            </w:r>
          </w:p>
          <w:p w:rsidR="005B69B5" w:rsidRPr="005B69B5" w:rsidRDefault="005B69B5" w:rsidP="005B69B5">
            <w:r w:rsidRPr="005B69B5">
              <w:t xml:space="preserve">Work with color: </w:t>
            </w:r>
            <w:proofErr w:type="spellStart"/>
            <w:r w:rsidRPr="005B69B5">
              <w:t>rgb</w:t>
            </w:r>
            <w:proofErr w:type="spellEnd"/>
            <w:r w:rsidRPr="005B69B5">
              <w:t xml:space="preserve">, hex, </w:t>
            </w:r>
            <w:proofErr w:type="spellStart"/>
            <w:r w:rsidRPr="005B69B5">
              <w:t>hsl</w:t>
            </w:r>
            <w:proofErr w:type="spellEnd"/>
            <w:r w:rsidRPr="005B69B5">
              <w:t xml:space="preserve">. </w:t>
            </w:r>
          </w:p>
          <w:p w:rsidR="005B69B5" w:rsidRPr="005B69B5" w:rsidRDefault="005B69B5" w:rsidP="005B69B5">
            <w:r w:rsidRPr="005B69B5">
              <w:t>Work with text. Google fonts</w:t>
            </w:r>
          </w:p>
          <w:p w:rsidR="005B69B5" w:rsidRPr="005B69B5" w:rsidRDefault="005B69B5" w:rsidP="005B69B5">
            <w:r w:rsidRPr="005B69B5">
              <w:t>Photoshop for layout</w:t>
            </w:r>
          </w:p>
          <w:p w:rsidR="005B69B5" w:rsidRPr="005B69B5" w:rsidRDefault="005B69B5" w:rsidP="005B69B5">
            <w:r w:rsidRPr="005B69B5">
              <w:t>Transformations, animation</w:t>
            </w:r>
          </w:p>
        </w:tc>
        <w:tc>
          <w:tcPr>
            <w:tcW w:w="1583" w:type="pct"/>
            <w:shd w:val="clear" w:color="auto" w:fill="FFFFFF" w:themeFill="background1"/>
          </w:tcPr>
          <w:p w:rsidR="002B6CE1" w:rsidRDefault="002B6CE1" w:rsidP="005B69B5">
            <w:r w:rsidRPr="005B69B5">
              <w:t>Forms</w:t>
            </w:r>
          </w:p>
          <w:p w:rsidR="005B69B5" w:rsidRPr="005B69B5" w:rsidRDefault="005B69B5" w:rsidP="005B69B5">
            <w:r w:rsidRPr="005B69B5">
              <w:t>Document flow</w:t>
            </w:r>
          </w:p>
          <w:p w:rsidR="005B69B5" w:rsidRPr="005B69B5" w:rsidRDefault="005B69B5" w:rsidP="005B69B5">
            <w:r w:rsidRPr="005B69B5">
              <w:t>Element positioning</w:t>
            </w:r>
          </w:p>
          <w:p w:rsidR="005B69B5" w:rsidRPr="005B69B5" w:rsidRDefault="005B69B5" w:rsidP="005B69B5">
            <w:r w:rsidRPr="005B69B5">
              <w:t>Flexbox Technology</w:t>
            </w:r>
          </w:p>
          <w:p w:rsidR="005B69B5" w:rsidRPr="005B69B5" w:rsidRDefault="005B69B5" w:rsidP="005B69B5">
            <w:r w:rsidRPr="005B69B5">
              <w:t>Media Rules</w:t>
            </w:r>
          </w:p>
          <w:p w:rsidR="005B69B5" w:rsidRPr="005B69B5" w:rsidRDefault="005B69B5" w:rsidP="005B69B5">
            <w:r w:rsidRPr="005B69B5">
              <w:t>Adaptive and responsive layout</w:t>
            </w:r>
          </w:p>
          <w:p w:rsidR="005B69B5" w:rsidRPr="005B69B5" w:rsidRDefault="005B69B5" w:rsidP="005B69B5">
            <w:r w:rsidRPr="005B69B5">
              <w:t>Mobile-first CSS</w:t>
            </w:r>
          </w:p>
          <w:p w:rsidR="005B69B5" w:rsidRPr="005B69B5" w:rsidRDefault="005B69B5" w:rsidP="005B69B5">
            <w:r w:rsidRPr="005B69B5">
              <w:t>Preprocessors: SASS</w:t>
            </w:r>
          </w:p>
        </w:tc>
        <w:tc>
          <w:tcPr>
            <w:tcW w:w="1710" w:type="pct"/>
            <w:shd w:val="clear" w:color="auto" w:fill="FFFFFF" w:themeFill="background1"/>
          </w:tcPr>
          <w:p w:rsidR="002B6CE1" w:rsidRDefault="002B6CE1" w:rsidP="005B69B5">
            <w:r w:rsidRPr="005B69B5">
              <w:t>Semantic grids</w:t>
            </w:r>
          </w:p>
          <w:p w:rsidR="005B69B5" w:rsidRPr="005B69B5" w:rsidRDefault="005B69B5" w:rsidP="005B69B5">
            <w:r w:rsidRPr="005B69B5">
              <w:t>Retina. Adaptive Bitmap Graphics</w:t>
            </w:r>
          </w:p>
          <w:p w:rsidR="005B69B5" w:rsidRPr="005B69B5" w:rsidRDefault="005B69B5" w:rsidP="005B69B5">
            <w:r w:rsidRPr="005B69B5">
              <w:t xml:space="preserve">Vector graphics. </w:t>
            </w:r>
            <w:proofErr w:type="spellStart"/>
            <w:r w:rsidRPr="005B69B5">
              <w:t>Svg</w:t>
            </w:r>
            <w:proofErr w:type="spellEnd"/>
          </w:p>
          <w:p w:rsidR="005B69B5" w:rsidRPr="005B69B5" w:rsidRDefault="005B69B5" w:rsidP="005B69B5">
            <w:r w:rsidRPr="005B69B5">
              <w:t xml:space="preserve">Layout methodologies. </w:t>
            </w:r>
            <w:proofErr w:type="spellStart"/>
            <w:r w:rsidRPr="005B69B5">
              <w:t>Bem</w:t>
            </w:r>
            <w:proofErr w:type="spellEnd"/>
          </w:p>
          <w:p w:rsidR="005B69B5" w:rsidRPr="005B69B5" w:rsidRDefault="005B69B5" w:rsidP="005B69B5">
            <w:r w:rsidRPr="005B69B5">
              <w:t>Cross-browser compatibility</w:t>
            </w:r>
          </w:p>
          <w:p w:rsidR="005B69B5" w:rsidRPr="005B69B5" w:rsidRDefault="005B69B5" w:rsidP="005B69B5">
            <w:r w:rsidRPr="005B69B5">
              <w:t>Pixel perfect layout</w:t>
            </w:r>
          </w:p>
          <w:p w:rsidR="005B69B5" w:rsidRPr="005B69B5" w:rsidRDefault="005B69B5" w:rsidP="005B69B5">
            <w:r w:rsidRPr="005B69B5">
              <w:t>Introduction to Automation</w:t>
            </w:r>
          </w:p>
          <w:p w:rsidR="005B69B5" w:rsidRPr="005B69B5" w:rsidRDefault="005B69B5" w:rsidP="005B69B5">
            <w:r w:rsidRPr="005B69B5">
              <w:t>Resource Optimization</w:t>
            </w:r>
            <w:bookmarkStart w:id="0" w:name="_GoBack"/>
            <w:bookmarkEnd w:id="0"/>
          </w:p>
        </w:tc>
      </w:tr>
    </w:tbl>
    <w:p w:rsidR="00B15297" w:rsidRPr="00B15297" w:rsidRDefault="00B15297" w:rsidP="005B69B5"/>
    <w:sectPr w:rsidR="00B15297" w:rsidRPr="00B152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1DA"/>
    <w:multiLevelType w:val="hybridMultilevel"/>
    <w:tmpl w:val="5B647D88"/>
    <w:lvl w:ilvl="0" w:tplc="2B0A7932">
      <w:start w:val="1"/>
      <w:numFmt w:val="bullet"/>
      <w:pStyle w:val="ListParagraph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125EE8"/>
    <w:rsid w:val="002B6CE1"/>
    <w:rsid w:val="00415C67"/>
    <w:rsid w:val="005B69B5"/>
    <w:rsid w:val="007053C1"/>
    <w:rsid w:val="00844721"/>
    <w:rsid w:val="00916C77"/>
    <w:rsid w:val="00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9B5"/>
    <w:pPr>
      <w:spacing w:before="120" w:after="120"/>
    </w:pPr>
    <w:rPr>
      <w:rFonts w:ascii="Arial" w:hAnsi="Arial"/>
      <w:sz w:val="18"/>
    </w:rPr>
  </w:style>
  <w:style w:type="paragraph" w:styleId="Heading1">
    <w:name w:val="heading 1"/>
    <w:aliases w:val="Title 5"/>
    <w:basedOn w:val="Normal"/>
    <w:next w:val="Normal"/>
    <w:link w:val="Heading1Char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Title 7"/>
    <w:basedOn w:val="Normal"/>
    <w:next w:val="Normal"/>
    <w:link w:val="Heading2Char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1"/>
    <w:basedOn w:val="Normal"/>
    <w:next w:val="Normal"/>
    <w:link w:val="TitleChar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Title 1 Char"/>
    <w:basedOn w:val="DefaultParagraphFont"/>
    <w:link w:val="Title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aliases w:val="Title 7 Char"/>
    <w:basedOn w:val="DefaultParagraphFont"/>
    <w:link w:val="Heading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1Char">
    <w:name w:val="Heading 1 Char"/>
    <w:aliases w:val="Title 5 Char"/>
    <w:basedOn w:val="DefaultParagraphFont"/>
    <w:link w:val="Heading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ListParagraph">
    <w:name w:val="List Paragraph"/>
    <w:aliases w:val="List style"/>
    <w:basedOn w:val="Normal"/>
    <w:next w:val="Normal"/>
    <w:uiPriority w:val="34"/>
    <w:qFormat/>
    <w:rsid w:val="00B15297"/>
    <w:pPr>
      <w:numPr>
        <w:numId w:val="1"/>
      </w:numPr>
      <w:ind w:left="360"/>
      <w:contextualSpacing/>
    </w:pPr>
    <w:rPr>
      <w:color w:val="000000" w:themeColor="text1"/>
    </w:rPr>
  </w:style>
  <w:style w:type="paragraph" w:customStyle="1" w:styleId="Title3">
    <w:name w:val="Title 3"/>
    <w:basedOn w:val="Heading1"/>
    <w:link w:val="Title3Char"/>
    <w:qFormat/>
    <w:rsid w:val="005B69B5"/>
    <w:pPr>
      <w:spacing w:before="120" w:after="0"/>
      <w:outlineLvl w:val="9"/>
    </w:pPr>
  </w:style>
  <w:style w:type="paragraph" w:customStyle="1" w:styleId="Title2">
    <w:name w:val="Title 2"/>
    <w:basedOn w:val="Normal"/>
    <w:link w:val="Title2Char"/>
    <w:qFormat/>
    <w:rsid w:val="005B69B5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Heading1Char"/>
    <w:link w:val="Title3"/>
    <w:rsid w:val="005B69B5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table" w:styleId="TableGrid">
    <w:name w:val="Table Grid"/>
    <w:basedOn w:val="TableNormal"/>
    <w:uiPriority w:val="39"/>
    <w:rsid w:val="00B15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2Char">
    <w:name w:val="Title 2 Char"/>
    <w:basedOn w:val="DefaultParagraphFont"/>
    <w:link w:val="Title2"/>
    <w:rsid w:val="005B69B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Mykhailychenko, Ihor</cp:lastModifiedBy>
  <cp:revision>4</cp:revision>
  <dcterms:created xsi:type="dcterms:W3CDTF">2019-09-08T18:36:00Z</dcterms:created>
  <dcterms:modified xsi:type="dcterms:W3CDTF">2019-09-08T20:04:00Z</dcterms:modified>
</cp:coreProperties>
</file>