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054B89" w:rsidRDefault="0094702D">
      <w:pPr>
        <w:rPr>
          <w:color w:val="00B050"/>
        </w:rPr>
      </w:pPr>
      <w:r w:rsidRPr="00054B89">
        <w:rPr>
          <w:color w:val="00B050"/>
        </w:rPr>
        <w:t xml:space="preserve">Regular statistical software </w:t>
      </w:r>
      <w:r w:rsidR="000F4712" w:rsidRPr="00054B89">
        <w:rPr>
          <w:color w:val="00B050"/>
        </w:rPr>
        <w:t>analyses</w:t>
      </w:r>
      <w:r w:rsidRPr="00054B89">
        <w:rPr>
          <w:color w:val="00B050"/>
        </w:rPr>
        <w:t xml:space="preserve"> data as if the data were collected using simple random sampling. </w:t>
      </w:r>
      <w:r w:rsidR="000F4712" w:rsidRPr="00054B89">
        <w:rPr>
          <w:color w:val="00B050"/>
        </w:rPr>
        <w:t>Many</w:t>
      </w:r>
      <w:r w:rsidRPr="00054B89">
        <w:rPr>
          <w:color w:val="00B050"/>
        </w:rPr>
        <w:t xml:space="preserve"> surveys</w:t>
      </w:r>
      <w:r w:rsidR="000F4712" w:rsidRPr="00054B89">
        <w:rPr>
          <w:color w:val="00B050"/>
        </w:rPr>
        <w:t xml:space="preserve">, however, are </w:t>
      </w:r>
      <w:r w:rsidRPr="00054B89">
        <w:rPr>
          <w:color w:val="00B050"/>
        </w:rPr>
        <w:t>conducted</w:t>
      </w:r>
      <w:r w:rsidR="000F4712" w:rsidRPr="00054B89">
        <w:rPr>
          <w:color w:val="00B050"/>
        </w:rPr>
        <w:t xml:space="preserve"> using more complicated sampling methods. </w:t>
      </w:r>
      <w:r w:rsidRPr="00054B89">
        <w:rPr>
          <w:color w:val="00B050"/>
        </w:rPr>
        <w:t xml:space="preserve">, a simple random sample </w:t>
      </w:r>
      <w:r w:rsidR="000F4712" w:rsidRPr="00054B89">
        <w:rPr>
          <w:color w:val="00B050"/>
        </w:rPr>
        <w:t>are seldom</w:t>
      </w:r>
      <w:r w:rsidRPr="00054B89">
        <w:rPr>
          <w:color w:val="00B050"/>
        </w:rPr>
        <w:t xml:space="preserve"> collected. Not only is it </w:t>
      </w:r>
      <w:r w:rsidR="000F4712" w:rsidRPr="00054B89">
        <w:rPr>
          <w:color w:val="00B050"/>
        </w:rPr>
        <w:t xml:space="preserve">often </w:t>
      </w:r>
      <w:r w:rsidRPr="00054B89">
        <w:rPr>
          <w:color w:val="00B050"/>
        </w:rPr>
        <w:t xml:space="preserve">nearly impossible to </w:t>
      </w:r>
      <w:r w:rsidR="000F4712" w:rsidRPr="00054B89">
        <w:rPr>
          <w:color w:val="00B050"/>
        </w:rPr>
        <w:t>implement</w:t>
      </w:r>
      <w:r w:rsidRPr="00054B89">
        <w:rPr>
          <w:color w:val="00B050"/>
        </w:rPr>
        <w:t xml:space="preserve"> </w:t>
      </w:r>
      <w:r w:rsidR="000F4712" w:rsidRPr="00054B89">
        <w:rPr>
          <w:color w:val="00B050"/>
        </w:rPr>
        <w:t>simple random sampl</w:t>
      </w:r>
      <w:r w:rsidR="000F4712" w:rsidRPr="00054B89">
        <w:rPr>
          <w:color w:val="00B050"/>
        </w:rPr>
        <w:t>ing</w:t>
      </w:r>
      <w:r w:rsidRPr="00054B89">
        <w:rPr>
          <w:color w:val="00B050"/>
        </w:rPr>
        <w:t xml:space="preserve">, </w:t>
      </w:r>
      <w:r w:rsidR="000F4712" w:rsidRPr="00054B89">
        <w:rPr>
          <w:color w:val="00B050"/>
        </w:rPr>
        <w:t xml:space="preserve">more complex methods are more efficient </w:t>
      </w:r>
      <w:r w:rsidRPr="00054B89">
        <w:rPr>
          <w:color w:val="00B050"/>
        </w:rPr>
        <w:t>both financially and statistically.</w:t>
      </w:r>
      <w:r w:rsidR="000F4712" w:rsidRPr="00054B89">
        <w:rPr>
          <w:color w:val="00B050"/>
        </w:rPr>
        <w:t xml:space="preserve"> These methods use some or all of stratified sampling, cluster sampling and unequal sampling rates whereby some parts of a population are sampled more heavily (i.e. with higher probabilities of selection) than others parts. These sampling features have to be allowed for in the analysis. </w:t>
      </w:r>
      <w:r w:rsidRPr="00054B89">
        <w:rPr>
          <w:color w:val="00B050"/>
        </w:rPr>
        <w:t xml:space="preserve">While </w:t>
      </w:r>
      <w:r w:rsidR="000F4712" w:rsidRPr="00054B89">
        <w:rPr>
          <w:color w:val="00B050"/>
        </w:rPr>
        <w:t xml:space="preserve">sometimes </w:t>
      </w:r>
      <w:r w:rsidRPr="00054B89">
        <w:rPr>
          <w:color w:val="00B050"/>
        </w:rPr>
        <w:t xml:space="preserve">it may be possible to get reasonably accurate results using non-survey software, there is no practical way to know beforehand how far </w:t>
      </w:r>
      <w:r w:rsidR="00E162DB" w:rsidRPr="00054B89">
        <w:rPr>
          <w:color w:val="00B050"/>
        </w:rPr>
        <w:t>wrong</w:t>
      </w:r>
      <w:r w:rsidRPr="00054B89">
        <w:rPr>
          <w:color w:val="00B050"/>
        </w:rPr>
        <w:t xml:space="preserve"> the results from non-survey software will be.</w:t>
      </w:r>
    </w:p>
    <w:p w:rsidR="00E162DB" w:rsidRDefault="00E162DB">
      <w:bookmarkStart w:id="0" w:name="_GoBack"/>
      <w:bookmarkEnd w:id="0"/>
    </w:p>
    <w:p w:rsidR="00CC2E4F" w:rsidRDefault="00CC2E4F"/>
    <w:p w:rsidR="00E162DB" w:rsidRDefault="00CC2E4F">
      <w:proofErr w:type="spellStart"/>
      <w:proofErr w:type="gramStart"/>
      <w:r>
        <w:t>iNZight’s</w:t>
      </w:r>
      <w:proofErr w:type="spellEnd"/>
      <w:proofErr w:type="gramEnd"/>
      <w:r>
        <w:t xml:space="preserve"> survey methods cater for simple random sampling, stratified random sampling (random sampling for each of sampling </w:t>
      </w:r>
    </w:p>
    <w:p w:rsidR="000F4712" w:rsidRDefault="000F4712"/>
    <w:p w:rsidR="000F4712" w:rsidRDefault="000F4712">
      <w:r w:rsidRPr="000F4712">
        <w:drawing>
          <wp:inline distT="0" distB="0" distL="0" distR="0" wp14:anchorId="1C522149" wp14:editId="15D3A9FD">
            <wp:extent cx="3525677" cy="24085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677" cy="24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12" w:rsidRDefault="000F4712"/>
    <w:sectPr w:rsidR="000F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E0"/>
    <w:rsid w:val="00054B89"/>
    <w:rsid w:val="000F4712"/>
    <w:rsid w:val="00277D15"/>
    <w:rsid w:val="0094702D"/>
    <w:rsid w:val="00CC2E4F"/>
    <w:rsid w:val="00CD49E5"/>
    <w:rsid w:val="00E162DB"/>
    <w:rsid w:val="00E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EC8F"/>
  <w15:chartTrackingRefBased/>
  <w15:docId w15:val="{4D19385F-1D5D-4551-85FC-BC3F14D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5</cp:revision>
  <dcterms:created xsi:type="dcterms:W3CDTF">2020-06-01T22:20:00Z</dcterms:created>
  <dcterms:modified xsi:type="dcterms:W3CDTF">2020-06-02T03:16:00Z</dcterms:modified>
</cp:coreProperties>
</file>