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09B" w:rsidRDefault="0007209B" w:rsidP="0007209B">
      <w:pPr>
        <w:pStyle w:val="Titre1"/>
      </w:pPr>
      <w:r>
        <w:t>Ajoutez des puces et une numérotation.</w:t>
      </w:r>
    </w:p>
    <w:p w:rsidR="0007209B" w:rsidRPr="0007209B" w:rsidRDefault="0007209B" w:rsidP="0007209B">
      <w:pPr>
        <w:pStyle w:val="Titre1"/>
        <w:spacing w:after="240"/>
      </w:pPr>
      <w:r>
        <w:t>Ajoutez des pu</w:t>
      </w:r>
      <w:bookmarkStart w:id="0" w:name="_GoBack"/>
      <w:bookmarkEnd w:id="0"/>
      <w:r>
        <w:t>ces devant les différents ingrédients et ustensiles.</w:t>
      </w:r>
    </w:p>
    <w:p w:rsidR="0007209B" w:rsidRPr="0007209B" w:rsidRDefault="0007209B" w:rsidP="0007209B">
      <w:pPr>
        <w:rPr>
          <w:szCs w:val="24"/>
        </w:rPr>
      </w:pPr>
      <w:r w:rsidRPr="0007209B">
        <w:rPr>
          <w:szCs w:val="24"/>
        </w:rPr>
        <w:t>Préparation de la pâte à crêpes</w:t>
      </w:r>
    </w:p>
    <w:p w:rsidR="0007209B" w:rsidRPr="0007209B" w:rsidRDefault="0007209B" w:rsidP="0007209B">
      <w:pPr>
        <w:rPr>
          <w:szCs w:val="24"/>
        </w:rPr>
      </w:pPr>
      <w:r w:rsidRPr="0007209B">
        <w:rPr>
          <w:szCs w:val="24"/>
        </w:rPr>
        <w:t>Quantités pour 10 ou 20 crêpes suivant la taille de la poêle employée :</w:t>
      </w:r>
    </w:p>
    <w:p w:rsidR="0007209B" w:rsidRPr="0007209B" w:rsidRDefault="0007209B" w:rsidP="0007209B">
      <w:pPr>
        <w:rPr>
          <w:snapToGrid w:val="0"/>
          <w:szCs w:val="24"/>
        </w:rPr>
      </w:pPr>
      <w:r w:rsidRPr="0007209B">
        <w:rPr>
          <w:snapToGrid w:val="0"/>
          <w:szCs w:val="24"/>
        </w:rPr>
        <w:t>250 g farine tamisée</w:t>
      </w:r>
    </w:p>
    <w:p w:rsidR="0007209B" w:rsidRPr="0007209B" w:rsidRDefault="0007209B" w:rsidP="0007209B">
      <w:pPr>
        <w:rPr>
          <w:snapToGrid w:val="0"/>
          <w:szCs w:val="24"/>
        </w:rPr>
      </w:pPr>
      <w:r w:rsidRPr="0007209B">
        <w:rPr>
          <w:snapToGrid w:val="0"/>
          <w:szCs w:val="24"/>
        </w:rPr>
        <w:t>3 œufs entiers</w:t>
      </w:r>
    </w:p>
    <w:p w:rsidR="0007209B" w:rsidRPr="0007209B" w:rsidRDefault="0007209B" w:rsidP="0007209B">
      <w:pPr>
        <w:rPr>
          <w:snapToGrid w:val="0"/>
          <w:szCs w:val="24"/>
        </w:rPr>
      </w:pPr>
      <w:r w:rsidRPr="0007209B">
        <w:rPr>
          <w:snapToGrid w:val="0"/>
          <w:szCs w:val="24"/>
        </w:rPr>
        <w:t>1/2 1 lait</w:t>
      </w:r>
    </w:p>
    <w:p w:rsidR="0007209B" w:rsidRPr="0007209B" w:rsidRDefault="0007209B" w:rsidP="0007209B">
      <w:pPr>
        <w:rPr>
          <w:snapToGrid w:val="0"/>
          <w:szCs w:val="24"/>
        </w:rPr>
      </w:pPr>
      <w:r w:rsidRPr="0007209B">
        <w:rPr>
          <w:snapToGrid w:val="0"/>
          <w:szCs w:val="24"/>
        </w:rPr>
        <w:t>1 pincée de sel</w:t>
      </w:r>
    </w:p>
    <w:p w:rsidR="0007209B" w:rsidRPr="0007209B" w:rsidRDefault="0007209B" w:rsidP="0007209B">
      <w:pPr>
        <w:rPr>
          <w:snapToGrid w:val="0"/>
          <w:szCs w:val="24"/>
        </w:rPr>
      </w:pPr>
      <w:r w:rsidRPr="0007209B">
        <w:rPr>
          <w:snapToGrid w:val="0"/>
          <w:szCs w:val="24"/>
        </w:rPr>
        <w:t>2 cuillerées à soupe d'huile</w:t>
      </w:r>
    </w:p>
    <w:p w:rsidR="0007209B" w:rsidRPr="0007209B" w:rsidRDefault="0007209B" w:rsidP="0007209B">
      <w:pPr>
        <w:rPr>
          <w:snapToGrid w:val="0"/>
          <w:szCs w:val="24"/>
        </w:rPr>
      </w:pPr>
      <w:r w:rsidRPr="0007209B">
        <w:rPr>
          <w:snapToGrid w:val="0"/>
          <w:szCs w:val="24"/>
        </w:rPr>
        <w:t>1 cuillerée à soupe d'eau de fleur d'oranger</w:t>
      </w:r>
    </w:p>
    <w:p w:rsidR="0007209B" w:rsidRPr="0007209B" w:rsidRDefault="0007209B" w:rsidP="0007209B">
      <w:pPr>
        <w:rPr>
          <w:snapToGrid w:val="0"/>
          <w:szCs w:val="24"/>
        </w:rPr>
      </w:pPr>
      <w:proofErr w:type="gramStart"/>
      <w:r w:rsidRPr="0007209B">
        <w:rPr>
          <w:snapToGrid w:val="0"/>
          <w:szCs w:val="24"/>
        </w:rPr>
        <w:t>ou</w:t>
      </w:r>
      <w:proofErr w:type="gramEnd"/>
    </w:p>
    <w:p w:rsidR="0007209B" w:rsidRPr="0007209B" w:rsidRDefault="0007209B" w:rsidP="0007209B">
      <w:pPr>
        <w:rPr>
          <w:snapToGrid w:val="0"/>
          <w:szCs w:val="24"/>
        </w:rPr>
      </w:pPr>
      <w:r w:rsidRPr="0007209B">
        <w:rPr>
          <w:snapToGrid w:val="0"/>
          <w:szCs w:val="24"/>
        </w:rPr>
        <w:t>1 cuillerée à café de vanille en poudre</w:t>
      </w:r>
    </w:p>
    <w:p w:rsidR="0007209B" w:rsidRPr="0007209B" w:rsidRDefault="0007209B" w:rsidP="0007209B">
      <w:pPr>
        <w:rPr>
          <w:snapToGrid w:val="0"/>
          <w:szCs w:val="24"/>
        </w:rPr>
      </w:pPr>
      <w:proofErr w:type="gramStart"/>
      <w:r w:rsidRPr="0007209B">
        <w:rPr>
          <w:snapToGrid w:val="0"/>
          <w:szCs w:val="24"/>
        </w:rPr>
        <w:t>ou</w:t>
      </w:r>
      <w:proofErr w:type="gramEnd"/>
    </w:p>
    <w:p w:rsidR="0007209B" w:rsidRPr="0007209B" w:rsidRDefault="0007209B" w:rsidP="0007209B">
      <w:pPr>
        <w:rPr>
          <w:snapToGrid w:val="0"/>
          <w:szCs w:val="24"/>
        </w:rPr>
      </w:pPr>
      <w:r w:rsidRPr="0007209B">
        <w:rPr>
          <w:snapToGrid w:val="0"/>
          <w:szCs w:val="24"/>
        </w:rPr>
        <w:t>1 cuillerée à soupe de rhum</w:t>
      </w:r>
    </w:p>
    <w:p w:rsidR="0007209B" w:rsidRPr="0007209B" w:rsidRDefault="0007209B" w:rsidP="0007209B">
      <w:pPr>
        <w:rPr>
          <w:snapToGrid w:val="0"/>
          <w:szCs w:val="24"/>
        </w:rPr>
      </w:pPr>
      <w:proofErr w:type="gramStart"/>
      <w:r w:rsidRPr="0007209B">
        <w:rPr>
          <w:snapToGrid w:val="0"/>
          <w:szCs w:val="24"/>
        </w:rPr>
        <w:t>une</w:t>
      </w:r>
      <w:proofErr w:type="gramEnd"/>
      <w:r w:rsidRPr="0007209B">
        <w:rPr>
          <w:snapToGrid w:val="0"/>
          <w:szCs w:val="24"/>
        </w:rPr>
        <w:t xml:space="preserve"> terrine</w:t>
      </w:r>
    </w:p>
    <w:p w:rsidR="0007209B" w:rsidRPr="0007209B" w:rsidRDefault="0007209B" w:rsidP="0007209B">
      <w:pPr>
        <w:rPr>
          <w:snapToGrid w:val="0"/>
          <w:szCs w:val="24"/>
        </w:rPr>
      </w:pPr>
      <w:proofErr w:type="gramStart"/>
      <w:r w:rsidRPr="0007209B">
        <w:rPr>
          <w:snapToGrid w:val="0"/>
          <w:szCs w:val="24"/>
        </w:rPr>
        <w:t>un</w:t>
      </w:r>
      <w:proofErr w:type="gramEnd"/>
      <w:r w:rsidRPr="0007209B">
        <w:rPr>
          <w:snapToGrid w:val="0"/>
          <w:szCs w:val="24"/>
        </w:rPr>
        <w:t xml:space="preserve"> bol</w:t>
      </w:r>
    </w:p>
    <w:p w:rsidR="0007209B" w:rsidRDefault="0007209B" w:rsidP="0007209B">
      <w:pPr>
        <w:rPr>
          <w:snapToGrid w:val="0"/>
          <w:szCs w:val="24"/>
        </w:rPr>
      </w:pPr>
      <w:proofErr w:type="gramStart"/>
      <w:r w:rsidRPr="0007209B">
        <w:rPr>
          <w:snapToGrid w:val="0"/>
          <w:szCs w:val="24"/>
        </w:rPr>
        <w:t>une</w:t>
      </w:r>
      <w:proofErr w:type="gramEnd"/>
      <w:r w:rsidRPr="0007209B">
        <w:rPr>
          <w:snapToGrid w:val="0"/>
          <w:szCs w:val="24"/>
        </w:rPr>
        <w:t xml:space="preserve"> spatule</w:t>
      </w:r>
    </w:p>
    <w:p w:rsidR="0007209B" w:rsidRPr="0007209B" w:rsidRDefault="0007209B" w:rsidP="0007209B">
      <w:pPr>
        <w:pStyle w:val="Titre1"/>
        <w:spacing w:before="360" w:after="240"/>
      </w:pPr>
      <w:r>
        <w:t>Ajoutez une numérotation devant les différentes étapes de la recette</w:t>
      </w:r>
      <w:r>
        <w:t>.</w:t>
      </w:r>
    </w:p>
    <w:p w:rsidR="0007209B" w:rsidRPr="0007209B" w:rsidRDefault="0007209B" w:rsidP="0007209B">
      <w:pPr>
        <w:rPr>
          <w:snapToGrid w:val="0"/>
          <w:szCs w:val="24"/>
        </w:rPr>
      </w:pPr>
      <w:r w:rsidRPr="0007209B">
        <w:rPr>
          <w:snapToGrid w:val="0"/>
          <w:szCs w:val="24"/>
        </w:rPr>
        <w:t>Je verse la farine tamisée dans ma terrine et j'y creuse un trou : cela s'appelle, nous l'avons vu, un puits ou encore une  fontaine.</w:t>
      </w:r>
    </w:p>
    <w:p w:rsidR="0007209B" w:rsidRPr="0007209B" w:rsidRDefault="0007209B" w:rsidP="0007209B">
      <w:pPr>
        <w:rPr>
          <w:snapToGrid w:val="0"/>
          <w:szCs w:val="24"/>
        </w:rPr>
      </w:pPr>
      <w:r w:rsidRPr="0007209B">
        <w:rPr>
          <w:snapToGrid w:val="0"/>
          <w:szCs w:val="24"/>
        </w:rPr>
        <w:t>J'y ajoute un œuf, que j'ai cassé, au préalable, pour s'assurer de sa fraîcheur, dans un bol à part. J'ajoute, de la même manière, le deuxième œuf et puis le troisième...</w:t>
      </w:r>
    </w:p>
    <w:p w:rsidR="0007209B" w:rsidRPr="0007209B" w:rsidRDefault="0007209B" w:rsidP="0007209B">
      <w:pPr>
        <w:rPr>
          <w:snapToGrid w:val="0"/>
          <w:szCs w:val="24"/>
        </w:rPr>
      </w:pPr>
      <w:r w:rsidRPr="0007209B">
        <w:rPr>
          <w:snapToGrid w:val="0"/>
          <w:szCs w:val="24"/>
        </w:rPr>
        <w:t>Maintenant, il faut mélanger tous ces ingrédients avec beaucoup de soin pour qu'il ne se forme pas de grumeaux. Je plonge donc ma spatule dans le milieu du puits et je tourne doucement, agrandissant progressivement le mouv</w:t>
      </w:r>
      <w:r w:rsidRPr="0007209B">
        <w:rPr>
          <w:snapToGrid w:val="0"/>
          <w:szCs w:val="24"/>
        </w:rPr>
        <w:t>e</w:t>
      </w:r>
      <w:r w:rsidRPr="0007209B">
        <w:rPr>
          <w:snapToGrid w:val="0"/>
          <w:szCs w:val="24"/>
        </w:rPr>
        <w:t>ment, pour faire s'écrouler peu à peu les dunes de farine.</w:t>
      </w:r>
    </w:p>
    <w:p w:rsidR="0007209B" w:rsidRPr="0007209B" w:rsidRDefault="0007209B" w:rsidP="0007209B">
      <w:pPr>
        <w:rPr>
          <w:snapToGrid w:val="0"/>
          <w:szCs w:val="24"/>
        </w:rPr>
      </w:pPr>
      <w:r w:rsidRPr="0007209B">
        <w:rPr>
          <w:snapToGrid w:val="0"/>
          <w:szCs w:val="24"/>
        </w:rPr>
        <w:t>L'opération est de plus en plus difficile, car la pâte épaissit : il est temps d'ajouter le lait, en le faisant couler par petites quantités. Je tourne avec ma spatule. La pâte devient l</w:t>
      </w:r>
      <w:r w:rsidRPr="0007209B">
        <w:rPr>
          <w:snapToGrid w:val="0"/>
          <w:szCs w:val="24"/>
        </w:rPr>
        <w:t>i</w:t>
      </w:r>
      <w:r w:rsidRPr="0007209B">
        <w:rPr>
          <w:snapToGrid w:val="0"/>
          <w:szCs w:val="24"/>
        </w:rPr>
        <w:t>quide. Attention! Il ne faut pas que je mélange trop fort, car elle risquerait de jaillir hors de ma terrine.</w:t>
      </w:r>
    </w:p>
    <w:p w:rsidR="0007209B" w:rsidRPr="0007209B" w:rsidRDefault="0007209B" w:rsidP="0007209B">
      <w:pPr>
        <w:rPr>
          <w:snapToGrid w:val="0"/>
          <w:szCs w:val="24"/>
        </w:rPr>
      </w:pPr>
      <w:r w:rsidRPr="0007209B">
        <w:rPr>
          <w:snapToGrid w:val="0"/>
          <w:szCs w:val="24"/>
        </w:rPr>
        <w:t>Voilà : j'ai utilisé tout le lait, je mets le sel, l'huile, le sucre.</w:t>
      </w:r>
    </w:p>
    <w:p w:rsidR="0007209B" w:rsidRPr="0007209B" w:rsidRDefault="0007209B" w:rsidP="0007209B">
      <w:pPr>
        <w:rPr>
          <w:szCs w:val="24"/>
        </w:rPr>
      </w:pPr>
      <w:r w:rsidRPr="0007209B">
        <w:rPr>
          <w:snapToGrid w:val="0"/>
          <w:szCs w:val="24"/>
        </w:rPr>
        <w:t>Il ne reste plus qu'à verser la cuillerée d'eau de fleur d'oranger (ou de vanille en poudre, ou de rhum) et ma pâte est terminée.</w:t>
      </w:r>
    </w:p>
    <w:sectPr w:rsidR="0007209B" w:rsidRPr="0007209B" w:rsidSect="0007209B">
      <w:pgSz w:w="11906" w:h="16838"/>
      <w:pgMar w:top="1418" w:right="851" w:bottom="1418" w:left="1134"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attachedTemplate r:id="rId1"/>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09B"/>
    <w:rsid w:val="0007209B"/>
    <w:rsid w:val="007236F3"/>
    <w:rsid w:val="00B2559C"/>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15F924-909F-455C-8366-3D70DB12C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B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209B"/>
    <w:pPr>
      <w:spacing w:after="0" w:line="240" w:lineRule="auto"/>
    </w:pPr>
    <w:rPr>
      <w:rFonts w:ascii="Cambria" w:eastAsia="Times New Roman" w:hAnsi="Cambria" w:cs="Times New Roman"/>
      <w:sz w:val="24"/>
      <w:szCs w:val="20"/>
      <w:lang w:val="fr-FR" w:eastAsia="fr-FR"/>
    </w:rPr>
  </w:style>
  <w:style w:type="paragraph" w:styleId="Titre1">
    <w:name w:val="heading 1"/>
    <w:basedOn w:val="Normal"/>
    <w:next w:val="Normal"/>
    <w:link w:val="Titre1Car"/>
    <w:uiPriority w:val="9"/>
    <w:qFormat/>
    <w:rsid w:val="00B2559C"/>
    <w:pPr>
      <w:keepNext/>
      <w:keepLines/>
      <w:spacing w:after="360"/>
      <w:outlineLvl w:val="0"/>
    </w:pPr>
    <w:rPr>
      <w:rFonts w:eastAsiaTheme="majorEastAsia" w:cstheme="majorBidi"/>
      <w:b/>
      <w:i/>
      <w:color w:val="2E74B5" w:themeColor="accent1" w:themeShade="BF"/>
      <w:sz w:val="28"/>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559C"/>
    <w:rPr>
      <w:rFonts w:ascii="Cambria" w:eastAsiaTheme="majorEastAsia" w:hAnsi="Cambria" w:cstheme="majorBidi"/>
      <w:b/>
      <w:i/>
      <w:color w:val="2E74B5" w:themeColor="accent1" w:themeShade="BF"/>
      <w:sz w:val="28"/>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tilisateurs\Soneb\Documents\Mod&#232;les%20Office%20personnalis&#233;s\Soneb.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Soneb.dotx</Template>
  <TotalTime>8</TotalTime>
  <Pages>1</Pages>
  <Words>247</Words>
  <Characters>1359</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Elrocl</dc:creator>
  <cp:keywords/>
  <dc:description/>
  <cp:lastModifiedBy>Elrocl</cp:lastModifiedBy>
  <cp:revision>1</cp:revision>
  <dcterms:created xsi:type="dcterms:W3CDTF">2016-11-17T17:15:00Z</dcterms:created>
  <dcterms:modified xsi:type="dcterms:W3CDTF">2016-11-17T17:23:00Z</dcterms:modified>
</cp:coreProperties>
</file>