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C8F" w:rsidRPr="00002C8F" w:rsidRDefault="00002C8F" w:rsidP="00002C8F">
      <w:pPr>
        <w:pStyle w:val="Titre"/>
      </w:pPr>
      <w:r w:rsidRPr="00002C8F">
        <w:t>Women &lt;code&gt; festival</w:t>
      </w:r>
    </w:p>
    <w:p w:rsidR="00B5369C" w:rsidRPr="00B5369C" w:rsidRDefault="006B57DC" w:rsidP="00186175">
      <w:pPr>
        <w:pStyle w:val="Titre1"/>
      </w:pPr>
      <w:r w:rsidRPr="00B34AF5">
        <w:t>Vocabulaire</w:t>
      </w:r>
      <w:r w:rsidR="00002C8F">
        <w:t xml:space="preserve"> 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331"/>
        <w:gridCol w:w="1103"/>
        <w:gridCol w:w="4628"/>
      </w:tblGrid>
      <w:tr w:rsidR="00FF7028" w:rsidTr="00F30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FF7028" w:rsidRPr="00BC011C" w:rsidRDefault="00FF7028" w:rsidP="00FF7028">
            <w:r>
              <w:t>FR</w:t>
            </w:r>
          </w:p>
        </w:tc>
        <w:tc>
          <w:tcPr>
            <w:tcW w:w="1103" w:type="dxa"/>
          </w:tcPr>
          <w:p w:rsidR="00FF7028" w:rsidRDefault="00FF7028" w:rsidP="00FF7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4628" w:type="dxa"/>
          </w:tcPr>
          <w:p w:rsidR="00FF7028" w:rsidRDefault="00FF7028" w:rsidP="00FF7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Définitions</w:t>
            </w:r>
          </w:p>
        </w:tc>
      </w:tr>
      <w:tr w:rsidR="00D65CCC" w:rsidTr="00F30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D65CCC" w:rsidRPr="00BC011C" w:rsidRDefault="00D65CCC" w:rsidP="00FF7028">
            <w:r w:rsidRPr="00BC011C">
              <w:t>Algorithme</w:t>
            </w:r>
          </w:p>
        </w:tc>
        <w:tc>
          <w:tcPr>
            <w:tcW w:w="1103" w:type="dxa"/>
          </w:tcPr>
          <w:p w:rsidR="00D65CCC" w:rsidRDefault="00D65CCC" w:rsidP="00FF7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28" w:type="dxa"/>
          </w:tcPr>
          <w:p w:rsidR="00D65CCC" w:rsidRDefault="00D65CCC" w:rsidP="00FF7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Suite d’instruction permettant de résoudre un problème ou suite d’opération permettant d’obtenir un résultat</w:t>
            </w:r>
          </w:p>
        </w:tc>
      </w:tr>
      <w:tr w:rsidR="00D65CCC" w:rsidTr="00F30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D65CCC" w:rsidRPr="00BC011C" w:rsidRDefault="00D65CCC" w:rsidP="000506F0">
            <w:r w:rsidRPr="00BC011C">
              <w:t>Chaîne de caractère</w:t>
            </w:r>
          </w:p>
        </w:tc>
        <w:tc>
          <w:tcPr>
            <w:tcW w:w="1103" w:type="dxa"/>
          </w:tcPr>
          <w:p w:rsidR="00D65CCC" w:rsidRDefault="00D65CCC" w:rsidP="0005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628" w:type="dxa"/>
          </w:tcPr>
          <w:p w:rsidR="00D65CCC" w:rsidRDefault="00D65CCC" w:rsidP="0005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 données alphanumérique.</w:t>
            </w:r>
          </w:p>
          <w:p w:rsidR="00D65CCC" w:rsidRDefault="00D65CCC" w:rsidP="0005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Texte constitué d’une suite de lettre ou de caractère</w:t>
            </w:r>
          </w:p>
        </w:tc>
      </w:tr>
      <w:tr w:rsidR="00066993" w:rsidTr="00F30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066993" w:rsidRPr="00BC011C" w:rsidRDefault="00066993" w:rsidP="000506F0">
            <w:r>
              <w:t xml:space="preserve">Commande </w:t>
            </w:r>
          </w:p>
        </w:tc>
        <w:tc>
          <w:tcPr>
            <w:tcW w:w="1103" w:type="dxa"/>
          </w:tcPr>
          <w:p w:rsidR="00066993" w:rsidRDefault="00066993" w:rsidP="0005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28" w:type="dxa"/>
          </w:tcPr>
          <w:p w:rsidR="00066993" w:rsidRDefault="00066993" w:rsidP="0005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066993">
              <w:t>uite d'ordres et d'actions à exécuter.</w:t>
            </w:r>
          </w:p>
        </w:tc>
      </w:tr>
      <w:tr w:rsidR="00D65CCC" w:rsidTr="00F30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D65CCC" w:rsidRPr="00BC011C" w:rsidRDefault="00D65CCC" w:rsidP="000506F0">
            <w:r w:rsidRPr="00BC011C">
              <w:t>Fonction</w:t>
            </w:r>
          </w:p>
        </w:tc>
        <w:tc>
          <w:tcPr>
            <w:tcW w:w="1103" w:type="dxa"/>
          </w:tcPr>
          <w:p w:rsidR="00D65CCC" w:rsidRDefault="00D65CCC" w:rsidP="0005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  <w:tc>
          <w:tcPr>
            <w:tcW w:w="4628" w:type="dxa"/>
          </w:tcPr>
          <w:p w:rsidR="00D65CCC" w:rsidRDefault="00D65CCC" w:rsidP="0005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6F0">
              <w:rPr>
                <w:sz w:val="22"/>
                <w:szCs w:val="22"/>
              </w:rPr>
              <w:t>une fonction est une portion de code représentant un sous-programme</w:t>
            </w:r>
            <w:r>
              <w:t xml:space="preserve">. Une fonction a la </w:t>
            </w:r>
            <w:r w:rsidRPr="000506F0">
              <w:t>capacité d'effectuer un calcul ou une tâ</w:t>
            </w:r>
            <w:r w:rsidR="00886C91">
              <w:t>che indépendamment du programme</w:t>
            </w:r>
          </w:p>
        </w:tc>
      </w:tr>
      <w:tr w:rsidR="00D65CCC" w:rsidTr="00F30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D65CCC" w:rsidRPr="00BC011C" w:rsidRDefault="00D65CCC" w:rsidP="000506F0">
            <w:r w:rsidRPr="00BC011C">
              <w:t>Instruction</w:t>
            </w:r>
          </w:p>
        </w:tc>
        <w:tc>
          <w:tcPr>
            <w:tcW w:w="1103" w:type="dxa"/>
          </w:tcPr>
          <w:p w:rsidR="00D65CCC" w:rsidRDefault="00D65CCC" w:rsidP="0005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28" w:type="dxa"/>
          </w:tcPr>
          <w:p w:rsidR="00D65CCC" w:rsidRDefault="00D65CCC" w:rsidP="0005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6F0">
              <w:t>Une instruction informatique désigne une étape dans un programme informatique</w:t>
            </w:r>
            <w:r>
              <w:t>.</w:t>
            </w:r>
          </w:p>
          <w:p w:rsidR="00D65CCC" w:rsidRDefault="00D65CCC" w:rsidP="0005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6F0">
              <w:t>Une instruction dicte à l'ordinateur l'action nécessaire qu'il doit effectuer avant de passer à l'instruction suivante</w:t>
            </w:r>
          </w:p>
        </w:tc>
      </w:tr>
      <w:tr w:rsidR="00D65CCC" w:rsidTr="00F30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D65CCC" w:rsidRPr="00BC011C" w:rsidRDefault="00D65CCC" w:rsidP="000506F0">
            <w:r w:rsidRPr="00BC011C">
              <w:t>Langage de programmation</w:t>
            </w:r>
          </w:p>
        </w:tc>
        <w:tc>
          <w:tcPr>
            <w:tcW w:w="1103" w:type="dxa"/>
          </w:tcPr>
          <w:p w:rsidR="00D65CCC" w:rsidRDefault="00D65CCC" w:rsidP="0005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8" w:type="dxa"/>
          </w:tcPr>
          <w:p w:rsidR="00D65CCC" w:rsidRDefault="00D65CCC" w:rsidP="0005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6F0">
              <w:t>est un code de communication, permettant à un être humain de dialoguer avec une machine en lui soumettant des instructions</w:t>
            </w:r>
          </w:p>
        </w:tc>
      </w:tr>
      <w:tr w:rsidR="00886C91" w:rsidTr="00F30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886C91" w:rsidRPr="00BC011C" w:rsidRDefault="00886C91" w:rsidP="000506F0">
            <w:r>
              <w:t>Langage compilé</w:t>
            </w:r>
          </w:p>
        </w:tc>
        <w:tc>
          <w:tcPr>
            <w:tcW w:w="1103" w:type="dxa"/>
          </w:tcPr>
          <w:p w:rsidR="00886C91" w:rsidRDefault="00886C91" w:rsidP="0005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28" w:type="dxa"/>
          </w:tcPr>
          <w:p w:rsidR="00886C91" w:rsidRPr="000506F0" w:rsidRDefault="00886C91" w:rsidP="0005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JAVA, PHP, Python, …</w:t>
            </w:r>
          </w:p>
        </w:tc>
      </w:tr>
      <w:tr w:rsidR="00886C91" w:rsidTr="00F30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886C91" w:rsidRDefault="00886C91" w:rsidP="000506F0">
            <w:r>
              <w:t xml:space="preserve">Langage </w:t>
            </w:r>
            <w:r w:rsidR="001B556A">
              <w:t>interprété</w:t>
            </w:r>
          </w:p>
        </w:tc>
        <w:tc>
          <w:tcPr>
            <w:tcW w:w="1103" w:type="dxa"/>
          </w:tcPr>
          <w:p w:rsidR="00886C91" w:rsidRDefault="00886C91" w:rsidP="0005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8" w:type="dxa"/>
          </w:tcPr>
          <w:p w:rsidR="00886C91" w:rsidRPr="000506F0" w:rsidRDefault="00886C91" w:rsidP="0005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Interprété directement par le navigateur : HTML CSS, JS</w:t>
            </w:r>
          </w:p>
        </w:tc>
      </w:tr>
      <w:tr w:rsidR="00D65CCC" w:rsidTr="00F30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D65CCC" w:rsidRPr="00BC011C" w:rsidRDefault="00D65CCC" w:rsidP="000506F0">
            <w:r w:rsidRPr="00BC011C">
              <w:t>Méthode</w:t>
            </w:r>
          </w:p>
        </w:tc>
        <w:tc>
          <w:tcPr>
            <w:tcW w:w="1103" w:type="dxa"/>
          </w:tcPr>
          <w:p w:rsidR="00D65CCC" w:rsidRDefault="00D65CCC" w:rsidP="0005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28" w:type="dxa"/>
          </w:tcPr>
          <w:p w:rsidR="00D65CCC" w:rsidRDefault="00D65CCC" w:rsidP="0005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5CCC" w:rsidTr="00F30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D65CCC" w:rsidRPr="00BC011C" w:rsidRDefault="00D65CCC" w:rsidP="000506F0">
            <w:r w:rsidRPr="005D76F3">
              <w:t>Opérandes</w:t>
            </w:r>
          </w:p>
        </w:tc>
        <w:tc>
          <w:tcPr>
            <w:tcW w:w="1103" w:type="dxa"/>
          </w:tcPr>
          <w:p w:rsidR="00D65CCC" w:rsidRDefault="00D65CCC" w:rsidP="0005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8" w:type="dxa"/>
          </w:tcPr>
          <w:p w:rsidR="00D65CCC" w:rsidRDefault="00D65CCC" w:rsidP="0005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5CCC" w:rsidTr="00F30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D65CCC" w:rsidRPr="00BC011C" w:rsidRDefault="00D65CCC" w:rsidP="005D76F3">
            <w:r>
              <w:t xml:space="preserve">Opérateurs </w:t>
            </w:r>
          </w:p>
        </w:tc>
        <w:tc>
          <w:tcPr>
            <w:tcW w:w="1103" w:type="dxa"/>
          </w:tcPr>
          <w:p w:rsidR="00D65CCC" w:rsidRDefault="00D65CCC" w:rsidP="0005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28" w:type="dxa"/>
          </w:tcPr>
          <w:p w:rsidR="00D65CCC" w:rsidRDefault="00D65CCC" w:rsidP="0005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5CCC" w:rsidTr="00F30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D65CCC" w:rsidRPr="00BC011C" w:rsidRDefault="00D65CCC" w:rsidP="000506F0">
            <w:r w:rsidRPr="00BC011C">
              <w:t>Opération</w:t>
            </w:r>
          </w:p>
        </w:tc>
        <w:tc>
          <w:tcPr>
            <w:tcW w:w="1103" w:type="dxa"/>
          </w:tcPr>
          <w:p w:rsidR="00D65CCC" w:rsidRDefault="00D65CCC" w:rsidP="0005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8" w:type="dxa"/>
          </w:tcPr>
          <w:p w:rsidR="00D65CCC" w:rsidRDefault="00D65CCC" w:rsidP="0005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C91" w:rsidTr="00F30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D65CCC" w:rsidRPr="00BC011C" w:rsidRDefault="00D65CCC" w:rsidP="000506F0">
            <w:r w:rsidRPr="00BC011C">
              <w:t>Procédure</w:t>
            </w:r>
          </w:p>
        </w:tc>
        <w:tc>
          <w:tcPr>
            <w:tcW w:w="1103" w:type="dxa"/>
          </w:tcPr>
          <w:p w:rsidR="00D65CCC" w:rsidRDefault="00D65CCC" w:rsidP="0005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28" w:type="dxa"/>
          </w:tcPr>
          <w:p w:rsidR="00D65CCC" w:rsidRDefault="00D65CCC" w:rsidP="0005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5CCC" w:rsidTr="00F30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D65CCC" w:rsidRPr="00BC011C" w:rsidRDefault="00D65CCC" w:rsidP="000506F0">
            <w:r w:rsidRPr="00BC011C">
              <w:t>Programme</w:t>
            </w:r>
          </w:p>
        </w:tc>
        <w:tc>
          <w:tcPr>
            <w:tcW w:w="1103" w:type="dxa"/>
          </w:tcPr>
          <w:p w:rsidR="00D65CCC" w:rsidRDefault="00D65CCC" w:rsidP="0005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8" w:type="dxa"/>
          </w:tcPr>
          <w:p w:rsidR="00D65CCC" w:rsidRDefault="00D65CCC" w:rsidP="0005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6F0">
              <w:t>Un programme informatique est constitué d'une suite d'instructions</w:t>
            </w:r>
            <w:r>
              <w:t>.</w:t>
            </w:r>
          </w:p>
          <w:p w:rsidR="00D65CCC" w:rsidRDefault="00D65CCC" w:rsidP="0005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6F0">
              <w:t xml:space="preserve">Un programme informatique est </w:t>
            </w:r>
            <w:r>
              <w:t xml:space="preserve">un </w:t>
            </w:r>
            <w:r w:rsidRPr="000506F0">
              <w:t>ensemble d'opérations destinées à être exécutées par un ordinateur.</w:t>
            </w:r>
          </w:p>
          <w:p w:rsidR="00076C99" w:rsidRDefault="00076C99" w:rsidP="0005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Cf</w:t>
            </w:r>
            <w:proofErr w:type="spellEnd"/>
            <w:r>
              <w:t xml:space="preserve"> recette </w:t>
            </w:r>
            <w:proofErr w:type="spellStart"/>
            <w:r>
              <w:t>crèpes</w:t>
            </w:r>
            <w:proofErr w:type="spellEnd"/>
            <w:r>
              <w:t>, liste des ingrédients, proportions ordre</w:t>
            </w:r>
            <w:bookmarkStart w:id="0" w:name="_GoBack"/>
            <w:bookmarkEnd w:id="0"/>
          </w:p>
        </w:tc>
      </w:tr>
      <w:tr w:rsidR="00886C91" w:rsidTr="00F30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D65CCC" w:rsidRPr="00BC011C" w:rsidRDefault="00D65CCC" w:rsidP="000506F0">
            <w:r w:rsidRPr="00BC011C">
              <w:t>Syntaxe</w:t>
            </w:r>
          </w:p>
        </w:tc>
        <w:tc>
          <w:tcPr>
            <w:tcW w:w="1103" w:type="dxa"/>
          </w:tcPr>
          <w:p w:rsidR="00D65CCC" w:rsidRDefault="00D65CCC" w:rsidP="0005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28" w:type="dxa"/>
          </w:tcPr>
          <w:p w:rsidR="00D65CCC" w:rsidRPr="001B556A" w:rsidRDefault="001B556A" w:rsidP="001B5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B556A">
              <w:rPr>
                <w:i/>
              </w:rPr>
              <w:t>« Comment écrit-on ceci dans ce langage »</w:t>
            </w:r>
          </w:p>
        </w:tc>
      </w:tr>
      <w:tr w:rsidR="00886C91" w:rsidTr="00F30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D65CCC" w:rsidRPr="00BC011C" w:rsidRDefault="00D65CCC" w:rsidP="000506F0">
            <w:r w:rsidRPr="00BC011C">
              <w:t>Terminal</w:t>
            </w:r>
            <w:r w:rsidR="001124FC">
              <w:t xml:space="preserve"> = Console</w:t>
            </w:r>
          </w:p>
        </w:tc>
        <w:tc>
          <w:tcPr>
            <w:tcW w:w="1103" w:type="dxa"/>
          </w:tcPr>
          <w:p w:rsidR="00D65CCC" w:rsidRDefault="00D65CCC" w:rsidP="0005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8" w:type="dxa"/>
          </w:tcPr>
          <w:p w:rsidR="00D65CCC" w:rsidRDefault="006E4BE9" w:rsidP="006E4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BE9">
              <w:rPr>
                <w:i/>
              </w:rPr>
              <w:t>Fenêtre</w:t>
            </w:r>
            <w:r>
              <w:t xml:space="preserve"> </w:t>
            </w:r>
            <w:r w:rsidRPr="006E4BE9">
              <w:t>dédié à l'e</w:t>
            </w:r>
            <w:r w:rsidR="00066993">
              <w:t>nvoi et au retour de commande</w:t>
            </w:r>
          </w:p>
        </w:tc>
      </w:tr>
      <w:tr w:rsidR="00066993" w:rsidTr="00F30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D65CCC" w:rsidRPr="00BC011C" w:rsidRDefault="00D65CCC" w:rsidP="000506F0">
            <w:r w:rsidRPr="00BC011C">
              <w:t>Type</w:t>
            </w:r>
          </w:p>
        </w:tc>
        <w:tc>
          <w:tcPr>
            <w:tcW w:w="1103" w:type="dxa"/>
          </w:tcPr>
          <w:p w:rsidR="00D65CCC" w:rsidRDefault="00D65CCC" w:rsidP="0005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28" w:type="dxa"/>
          </w:tcPr>
          <w:p w:rsidR="00D65CCC" w:rsidRDefault="00D65CCC" w:rsidP="0005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5CCC" w:rsidTr="00F30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1" w:type="dxa"/>
          </w:tcPr>
          <w:p w:rsidR="00D65CCC" w:rsidRDefault="00D65CCC" w:rsidP="000506F0">
            <w:r w:rsidRPr="00BC011C">
              <w:t>Variable</w:t>
            </w:r>
          </w:p>
        </w:tc>
        <w:tc>
          <w:tcPr>
            <w:tcW w:w="1103" w:type="dxa"/>
          </w:tcPr>
          <w:p w:rsidR="00D65CCC" w:rsidRDefault="00D65CCC" w:rsidP="0005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8" w:type="dxa"/>
          </w:tcPr>
          <w:p w:rsidR="00D65CCC" w:rsidRDefault="00D65CCC" w:rsidP="0005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Une variable est nommée (étiquette) et  contient une valeur enregistrée dans la mémoire de l’ordinateur </w:t>
            </w:r>
          </w:p>
        </w:tc>
      </w:tr>
    </w:tbl>
    <w:p w:rsidR="005D76F3" w:rsidRDefault="005D76F3"/>
    <w:p w:rsidR="005D76F3" w:rsidRDefault="005D76F3"/>
    <w:p w:rsidR="00290C46" w:rsidRDefault="00290C46">
      <w:r>
        <w:lastRenderedPageBreak/>
        <w:br w:type="page"/>
      </w:r>
    </w:p>
    <w:p w:rsidR="00D65CCC" w:rsidRDefault="00D65CCC"/>
    <w:tbl>
      <w:tblPr>
        <w:tblStyle w:val="TableauGrille4-Accentuation1"/>
        <w:tblW w:w="5000" w:type="pct"/>
        <w:jc w:val="center"/>
        <w:tblLook w:val="04A0" w:firstRow="1" w:lastRow="0" w:firstColumn="1" w:lastColumn="0" w:noHBand="0" w:noVBand="1"/>
      </w:tblPr>
      <w:tblGrid>
        <w:gridCol w:w="2932"/>
        <w:gridCol w:w="6130"/>
      </w:tblGrid>
      <w:tr w:rsidR="005D76F3" w:rsidRPr="00186175" w:rsidTr="005D7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5D76F3" w:rsidRPr="00186175" w:rsidRDefault="005D76F3" w:rsidP="00BF45E1">
            <w:r w:rsidRPr="00BC011C">
              <w:t>Opérateurs de comparaison</w:t>
            </w:r>
          </w:p>
        </w:tc>
      </w:tr>
      <w:tr w:rsidR="005D76F3" w:rsidRPr="00186175" w:rsidTr="005D7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pct"/>
          </w:tcPr>
          <w:p w:rsidR="005D76F3" w:rsidRPr="00665549" w:rsidRDefault="005D76F3" w:rsidP="00BF45E1">
            <w:pPr>
              <w:rPr>
                <w:sz w:val="24"/>
              </w:rPr>
            </w:pPr>
            <w:r w:rsidRPr="00665549">
              <w:rPr>
                <w:sz w:val="24"/>
              </w:rPr>
              <w:t xml:space="preserve">&lt; </w:t>
            </w:r>
          </w:p>
        </w:tc>
        <w:tc>
          <w:tcPr>
            <w:tcW w:w="3382" w:type="pct"/>
          </w:tcPr>
          <w:p w:rsidR="005D76F3" w:rsidRPr="00186175" w:rsidRDefault="005D76F3" w:rsidP="00BF45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6175">
              <w:t>strictement inférieur</w:t>
            </w:r>
          </w:p>
        </w:tc>
      </w:tr>
      <w:tr w:rsidR="005D76F3" w:rsidRPr="00186175" w:rsidTr="005D76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pct"/>
          </w:tcPr>
          <w:p w:rsidR="005D76F3" w:rsidRPr="00665549" w:rsidRDefault="005D76F3" w:rsidP="00BF45E1">
            <w:pPr>
              <w:rPr>
                <w:sz w:val="24"/>
              </w:rPr>
            </w:pPr>
            <w:r w:rsidRPr="00665549">
              <w:rPr>
                <w:sz w:val="24"/>
              </w:rPr>
              <w:t xml:space="preserve">&gt; </w:t>
            </w:r>
          </w:p>
        </w:tc>
        <w:tc>
          <w:tcPr>
            <w:tcW w:w="3382" w:type="pct"/>
          </w:tcPr>
          <w:p w:rsidR="005D76F3" w:rsidRPr="00186175" w:rsidRDefault="005D76F3" w:rsidP="00BF4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175">
              <w:t>strictement supérieur</w:t>
            </w:r>
          </w:p>
        </w:tc>
      </w:tr>
      <w:tr w:rsidR="005D76F3" w:rsidRPr="00186175" w:rsidTr="005D7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pct"/>
          </w:tcPr>
          <w:p w:rsidR="005D76F3" w:rsidRPr="00665549" w:rsidRDefault="005D76F3" w:rsidP="00BF45E1">
            <w:pPr>
              <w:rPr>
                <w:sz w:val="24"/>
              </w:rPr>
            </w:pPr>
            <w:r w:rsidRPr="00665549">
              <w:rPr>
                <w:sz w:val="24"/>
              </w:rPr>
              <w:t xml:space="preserve">&lt;= </w:t>
            </w:r>
          </w:p>
        </w:tc>
        <w:tc>
          <w:tcPr>
            <w:tcW w:w="3382" w:type="pct"/>
          </w:tcPr>
          <w:p w:rsidR="005D76F3" w:rsidRPr="00186175" w:rsidRDefault="005D76F3" w:rsidP="00BF45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6175">
              <w:t>inférieur ou égal</w:t>
            </w:r>
          </w:p>
        </w:tc>
      </w:tr>
      <w:tr w:rsidR="005D76F3" w:rsidRPr="00186175" w:rsidTr="005D76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pct"/>
          </w:tcPr>
          <w:p w:rsidR="005D76F3" w:rsidRPr="00665549" w:rsidRDefault="005D76F3" w:rsidP="00BF45E1">
            <w:pPr>
              <w:rPr>
                <w:sz w:val="24"/>
              </w:rPr>
            </w:pPr>
            <w:r w:rsidRPr="00665549">
              <w:rPr>
                <w:sz w:val="24"/>
              </w:rPr>
              <w:t xml:space="preserve">&gt;= </w:t>
            </w:r>
          </w:p>
        </w:tc>
        <w:tc>
          <w:tcPr>
            <w:tcW w:w="3382" w:type="pct"/>
          </w:tcPr>
          <w:p w:rsidR="005D76F3" w:rsidRPr="00186175" w:rsidRDefault="005D76F3" w:rsidP="00BF4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175">
              <w:t>supérieur ou égal</w:t>
            </w:r>
          </w:p>
        </w:tc>
      </w:tr>
      <w:tr w:rsidR="005D76F3" w:rsidRPr="00186175" w:rsidTr="005D7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pct"/>
          </w:tcPr>
          <w:p w:rsidR="005D76F3" w:rsidRPr="00665549" w:rsidRDefault="005D76F3" w:rsidP="00BF45E1">
            <w:pPr>
              <w:rPr>
                <w:sz w:val="24"/>
              </w:rPr>
            </w:pPr>
            <w:r w:rsidRPr="00665549">
              <w:rPr>
                <w:sz w:val="24"/>
              </w:rPr>
              <w:t xml:space="preserve">== </w:t>
            </w:r>
          </w:p>
        </w:tc>
        <w:tc>
          <w:tcPr>
            <w:tcW w:w="3382" w:type="pct"/>
          </w:tcPr>
          <w:p w:rsidR="005D76F3" w:rsidRPr="00186175" w:rsidRDefault="005D76F3" w:rsidP="00BF45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6175">
              <w:t>égal</w:t>
            </w:r>
          </w:p>
        </w:tc>
      </w:tr>
      <w:tr w:rsidR="005D76F3" w:rsidRPr="00186175" w:rsidTr="005D76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pct"/>
          </w:tcPr>
          <w:p w:rsidR="005D76F3" w:rsidRPr="00665549" w:rsidRDefault="005D76F3" w:rsidP="00BF45E1">
            <w:pPr>
              <w:rPr>
                <w:sz w:val="24"/>
              </w:rPr>
            </w:pPr>
            <w:r w:rsidRPr="00665549">
              <w:rPr>
                <w:sz w:val="24"/>
              </w:rPr>
              <w:t xml:space="preserve">!= </w:t>
            </w:r>
          </w:p>
        </w:tc>
        <w:tc>
          <w:tcPr>
            <w:tcW w:w="3382" w:type="pct"/>
          </w:tcPr>
          <w:p w:rsidR="005D76F3" w:rsidRPr="00186175" w:rsidRDefault="005D76F3" w:rsidP="00BF4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175">
              <w:t>différent</w:t>
            </w:r>
          </w:p>
        </w:tc>
      </w:tr>
      <w:tr w:rsidR="005D76F3" w:rsidRPr="00186175" w:rsidTr="005D7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pct"/>
          </w:tcPr>
          <w:p w:rsidR="005D76F3" w:rsidRPr="00665549" w:rsidRDefault="005D76F3" w:rsidP="00BF45E1">
            <w:pPr>
              <w:rPr>
                <w:sz w:val="24"/>
              </w:rPr>
            </w:pPr>
            <w:r w:rsidRPr="00665549">
              <w:rPr>
                <w:sz w:val="24"/>
              </w:rPr>
              <w:t xml:space="preserve">&lt;&gt; </w:t>
            </w:r>
          </w:p>
        </w:tc>
        <w:tc>
          <w:tcPr>
            <w:tcW w:w="3382" w:type="pct"/>
          </w:tcPr>
          <w:p w:rsidR="005D76F3" w:rsidRPr="00186175" w:rsidRDefault="005D76F3" w:rsidP="00BF45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6175">
              <w:t>différent, on utilisera de préférence !=</w:t>
            </w:r>
          </w:p>
        </w:tc>
      </w:tr>
      <w:tr w:rsidR="005D76F3" w:rsidRPr="00186175" w:rsidTr="005D76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pct"/>
          </w:tcPr>
          <w:p w:rsidR="005D76F3" w:rsidRPr="00665549" w:rsidRDefault="005D76F3" w:rsidP="00BF45E1">
            <w:pPr>
              <w:rPr>
                <w:i/>
                <w:color w:val="7F7F7F" w:themeColor="text1" w:themeTint="80"/>
                <w:sz w:val="24"/>
              </w:rPr>
            </w:pPr>
            <w:r w:rsidRPr="00665549">
              <w:rPr>
                <w:i/>
                <w:color w:val="7F7F7F" w:themeColor="text1" w:themeTint="80"/>
                <w:sz w:val="24"/>
              </w:rPr>
              <w:t xml:space="preserve">X </w:t>
            </w:r>
            <w:proofErr w:type="spellStart"/>
            <w:r w:rsidRPr="00665549">
              <w:rPr>
                <w:i/>
                <w:color w:val="7F7F7F" w:themeColor="text1" w:themeTint="80"/>
                <w:sz w:val="24"/>
              </w:rPr>
              <w:t>is</w:t>
            </w:r>
            <w:proofErr w:type="spellEnd"/>
            <w:r w:rsidRPr="00665549">
              <w:rPr>
                <w:i/>
                <w:color w:val="7F7F7F" w:themeColor="text1" w:themeTint="80"/>
                <w:sz w:val="24"/>
              </w:rPr>
              <w:t xml:space="preserve"> Y : X et Y </w:t>
            </w:r>
          </w:p>
        </w:tc>
        <w:tc>
          <w:tcPr>
            <w:tcW w:w="3382" w:type="pct"/>
          </w:tcPr>
          <w:p w:rsidR="005D76F3" w:rsidRPr="00D65CCC" w:rsidRDefault="005D76F3" w:rsidP="00BF4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F7F7F" w:themeColor="text1" w:themeTint="80"/>
              </w:rPr>
            </w:pPr>
            <w:r w:rsidRPr="00D65CCC">
              <w:rPr>
                <w:i/>
                <w:color w:val="7F7F7F" w:themeColor="text1" w:themeTint="80"/>
              </w:rPr>
              <w:t>représentent le même objet.</w:t>
            </w:r>
          </w:p>
        </w:tc>
      </w:tr>
      <w:tr w:rsidR="005D76F3" w:rsidTr="005D7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pct"/>
          </w:tcPr>
          <w:p w:rsidR="005D76F3" w:rsidRPr="00665549" w:rsidRDefault="005D76F3" w:rsidP="00BF45E1">
            <w:pPr>
              <w:rPr>
                <w:i/>
                <w:color w:val="7F7F7F" w:themeColor="text1" w:themeTint="80"/>
                <w:sz w:val="24"/>
              </w:rPr>
            </w:pPr>
            <w:r w:rsidRPr="00665549">
              <w:rPr>
                <w:i/>
                <w:color w:val="7F7F7F" w:themeColor="text1" w:themeTint="80"/>
                <w:sz w:val="24"/>
              </w:rPr>
              <w:t xml:space="preserve">X </w:t>
            </w:r>
            <w:proofErr w:type="spellStart"/>
            <w:r w:rsidRPr="00665549">
              <w:rPr>
                <w:i/>
                <w:color w:val="7F7F7F" w:themeColor="text1" w:themeTint="80"/>
                <w:sz w:val="24"/>
              </w:rPr>
              <w:t>is</w:t>
            </w:r>
            <w:proofErr w:type="spellEnd"/>
            <w:r w:rsidRPr="00665549">
              <w:rPr>
                <w:i/>
                <w:color w:val="7F7F7F" w:themeColor="text1" w:themeTint="80"/>
                <w:sz w:val="24"/>
              </w:rPr>
              <w:t xml:space="preserve"> not Y : X et Y </w:t>
            </w:r>
          </w:p>
        </w:tc>
        <w:tc>
          <w:tcPr>
            <w:tcW w:w="3382" w:type="pct"/>
          </w:tcPr>
          <w:p w:rsidR="005D76F3" w:rsidRPr="00D65CCC" w:rsidRDefault="005D76F3" w:rsidP="00BF45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7F7F7F" w:themeColor="text1" w:themeTint="80"/>
              </w:rPr>
            </w:pPr>
            <w:r w:rsidRPr="00D65CCC">
              <w:rPr>
                <w:i/>
                <w:color w:val="7F7F7F" w:themeColor="text1" w:themeTint="80"/>
              </w:rPr>
              <w:t>ne représentent pas le même objet</w:t>
            </w:r>
          </w:p>
        </w:tc>
      </w:tr>
    </w:tbl>
    <w:p w:rsidR="005D76F3" w:rsidRDefault="005D76F3"/>
    <w:tbl>
      <w:tblPr>
        <w:tblStyle w:val="TableauGrille4-Accentuation1"/>
        <w:tblW w:w="5000" w:type="pct"/>
        <w:jc w:val="center"/>
        <w:tblLook w:val="04A0" w:firstRow="1" w:lastRow="0" w:firstColumn="1" w:lastColumn="0" w:noHBand="0" w:noVBand="1"/>
      </w:tblPr>
      <w:tblGrid>
        <w:gridCol w:w="1570"/>
        <w:gridCol w:w="4520"/>
        <w:gridCol w:w="2972"/>
      </w:tblGrid>
      <w:tr w:rsidR="00D65CCC" w:rsidRPr="00F30651" w:rsidTr="00BF45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D65CCC" w:rsidRPr="00F30651" w:rsidRDefault="00D65CCC" w:rsidP="00BF45E1">
            <w:pPr>
              <w:spacing w:after="160" w:line="300" w:lineRule="auto"/>
            </w:pPr>
            <w:r w:rsidRPr="00BC011C">
              <w:t xml:space="preserve">Opérateurs </w:t>
            </w:r>
            <w:r w:rsidRPr="00186175">
              <w:t>mathématiques</w:t>
            </w:r>
          </w:p>
        </w:tc>
      </w:tr>
      <w:tr w:rsidR="00D65CCC" w:rsidRPr="00F30651" w:rsidTr="00D65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</w:tcPr>
          <w:p w:rsidR="00D65CCC" w:rsidRPr="00F30651" w:rsidRDefault="00D65CCC" w:rsidP="00BF45E1">
            <w:pPr>
              <w:spacing w:after="160" w:line="300" w:lineRule="auto"/>
            </w:pPr>
            <w:r w:rsidRPr="00F30651">
              <w:t>symbole</w:t>
            </w:r>
          </w:p>
        </w:tc>
        <w:tc>
          <w:tcPr>
            <w:tcW w:w="2494" w:type="pct"/>
          </w:tcPr>
          <w:p w:rsidR="00D65CCC" w:rsidRPr="00F30651" w:rsidRDefault="00D65CCC" w:rsidP="00D65CCC">
            <w:pPr>
              <w:spacing w:after="160"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30651">
              <w:rPr>
                <w:b/>
                <w:bCs/>
              </w:rPr>
              <w:t>types</w:t>
            </w:r>
          </w:p>
        </w:tc>
        <w:tc>
          <w:tcPr>
            <w:tcW w:w="1639" w:type="pct"/>
          </w:tcPr>
          <w:p w:rsidR="00D65CCC" w:rsidRPr="00F30651" w:rsidRDefault="00D65CCC" w:rsidP="00BF45E1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30651">
              <w:rPr>
                <w:b/>
                <w:bCs/>
              </w:rPr>
              <w:t>exemples</w:t>
            </w:r>
          </w:p>
        </w:tc>
      </w:tr>
      <w:tr w:rsidR="00D65CCC" w:rsidRPr="00F30651" w:rsidTr="00D65C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hideMark/>
          </w:tcPr>
          <w:p w:rsidR="00D65CCC" w:rsidRPr="00665549" w:rsidRDefault="00D65CCC" w:rsidP="00665549">
            <w:pPr>
              <w:spacing w:line="300" w:lineRule="auto"/>
              <w:rPr>
                <w:sz w:val="20"/>
              </w:rPr>
            </w:pPr>
            <w:r w:rsidRPr="00665549">
              <w:rPr>
                <w:sz w:val="20"/>
              </w:rPr>
              <w:t>+</w:t>
            </w:r>
          </w:p>
        </w:tc>
        <w:tc>
          <w:tcPr>
            <w:tcW w:w="2494" w:type="pct"/>
            <w:hideMark/>
          </w:tcPr>
          <w:p w:rsidR="00D65CCC" w:rsidRDefault="00D65CCC" w:rsidP="00665549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F30651">
              <w:t>ntier</w:t>
            </w:r>
            <w:r>
              <w:t>-</w:t>
            </w:r>
            <w:r w:rsidRPr="00F30651">
              <w:t xml:space="preserve"> réel</w:t>
            </w:r>
          </w:p>
          <w:p w:rsidR="00D65CCC" w:rsidRPr="00F30651" w:rsidRDefault="00D65CCC" w:rsidP="00665549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1">
              <w:t>chaîne de caractères</w:t>
            </w:r>
          </w:p>
        </w:tc>
        <w:tc>
          <w:tcPr>
            <w:tcW w:w="1639" w:type="pct"/>
            <w:hideMark/>
          </w:tcPr>
          <w:p w:rsidR="00D65CCC" w:rsidRPr="00F30651" w:rsidRDefault="00D65CCC" w:rsidP="00665549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1">
              <w:t>6+4 == 10</w:t>
            </w:r>
          </w:p>
          <w:p w:rsidR="00D65CCC" w:rsidRPr="00F30651" w:rsidRDefault="00D65CCC" w:rsidP="00665549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1">
              <w:t>"s" + "s"== "</w:t>
            </w:r>
            <w:proofErr w:type="spellStart"/>
            <w:r w:rsidRPr="00F30651">
              <w:t>ss</w:t>
            </w:r>
            <w:proofErr w:type="spellEnd"/>
            <w:r w:rsidRPr="00F30651">
              <w:t>"</w:t>
            </w:r>
          </w:p>
        </w:tc>
      </w:tr>
      <w:tr w:rsidR="00D65CCC" w:rsidRPr="00F30651" w:rsidTr="00D65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hideMark/>
          </w:tcPr>
          <w:p w:rsidR="00D65CCC" w:rsidRPr="00665549" w:rsidRDefault="00D65CCC" w:rsidP="00BF45E1">
            <w:pPr>
              <w:spacing w:after="160" w:line="300" w:lineRule="auto"/>
              <w:rPr>
                <w:sz w:val="20"/>
              </w:rPr>
            </w:pPr>
            <w:r w:rsidRPr="00665549">
              <w:rPr>
                <w:sz w:val="20"/>
              </w:rPr>
              <w:t>-</w:t>
            </w:r>
          </w:p>
        </w:tc>
        <w:tc>
          <w:tcPr>
            <w:tcW w:w="2494" w:type="pct"/>
            <w:hideMark/>
          </w:tcPr>
          <w:p w:rsidR="00D65CCC" w:rsidRPr="00F30651" w:rsidRDefault="00D65CCC" w:rsidP="00D65CCC">
            <w:pPr>
              <w:spacing w:after="160"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651">
              <w:t>entier, réel</w:t>
            </w:r>
          </w:p>
        </w:tc>
        <w:tc>
          <w:tcPr>
            <w:tcW w:w="1639" w:type="pct"/>
            <w:hideMark/>
          </w:tcPr>
          <w:p w:rsidR="00D65CCC" w:rsidRPr="00F30651" w:rsidRDefault="00D65CCC" w:rsidP="00BF45E1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651">
              <w:t>6-4 == 2</w:t>
            </w:r>
          </w:p>
        </w:tc>
      </w:tr>
      <w:tr w:rsidR="00D65CCC" w:rsidRPr="00F30651" w:rsidTr="00D65C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hideMark/>
          </w:tcPr>
          <w:p w:rsidR="00D65CCC" w:rsidRPr="00665549" w:rsidRDefault="00D65CCC" w:rsidP="00665549">
            <w:pPr>
              <w:spacing w:line="300" w:lineRule="auto"/>
              <w:rPr>
                <w:sz w:val="20"/>
              </w:rPr>
            </w:pPr>
            <w:r w:rsidRPr="00665549">
              <w:rPr>
                <w:sz w:val="20"/>
              </w:rPr>
              <w:t>*</w:t>
            </w:r>
          </w:p>
        </w:tc>
        <w:tc>
          <w:tcPr>
            <w:tcW w:w="2494" w:type="pct"/>
            <w:hideMark/>
          </w:tcPr>
          <w:p w:rsidR="00D65CCC" w:rsidRPr="00F30651" w:rsidRDefault="00D65CCC" w:rsidP="00665549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1">
              <w:t>entier</w:t>
            </w:r>
          </w:p>
          <w:p w:rsidR="00D65CCC" w:rsidRPr="00F30651" w:rsidRDefault="00D65CCC" w:rsidP="00665549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1">
              <w:t>réel</w:t>
            </w:r>
          </w:p>
          <w:p w:rsidR="00D65CCC" w:rsidRPr="00F30651" w:rsidRDefault="00D65CCC" w:rsidP="00665549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1">
              <w:t>chaîne de caractères</w:t>
            </w:r>
          </w:p>
        </w:tc>
        <w:tc>
          <w:tcPr>
            <w:tcW w:w="1639" w:type="pct"/>
            <w:hideMark/>
          </w:tcPr>
          <w:p w:rsidR="00D65CCC" w:rsidRPr="00F30651" w:rsidRDefault="00D65CCC" w:rsidP="00665549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1">
              <w:t>6*4 == 24</w:t>
            </w:r>
          </w:p>
          <w:p w:rsidR="00D65CCC" w:rsidRPr="00F30651" w:rsidRDefault="00D65CCC" w:rsidP="00665549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1">
              <w:t>1.2 * 1 == 1.2</w:t>
            </w:r>
          </w:p>
          <w:p w:rsidR="00D65CCC" w:rsidRPr="00F30651" w:rsidRDefault="00D65CCC" w:rsidP="00665549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1">
              <w:t>3 * "s" == "</w:t>
            </w:r>
            <w:proofErr w:type="spellStart"/>
            <w:r w:rsidRPr="00F30651">
              <w:t>sss</w:t>
            </w:r>
            <w:proofErr w:type="spellEnd"/>
            <w:r w:rsidRPr="00F30651">
              <w:t>"</w:t>
            </w:r>
          </w:p>
        </w:tc>
      </w:tr>
      <w:tr w:rsidR="00D65CCC" w:rsidRPr="00F30651" w:rsidTr="00D65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hideMark/>
          </w:tcPr>
          <w:p w:rsidR="00D65CCC" w:rsidRPr="00665549" w:rsidRDefault="00D65CCC" w:rsidP="00BF45E1">
            <w:pPr>
              <w:spacing w:after="160" w:line="300" w:lineRule="auto"/>
              <w:rPr>
                <w:sz w:val="20"/>
              </w:rPr>
            </w:pPr>
            <w:r w:rsidRPr="00665549">
              <w:rPr>
                <w:sz w:val="20"/>
              </w:rPr>
              <w:t>**</w:t>
            </w:r>
          </w:p>
        </w:tc>
        <w:tc>
          <w:tcPr>
            <w:tcW w:w="2494" w:type="pct"/>
            <w:hideMark/>
          </w:tcPr>
          <w:p w:rsidR="00D65CCC" w:rsidRPr="00F30651" w:rsidRDefault="00D65CCC" w:rsidP="00D65CCC">
            <w:pPr>
              <w:spacing w:after="160"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651">
              <w:t>entier, réel</w:t>
            </w:r>
          </w:p>
        </w:tc>
        <w:tc>
          <w:tcPr>
            <w:tcW w:w="1639" w:type="pct"/>
            <w:hideMark/>
          </w:tcPr>
          <w:p w:rsidR="00D65CCC" w:rsidRPr="00F30651" w:rsidRDefault="00D65CCC" w:rsidP="00BF45E1">
            <w:pPr>
              <w:spacing w:after="1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651">
              <w:t>12**2 == 144</w:t>
            </w:r>
          </w:p>
        </w:tc>
      </w:tr>
      <w:tr w:rsidR="00D65CCC" w:rsidRPr="00F30651" w:rsidTr="00D65C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hideMark/>
          </w:tcPr>
          <w:p w:rsidR="00D65CCC" w:rsidRPr="00665549" w:rsidRDefault="00D65CCC" w:rsidP="00665549">
            <w:pPr>
              <w:spacing w:line="300" w:lineRule="auto"/>
              <w:rPr>
                <w:sz w:val="20"/>
              </w:rPr>
            </w:pPr>
            <w:r w:rsidRPr="00665549">
              <w:rPr>
                <w:sz w:val="20"/>
              </w:rPr>
              <w:t>/</w:t>
            </w:r>
          </w:p>
        </w:tc>
        <w:tc>
          <w:tcPr>
            <w:tcW w:w="2494" w:type="pct"/>
            <w:hideMark/>
          </w:tcPr>
          <w:p w:rsidR="00D65CCC" w:rsidRPr="00F30651" w:rsidRDefault="00D65CCC" w:rsidP="00665549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1">
              <w:t>entier</w:t>
            </w:r>
          </w:p>
          <w:p w:rsidR="00D65CCC" w:rsidRPr="00F30651" w:rsidRDefault="00D65CCC" w:rsidP="00665549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1">
              <w:t>réel</w:t>
            </w:r>
          </w:p>
        </w:tc>
        <w:tc>
          <w:tcPr>
            <w:tcW w:w="1639" w:type="pct"/>
            <w:hideMark/>
          </w:tcPr>
          <w:p w:rsidR="00D65CCC" w:rsidRPr="00F30651" w:rsidRDefault="00D65CCC" w:rsidP="00665549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1">
              <w:t>6/4 == 1 (*)</w:t>
            </w:r>
          </w:p>
          <w:p w:rsidR="00D65CCC" w:rsidRPr="00F30651" w:rsidRDefault="00D65CCC" w:rsidP="00665549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30651">
              <w:t>6./</w:t>
            </w:r>
            <w:proofErr w:type="gramEnd"/>
            <w:r w:rsidRPr="00F30651">
              <w:t>4 == 1.5</w:t>
            </w:r>
          </w:p>
        </w:tc>
      </w:tr>
      <w:tr w:rsidR="00D65CCC" w:rsidRPr="00F30651" w:rsidTr="00D65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hideMark/>
          </w:tcPr>
          <w:p w:rsidR="00D65CCC" w:rsidRPr="00665549" w:rsidRDefault="00D65CCC" w:rsidP="00665549">
            <w:pPr>
              <w:spacing w:line="300" w:lineRule="auto"/>
              <w:rPr>
                <w:sz w:val="20"/>
              </w:rPr>
            </w:pPr>
            <w:r w:rsidRPr="00665549">
              <w:rPr>
                <w:sz w:val="20"/>
              </w:rPr>
              <w:t>//</w:t>
            </w:r>
          </w:p>
        </w:tc>
        <w:tc>
          <w:tcPr>
            <w:tcW w:w="2494" w:type="pct"/>
            <w:hideMark/>
          </w:tcPr>
          <w:p w:rsidR="00D65CCC" w:rsidRPr="00F30651" w:rsidRDefault="00D65CCC" w:rsidP="00665549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651">
              <w:t>entier, réel</w:t>
            </w:r>
          </w:p>
        </w:tc>
        <w:tc>
          <w:tcPr>
            <w:tcW w:w="1639" w:type="pct"/>
            <w:hideMark/>
          </w:tcPr>
          <w:p w:rsidR="00D65CCC" w:rsidRPr="00F30651" w:rsidRDefault="00D65CCC" w:rsidP="00665549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651">
              <w:t>6</w:t>
            </w:r>
            <w:r w:rsidRPr="00F30651">
              <w:rPr>
                <w:i/>
                <w:iCs/>
              </w:rPr>
              <w:t>//</w:t>
            </w:r>
            <w:r w:rsidRPr="00F30651">
              <w:t>4 == 1</w:t>
            </w:r>
          </w:p>
        </w:tc>
      </w:tr>
      <w:tr w:rsidR="00D65CCC" w:rsidRPr="00F30651" w:rsidTr="00D65C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hideMark/>
          </w:tcPr>
          <w:p w:rsidR="00D65CCC" w:rsidRPr="00665549" w:rsidRDefault="00D65CCC" w:rsidP="00665549">
            <w:pPr>
              <w:spacing w:line="300" w:lineRule="auto"/>
              <w:rPr>
                <w:sz w:val="20"/>
              </w:rPr>
            </w:pPr>
            <w:r w:rsidRPr="00665549">
              <w:rPr>
                <w:sz w:val="20"/>
              </w:rPr>
              <w:t>%</w:t>
            </w:r>
          </w:p>
        </w:tc>
        <w:tc>
          <w:tcPr>
            <w:tcW w:w="2494" w:type="pct"/>
            <w:hideMark/>
          </w:tcPr>
          <w:p w:rsidR="00D65CCC" w:rsidRPr="00F30651" w:rsidRDefault="00D65CCC" w:rsidP="00665549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1">
              <w:t>entier, réel</w:t>
            </w:r>
          </w:p>
        </w:tc>
        <w:tc>
          <w:tcPr>
            <w:tcW w:w="1639" w:type="pct"/>
            <w:hideMark/>
          </w:tcPr>
          <w:p w:rsidR="00D65CCC" w:rsidRPr="00F30651" w:rsidRDefault="00D65CCC" w:rsidP="00665549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1">
              <w:t>6%4 == 2</w:t>
            </w:r>
          </w:p>
        </w:tc>
      </w:tr>
      <w:tr w:rsidR="00665549" w:rsidRPr="00F30651" w:rsidTr="00D65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</w:tcPr>
          <w:p w:rsidR="00665549" w:rsidRPr="00665549" w:rsidRDefault="00665549" w:rsidP="00665549">
            <w:pPr>
              <w:rPr>
                <w:sz w:val="20"/>
              </w:rPr>
            </w:pPr>
            <w:r>
              <w:rPr>
                <w:sz w:val="20"/>
              </w:rPr>
              <w:t>modulo</w:t>
            </w:r>
          </w:p>
        </w:tc>
        <w:tc>
          <w:tcPr>
            <w:tcW w:w="2494" w:type="pct"/>
          </w:tcPr>
          <w:p w:rsidR="00665549" w:rsidRPr="00F30651" w:rsidRDefault="00665549" w:rsidP="006655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9" w:type="pct"/>
          </w:tcPr>
          <w:p w:rsidR="00665549" w:rsidRPr="00F30651" w:rsidRDefault="00665549" w:rsidP="00665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D76F3" w:rsidRDefault="005D76F3"/>
    <w:p w:rsidR="006B57DC" w:rsidRDefault="00B34AF5" w:rsidP="00186175">
      <w:pPr>
        <w:pStyle w:val="Titre2"/>
      </w:pPr>
      <w:r>
        <w:t>Environnement Python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956"/>
      </w:tblGrid>
      <w:tr w:rsidR="00B34AF5" w:rsidTr="00050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34AF5" w:rsidRPr="00BC011C" w:rsidRDefault="0074575E" w:rsidP="00BF45E1">
            <w:r>
              <w:t>FR</w:t>
            </w:r>
          </w:p>
        </w:tc>
        <w:tc>
          <w:tcPr>
            <w:tcW w:w="1559" w:type="dxa"/>
          </w:tcPr>
          <w:p w:rsidR="00B34AF5" w:rsidRDefault="0074575E" w:rsidP="00BF45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4956" w:type="dxa"/>
          </w:tcPr>
          <w:p w:rsidR="00B34AF5" w:rsidRDefault="0074575E" w:rsidP="00BF45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</w:t>
            </w:r>
            <w:proofErr w:type="spellEnd"/>
          </w:p>
        </w:tc>
      </w:tr>
      <w:tr w:rsidR="00B34AF5" w:rsidTr="0005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34AF5" w:rsidRPr="00BC011C" w:rsidRDefault="00B34AF5" w:rsidP="00B34AF5">
            <w:r>
              <w:t>Bulle d’information</w:t>
            </w:r>
          </w:p>
        </w:tc>
        <w:tc>
          <w:tcPr>
            <w:tcW w:w="1559" w:type="dxa"/>
          </w:tcPr>
          <w:p w:rsidR="00B34AF5" w:rsidRDefault="00B34AF5" w:rsidP="00B34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6" w:type="dxa"/>
          </w:tcPr>
          <w:p w:rsidR="00B34AF5" w:rsidRDefault="00B34AF5" w:rsidP="00B34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comment s’utilise l’instruction</w:t>
            </w:r>
          </w:p>
        </w:tc>
      </w:tr>
      <w:tr w:rsidR="00B34AF5" w:rsidTr="00050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34AF5" w:rsidRPr="00BC011C" w:rsidRDefault="00B34AF5" w:rsidP="00B34AF5">
            <w:r>
              <w:t>prompt</w:t>
            </w:r>
            <w:r>
              <w:rPr>
                <w:rStyle w:val="Appelnotedebasdep"/>
              </w:rPr>
              <w:footnoteReference w:id="1"/>
            </w:r>
          </w:p>
        </w:tc>
        <w:tc>
          <w:tcPr>
            <w:tcW w:w="1559" w:type="dxa"/>
          </w:tcPr>
          <w:p w:rsidR="00B34AF5" w:rsidRDefault="00B34AF5" w:rsidP="00B34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</w:t>
            </w:r>
          </w:p>
        </w:tc>
        <w:tc>
          <w:tcPr>
            <w:tcW w:w="4956" w:type="dxa"/>
          </w:tcPr>
          <w:p w:rsidR="00B34AF5" w:rsidRDefault="00B34AF5" w:rsidP="00B34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Indique que le programme attend que l’on saisisse une information </w:t>
            </w:r>
          </w:p>
        </w:tc>
      </w:tr>
      <w:tr w:rsidR="00B34AF5" w:rsidTr="0005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34AF5" w:rsidRPr="00BC011C" w:rsidRDefault="00B34AF5" w:rsidP="00B34AF5">
            <w:r>
              <w:t>IDLE de python</w:t>
            </w:r>
          </w:p>
        </w:tc>
        <w:tc>
          <w:tcPr>
            <w:tcW w:w="1559" w:type="dxa"/>
          </w:tcPr>
          <w:p w:rsidR="00B34AF5" w:rsidRDefault="00B34AF5" w:rsidP="00B34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284">
              <w:rPr>
                <w:b/>
                <w:sz w:val="24"/>
              </w:rPr>
              <w:t>I</w:t>
            </w:r>
            <w:r w:rsidRPr="007B2284">
              <w:t xml:space="preserve">ntegrated </w:t>
            </w:r>
            <w:proofErr w:type="spellStart"/>
            <w:r w:rsidRPr="007B2284">
              <w:rPr>
                <w:b/>
                <w:sz w:val="24"/>
              </w:rPr>
              <w:t>D</w:t>
            </w:r>
            <w:r w:rsidRPr="007B2284">
              <w:t>eve</w:t>
            </w:r>
            <w:r w:rsidRPr="007B2284">
              <w:rPr>
                <w:b/>
                <w:sz w:val="24"/>
              </w:rPr>
              <w:t>L</w:t>
            </w:r>
            <w:r w:rsidRPr="007B2284">
              <w:t>opment</w:t>
            </w:r>
            <w:proofErr w:type="spellEnd"/>
            <w:r w:rsidRPr="007B2284">
              <w:t xml:space="preserve"> </w:t>
            </w:r>
            <w:proofErr w:type="spellStart"/>
            <w:r w:rsidRPr="007B2284">
              <w:rPr>
                <w:b/>
                <w:sz w:val="24"/>
              </w:rPr>
              <w:t>E</w:t>
            </w:r>
            <w:r w:rsidRPr="007B2284">
              <w:t>nvironment</w:t>
            </w:r>
            <w:proofErr w:type="spellEnd"/>
          </w:p>
        </w:tc>
        <w:tc>
          <w:tcPr>
            <w:tcW w:w="4956" w:type="dxa"/>
          </w:tcPr>
          <w:p w:rsidR="00B34AF5" w:rsidRDefault="00B34AF5" w:rsidP="00B34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Pr="007B2284">
              <w:t>nvironnement de développement intégré pour le langage Python</w:t>
            </w:r>
          </w:p>
        </w:tc>
      </w:tr>
      <w:tr w:rsidR="00B34AF5" w:rsidTr="00050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34AF5" w:rsidRDefault="00B34AF5" w:rsidP="00B34AF5">
            <w:proofErr w:type="spellStart"/>
            <w:r>
              <w:t>SyntaxError</w:t>
            </w:r>
            <w:proofErr w:type="spellEnd"/>
          </w:p>
        </w:tc>
        <w:tc>
          <w:tcPr>
            <w:tcW w:w="1559" w:type="dxa"/>
          </w:tcPr>
          <w:p w:rsidR="00B34AF5" w:rsidRPr="007B2284" w:rsidRDefault="00B34AF5" w:rsidP="00B34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4956" w:type="dxa"/>
          </w:tcPr>
          <w:p w:rsidR="00B34AF5" w:rsidRDefault="00B34AF5" w:rsidP="00B34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Erreur de syntaxe</w:t>
            </w:r>
          </w:p>
        </w:tc>
      </w:tr>
      <w:tr w:rsidR="0074575E" w:rsidTr="0005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4575E" w:rsidRDefault="0074575E" w:rsidP="00B34AF5">
            <w:r>
              <w:t xml:space="preserve">Type </w:t>
            </w:r>
            <w:proofErr w:type="spellStart"/>
            <w:r>
              <w:t>error</w:t>
            </w:r>
            <w:proofErr w:type="spellEnd"/>
          </w:p>
        </w:tc>
        <w:tc>
          <w:tcPr>
            <w:tcW w:w="1559" w:type="dxa"/>
          </w:tcPr>
          <w:p w:rsidR="0074575E" w:rsidRPr="007B2284" w:rsidRDefault="0074575E" w:rsidP="00B34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4956" w:type="dxa"/>
          </w:tcPr>
          <w:p w:rsidR="0074575E" w:rsidRDefault="0074575E" w:rsidP="00B34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Erreur de type </w:t>
            </w:r>
          </w:p>
        </w:tc>
      </w:tr>
      <w:tr w:rsidR="00B34AF5" w:rsidTr="00050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34AF5" w:rsidRDefault="00B34AF5" w:rsidP="00B34AF5">
            <w:r>
              <w:t>EOL</w:t>
            </w:r>
          </w:p>
        </w:tc>
        <w:tc>
          <w:tcPr>
            <w:tcW w:w="1559" w:type="dxa"/>
          </w:tcPr>
          <w:p w:rsidR="00B34AF5" w:rsidRPr="007B2284" w:rsidRDefault="00B34AF5" w:rsidP="00B34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End of Line</w:t>
            </w:r>
          </w:p>
        </w:tc>
        <w:tc>
          <w:tcPr>
            <w:tcW w:w="4956" w:type="dxa"/>
          </w:tcPr>
          <w:p w:rsidR="00B34AF5" w:rsidRDefault="00B34AF5" w:rsidP="00B34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que le fin de la lige a été atteinte alors que le chaîne de caractères (String) n’était pas terminée</w:t>
            </w:r>
          </w:p>
        </w:tc>
      </w:tr>
    </w:tbl>
    <w:p w:rsidR="006B57DC" w:rsidRDefault="006B57DC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5523"/>
      </w:tblGrid>
      <w:tr w:rsidR="00B34AF5" w:rsidRPr="00B34AF5" w:rsidTr="00050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34AF5" w:rsidRPr="00B34AF5" w:rsidRDefault="0074575E" w:rsidP="00053D43">
            <w:r>
              <w:t xml:space="preserve">Instruction </w:t>
            </w:r>
            <w:r w:rsidR="005F5E4B">
              <w:t>/ structure</w:t>
            </w:r>
          </w:p>
        </w:tc>
        <w:tc>
          <w:tcPr>
            <w:tcW w:w="1984" w:type="dxa"/>
          </w:tcPr>
          <w:p w:rsidR="00B34AF5" w:rsidRPr="00B34AF5" w:rsidRDefault="00C17EA3" w:rsidP="00053D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</w:t>
            </w:r>
          </w:p>
        </w:tc>
        <w:tc>
          <w:tcPr>
            <w:tcW w:w="5523" w:type="dxa"/>
          </w:tcPr>
          <w:p w:rsidR="00B34AF5" w:rsidRPr="00B34AF5" w:rsidRDefault="0074575E" w:rsidP="00053D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</w:t>
            </w:r>
            <w:proofErr w:type="spellEnd"/>
            <w:r>
              <w:t xml:space="preserve">. </w:t>
            </w:r>
          </w:p>
        </w:tc>
      </w:tr>
      <w:tr w:rsidR="00B34AF5" w:rsidRPr="00B34AF5" w:rsidTr="0005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34AF5" w:rsidRPr="00665549" w:rsidRDefault="00B34AF5" w:rsidP="00053D43">
            <w:pPr>
              <w:rPr>
                <w:sz w:val="24"/>
              </w:rPr>
            </w:pPr>
            <w:r w:rsidRPr="00665549">
              <w:rPr>
                <w:sz w:val="24"/>
              </w:rPr>
              <w:t>\t</w:t>
            </w:r>
          </w:p>
        </w:tc>
        <w:tc>
          <w:tcPr>
            <w:tcW w:w="1984" w:type="dxa"/>
          </w:tcPr>
          <w:p w:rsidR="00B34AF5" w:rsidRPr="00B34AF5" w:rsidRDefault="00B34AF5" w:rsidP="00053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3" w:type="dxa"/>
          </w:tcPr>
          <w:p w:rsidR="00B34AF5" w:rsidRPr="00B34AF5" w:rsidRDefault="00B34AF5" w:rsidP="00053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AF5">
              <w:t>caractère spécial qui désigne une tabulation</w:t>
            </w:r>
          </w:p>
        </w:tc>
      </w:tr>
      <w:tr w:rsidR="00B34AF5" w:rsidRPr="00B34AF5" w:rsidTr="00050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34AF5" w:rsidRPr="00665549" w:rsidRDefault="00B34AF5" w:rsidP="00053D43">
            <w:pPr>
              <w:rPr>
                <w:sz w:val="24"/>
              </w:rPr>
            </w:pPr>
            <w:r w:rsidRPr="00665549">
              <w:rPr>
                <w:sz w:val="24"/>
              </w:rPr>
              <w:t>\n</w:t>
            </w:r>
          </w:p>
        </w:tc>
        <w:tc>
          <w:tcPr>
            <w:tcW w:w="1984" w:type="dxa"/>
          </w:tcPr>
          <w:p w:rsidR="00B34AF5" w:rsidRPr="00B34AF5" w:rsidRDefault="00B34AF5" w:rsidP="00053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3" w:type="dxa"/>
          </w:tcPr>
          <w:p w:rsidR="00B34AF5" w:rsidRPr="00B34AF5" w:rsidRDefault="00B34AF5" w:rsidP="00053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AF5">
              <w:t>caractère spécial qui désigne un retour à la ligne</w:t>
            </w:r>
          </w:p>
        </w:tc>
      </w:tr>
      <w:tr w:rsidR="00B34AF5" w:rsidTr="0005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34AF5" w:rsidRPr="00665549" w:rsidRDefault="00B34AF5" w:rsidP="00053D43">
            <w:pPr>
              <w:rPr>
                <w:sz w:val="24"/>
              </w:rPr>
            </w:pPr>
            <w:r w:rsidRPr="00665549">
              <w:rPr>
                <w:sz w:val="24"/>
              </w:rPr>
              <w:t>\</w:t>
            </w:r>
          </w:p>
        </w:tc>
        <w:tc>
          <w:tcPr>
            <w:tcW w:w="1984" w:type="dxa"/>
          </w:tcPr>
          <w:p w:rsidR="00B34AF5" w:rsidRPr="00B34AF5" w:rsidRDefault="00B34AF5" w:rsidP="00053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34AF5">
              <w:t>anti-slash</w:t>
            </w:r>
            <w:proofErr w:type="spellEnd"/>
          </w:p>
        </w:tc>
        <w:tc>
          <w:tcPr>
            <w:tcW w:w="5523" w:type="dxa"/>
          </w:tcPr>
          <w:p w:rsidR="00B34AF5" w:rsidRDefault="00B34AF5" w:rsidP="00053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AF5">
              <w:t xml:space="preserve">permet de </w:t>
            </w:r>
            <w:r w:rsidRPr="00C17EA3">
              <w:rPr>
                <w:i/>
              </w:rPr>
              <w:t>protéger</w:t>
            </w:r>
            <w:r w:rsidRPr="00B34AF5">
              <w:t xml:space="preserve"> un caractère spécial dans une chaine de caractère</w:t>
            </w:r>
          </w:p>
        </w:tc>
      </w:tr>
      <w:tr w:rsidR="00FB033E" w:rsidTr="00050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B033E" w:rsidRPr="00665549" w:rsidRDefault="00FB033E" w:rsidP="00053D43">
            <w:pPr>
              <w:rPr>
                <w:sz w:val="24"/>
              </w:rPr>
            </w:pPr>
            <w:proofErr w:type="spellStart"/>
            <w:r w:rsidRPr="00665549">
              <w:rPr>
                <w:sz w:val="24"/>
              </w:rPr>
              <w:t>print</w:t>
            </w:r>
            <w:proofErr w:type="spellEnd"/>
          </w:p>
        </w:tc>
        <w:tc>
          <w:tcPr>
            <w:tcW w:w="1984" w:type="dxa"/>
          </w:tcPr>
          <w:p w:rsidR="00FB033E" w:rsidRPr="00B34AF5" w:rsidRDefault="00FB033E" w:rsidP="00053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3" w:type="dxa"/>
          </w:tcPr>
          <w:p w:rsidR="00FB033E" w:rsidRPr="00B34AF5" w:rsidRDefault="00FB033E" w:rsidP="00053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Instruction </w:t>
            </w:r>
            <w:r w:rsidR="006929DA">
              <w:t xml:space="preserve">qui </w:t>
            </w:r>
            <w:r>
              <w:t>permet d’afficher une chaine de caractère</w:t>
            </w:r>
          </w:p>
        </w:tc>
      </w:tr>
      <w:tr w:rsidR="004A5AD7" w:rsidTr="0005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A5AD7" w:rsidRPr="00665549" w:rsidRDefault="00C17EA3" w:rsidP="00FB033E">
            <w:pPr>
              <w:rPr>
                <w:sz w:val="24"/>
              </w:rPr>
            </w:pPr>
            <w:proofErr w:type="spellStart"/>
            <w:r w:rsidRPr="00665549">
              <w:rPr>
                <w:sz w:val="24"/>
              </w:rPr>
              <w:t>while</w:t>
            </w:r>
            <w:proofErr w:type="spellEnd"/>
          </w:p>
        </w:tc>
        <w:tc>
          <w:tcPr>
            <w:tcW w:w="1984" w:type="dxa"/>
          </w:tcPr>
          <w:p w:rsidR="004A5AD7" w:rsidRPr="00B34AF5" w:rsidRDefault="00581DBB" w:rsidP="00053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Boucle tant que </w:t>
            </w:r>
          </w:p>
        </w:tc>
        <w:tc>
          <w:tcPr>
            <w:tcW w:w="5523" w:type="dxa"/>
          </w:tcPr>
          <w:p w:rsidR="004A5AD7" w:rsidRDefault="00581DBB" w:rsidP="00053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DBB">
              <w:t xml:space="preserve">est une structure de contrôle permettant d'exécuter un ensemble d'instructions de façon répétée sur la base d'une condition </w:t>
            </w:r>
            <w:r w:rsidRPr="005F5E4B">
              <w:rPr>
                <w:i/>
              </w:rPr>
              <w:t>booléenne</w:t>
            </w:r>
            <w:r w:rsidRPr="00581DBB">
              <w:t xml:space="preserve">. La boucle </w:t>
            </w:r>
            <w:proofErr w:type="spellStart"/>
            <w:r w:rsidRPr="00581DBB">
              <w:rPr>
                <w:i/>
              </w:rPr>
              <w:t>while</w:t>
            </w:r>
            <w:proofErr w:type="spellEnd"/>
            <w:r w:rsidRPr="00581DBB">
              <w:t xml:space="preserve"> peut être considérée comme une répétition de l'instruction </w:t>
            </w:r>
            <w:r w:rsidRPr="00581DBB">
              <w:rPr>
                <w:i/>
              </w:rPr>
              <w:t>if</w:t>
            </w:r>
            <w:r w:rsidRPr="00581DBB">
              <w:t>.</w:t>
            </w:r>
          </w:p>
        </w:tc>
      </w:tr>
      <w:tr w:rsidR="005F5E4B" w:rsidTr="00050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F5E4B" w:rsidRPr="00665549" w:rsidRDefault="005F5E4B" w:rsidP="00FB033E">
            <w:pPr>
              <w:rPr>
                <w:sz w:val="24"/>
              </w:rPr>
            </w:pPr>
            <w:proofErr w:type="spellStart"/>
            <w:r w:rsidRPr="00665549">
              <w:rPr>
                <w:sz w:val="24"/>
              </w:rPr>
              <w:t>boolean</w:t>
            </w:r>
            <w:proofErr w:type="spellEnd"/>
          </w:p>
        </w:tc>
        <w:tc>
          <w:tcPr>
            <w:tcW w:w="1984" w:type="dxa"/>
          </w:tcPr>
          <w:p w:rsidR="005F5E4B" w:rsidRDefault="005F5E4B" w:rsidP="00053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Vrai ou faux</w:t>
            </w:r>
          </w:p>
        </w:tc>
        <w:tc>
          <w:tcPr>
            <w:tcW w:w="5523" w:type="dxa"/>
          </w:tcPr>
          <w:p w:rsidR="005F5E4B" w:rsidRPr="00581DBB" w:rsidRDefault="005F5E4B" w:rsidP="00053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E4B">
              <w:t>type de variable à deux états</w:t>
            </w:r>
            <w:r>
              <w:t> : Vrai ou faux</w:t>
            </w:r>
          </w:p>
        </w:tc>
      </w:tr>
      <w:tr w:rsidR="001224AD" w:rsidTr="0005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224AD" w:rsidRPr="00665549" w:rsidRDefault="008E61C9" w:rsidP="00FB033E">
            <w:pPr>
              <w:rPr>
                <w:sz w:val="24"/>
              </w:rPr>
            </w:pPr>
            <w:r w:rsidRPr="00665549">
              <w:rPr>
                <w:sz w:val="24"/>
              </w:rPr>
              <w:t>f</w:t>
            </w:r>
            <w:r w:rsidR="001224AD" w:rsidRPr="00665549">
              <w:rPr>
                <w:sz w:val="24"/>
              </w:rPr>
              <w:t>or</w:t>
            </w:r>
            <w:r w:rsidRPr="00665549">
              <w:rPr>
                <w:sz w:val="24"/>
              </w:rPr>
              <w:t>… in …</w:t>
            </w:r>
          </w:p>
        </w:tc>
        <w:tc>
          <w:tcPr>
            <w:tcW w:w="1984" w:type="dxa"/>
          </w:tcPr>
          <w:p w:rsidR="001224AD" w:rsidRPr="00B34AF5" w:rsidRDefault="001224AD" w:rsidP="00053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Boucle</w:t>
            </w:r>
          </w:p>
        </w:tc>
        <w:tc>
          <w:tcPr>
            <w:tcW w:w="5523" w:type="dxa"/>
          </w:tcPr>
          <w:p w:rsidR="001224AD" w:rsidRDefault="008E61C9" w:rsidP="00053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Instruction qui permet de parcourir tous les éléments d’une liste</w:t>
            </w:r>
          </w:p>
        </w:tc>
      </w:tr>
      <w:tr w:rsidR="00C17EA3" w:rsidTr="00050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17EA3" w:rsidRPr="00665549" w:rsidRDefault="00C17EA3" w:rsidP="00FB033E">
            <w:pPr>
              <w:rPr>
                <w:sz w:val="24"/>
              </w:rPr>
            </w:pPr>
            <w:r w:rsidRPr="00665549">
              <w:rPr>
                <w:sz w:val="24"/>
              </w:rPr>
              <w:t>if</w:t>
            </w:r>
          </w:p>
        </w:tc>
        <w:tc>
          <w:tcPr>
            <w:tcW w:w="1984" w:type="dxa"/>
          </w:tcPr>
          <w:p w:rsidR="00C17EA3" w:rsidRPr="00B34AF5" w:rsidRDefault="00F563F8" w:rsidP="00053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C17EA3">
              <w:t>i</w:t>
            </w:r>
          </w:p>
        </w:tc>
        <w:tc>
          <w:tcPr>
            <w:tcW w:w="5523" w:type="dxa"/>
          </w:tcPr>
          <w:p w:rsidR="00C17EA3" w:rsidRDefault="002A437C" w:rsidP="00053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Instruction/expression conditionnelle</w:t>
            </w:r>
          </w:p>
        </w:tc>
      </w:tr>
      <w:tr w:rsidR="00C17EA3" w:rsidTr="0005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17EA3" w:rsidRPr="00665549" w:rsidRDefault="00C17EA3" w:rsidP="00FB033E">
            <w:pPr>
              <w:rPr>
                <w:sz w:val="24"/>
              </w:rPr>
            </w:pPr>
            <w:proofErr w:type="spellStart"/>
            <w:r w:rsidRPr="00665549">
              <w:rPr>
                <w:sz w:val="24"/>
              </w:rPr>
              <w:t>elif</w:t>
            </w:r>
            <w:proofErr w:type="spellEnd"/>
          </w:p>
        </w:tc>
        <w:tc>
          <w:tcPr>
            <w:tcW w:w="1984" w:type="dxa"/>
          </w:tcPr>
          <w:p w:rsidR="00C17EA3" w:rsidRPr="00B34AF5" w:rsidRDefault="00C17EA3" w:rsidP="00053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Sinon si</w:t>
            </w:r>
          </w:p>
        </w:tc>
        <w:tc>
          <w:tcPr>
            <w:tcW w:w="5523" w:type="dxa"/>
          </w:tcPr>
          <w:p w:rsidR="00C17EA3" w:rsidRDefault="000506F0" w:rsidP="00053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Instruction/expression conditionnelle</w:t>
            </w:r>
          </w:p>
        </w:tc>
      </w:tr>
      <w:tr w:rsidR="00C17EA3" w:rsidTr="00050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17EA3" w:rsidRPr="00665549" w:rsidRDefault="00C17EA3" w:rsidP="00FB033E">
            <w:pPr>
              <w:rPr>
                <w:sz w:val="24"/>
              </w:rPr>
            </w:pPr>
            <w:proofErr w:type="spellStart"/>
            <w:r w:rsidRPr="00665549">
              <w:rPr>
                <w:sz w:val="24"/>
              </w:rPr>
              <w:t>else</w:t>
            </w:r>
            <w:proofErr w:type="spellEnd"/>
          </w:p>
        </w:tc>
        <w:tc>
          <w:tcPr>
            <w:tcW w:w="1984" w:type="dxa"/>
          </w:tcPr>
          <w:p w:rsidR="00C17EA3" w:rsidRPr="00B34AF5" w:rsidRDefault="00C17EA3" w:rsidP="00053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Sinon </w:t>
            </w:r>
          </w:p>
        </w:tc>
        <w:tc>
          <w:tcPr>
            <w:tcW w:w="5523" w:type="dxa"/>
          </w:tcPr>
          <w:p w:rsidR="00C17EA3" w:rsidRDefault="000506F0" w:rsidP="00053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Instruction/expression conditionnelle</w:t>
            </w:r>
          </w:p>
        </w:tc>
      </w:tr>
      <w:tr w:rsidR="00945150" w:rsidTr="0005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45150" w:rsidRPr="00665549" w:rsidRDefault="00945150" w:rsidP="00FB033E">
            <w:pPr>
              <w:rPr>
                <w:sz w:val="24"/>
              </w:rPr>
            </w:pPr>
            <w:proofErr w:type="spellStart"/>
            <w:r w:rsidRPr="00665549">
              <w:rPr>
                <w:sz w:val="24"/>
              </w:rPr>
              <w:t>float</w:t>
            </w:r>
            <w:proofErr w:type="spellEnd"/>
          </w:p>
        </w:tc>
        <w:tc>
          <w:tcPr>
            <w:tcW w:w="1984" w:type="dxa"/>
          </w:tcPr>
          <w:p w:rsidR="00945150" w:rsidRDefault="00945150" w:rsidP="00053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3" w:type="dxa"/>
          </w:tcPr>
          <w:p w:rsidR="00945150" w:rsidRDefault="00D953E9" w:rsidP="00053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réel</w:t>
            </w:r>
          </w:p>
        </w:tc>
      </w:tr>
      <w:tr w:rsidR="0074575E" w:rsidTr="00050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4575E" w:rsidRPr="00665549" w:rsidRDefault="0074575E" w:rsidP="00FB033E">
            <w:pPr>
              <w:rPr>
                <w:sz w:val="24"/>
              </w:rPr>
            </w:pPr>
            <w:proofErr w:type="spellStart"/>
            <w:r w:rsidRPr="00665549">
              <w:rPr>
                <w:sz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74575E" w:rsidRDefault="008E61C9" w:rsidP="00053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  <w:tc>
          <w:tcPr>
            <w:tcW w:w="5523" w:type="dxa"/>
          </w:tcPr>
          <w:p w:rsidR="0074575E" w:rsidRDefault="008E61C9" w:rsidP="00053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entier</w:t>
            </w:r>
          </w:p>
        </w:tc>
      </w:tr>
      <w:tr w:rsidR="0074575E" w:rsidTr="00050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4575E" w:rsidRPr="00665549" w:rsidRDefault="0074575E" w:rsidP="00FB033E">
            <w:pPr>
              <w:rPr>
                <w:sz w:val="24"/>
              </w:rPr>
            </w:pPr>
            <w:proofErr w:type="spellStart"/>
            <w:r w:rsidRPr="00665549">
              <w:rPr>
                <w:sz w:val="24"/>
              </w:rPr>
              <w:t>str</w:t>
            </w:r>
            <w:proofErr w:type="spellEnd"/>
          </w:p>
        </w:tc>
        <w:tc>
          <w:tcPr>
            <w:tcW w:w="1984" w:type="dxa"/>
          </w:tcPr>
          <w:p w:rsidR="0074575E" w:rsidRDefault="0074575E" w:rsidP="00053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Cf</w:t>
            </w:r>
            <w:proofErr w:type="spellEnd"/>
            <w:r>
              <w:t xml:space="preserve"> string)</w:t>
            </w:r>
          </w:p>
        </w:tc>
        <w:tc>
          <w:tcPr>
            <w:tcW w:w="5523" w:type="dxa"/>
          </w:tcPr>
          <w:p w:rsidR="0074575E" w:rsidRDefault="0074575E" w:rsidP="00053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Instruction qui permet</w:t>
            </w:r>
            <w:r w:rsidR="008E61C9">
              <w:t xml:space="preserve"> d’effectué une conversion</w:t>
            </w:r>
            <w:r>
              <w:t xml:space="preserve"> de type </w:t>
            </w:r>
            <w:r w:rsidR="008E61C9">
              <w:t>- d’</w:t>
            </w:r>
            <w:r>
              <w:t>une valeur</w:t>
            </w:r>
            <w:r w:rsidR="008E61C9">
              <w:t xml:space="preserve"> -</w:t>
            </w:r>
            <w:r>
              <w:t xml:space="preserve"> en chaîne de caractère</w:t>
            </w:r>
          </w:p>
        </w:tc>
      </w:tr>
    </w:tbl>
    <w:p w:rsidR="00B34AF5" w:rsidRDefault="00B34AF5" w:rsidP="00FB033E"/>
    <w:p w:rsidR="00F30651" w:rsidRDefault="00D31C9C" w:rsidP="00D31C9C">
      <w:pPr>
        <w:pStyle w:val="Titre1"/>
      </w:pPr>
      <w:r>
        <w:t>Tips</w:t>
      </w:r>
    </w:p>
    <w:p w:rsidR="00D31C9C" w:rsidRDefault="00D31C9C" w:rsidP="00D31C9C">
      <w:pPr>
        <w:pStyle w:val="Titre2"/>
      </w:pPr>
      <w:r>
        <w:t>Pour exécuter du python, plusieurs solutions</w:t>
      </w:r>
    </w:p>
    <w:p w:rsidR="00D31C9C" w:rsidRPr="00D31C9C" w:rsidRDefault="00D31C9C" w:rsidP="00D31C9C">
      <w:pPr>
        <w:pStyle w:val="Titre3"/>
      </w:pPr>
      <w:r w:rsidRPr="00D31C9C">
        <w:t>En ligne </w:t>
      </w:r>
      <w:r w:rsidR="00402BA2">
        <w:t>(sur internet)</w:t>
      </w:r>
    </w:p>
    <w:p w:rsidR="00D31C9C" w:rsidRDefault="00D31C9C" w:rsidP="00D31C9C">
      <w:r>
        <w:t xml:space="preserve"> </w:t>
      </w:r>
      <w:proofErr w:type="spellStart"/>
      <w:r w:rsidRPr="00D31C9C">
        <w:t>Repl</w:t>
      </w:r>
      <w:proofErr w:type="spellEnd"/>
      <w:r w:rsidRPr="00D31C9C">
        <w:t>&gt;</w:t>
      </w:r>
      <w:proofErr w:type="spellStart"/>
      <w:r w:rsidRPr="00D31C9C">
        <w:t>it</w:t>
      </w:r>
      <w:proofErr w:type="spellEnd"/>
      <w:r w:rsidRPr="00D31C9C">
        <w:t xml:space="preserve"> : </w:t>
      </w:r>
      <w:hyperlink r:id="rId7" w:history="1">
        <w:r w:rsidRPr="00D31C9C">
          <w:rPr>
            <w:rStyle w:val="Lienhypertexte"/>
          </w:rPr>
          <w:t>https</w:t>
        </w:r>
      </w:hyperlink>
      <w:hyperlink r:id="rId8" w:history="1">
        <w:r w:rsidRPr="00D31C9C">
          <w:rPr>
            <w:rStyle w:val="Lienhypertexte"/>
          </w:rPr>
          <w:t>://repl.it</w:t>
        </w:r>
      </w:hyperlink>
      <w:hyperlink r:id="rId9" w:history="1">
        <w:r w:rsidRPr="00D31C9C">
          <w:rPr>
            <w:rStyle w:val="Lienhypertexte"/>
          </w:rPr>
          <w:t>/</w:t>
        </w:r>
      </w:hyperlink>
      <w:r w:rsidRPr="00D31C9C">
        <w:t xml:space="preserve"> </w:t>
      </w:r>
    </w:p>
    <w:p w:rsidR="00D31C9C" w:rsidRPr="00D31C9C" w:rsidRDefault="00D31C9C" w:rsidP="00D31C9C">
      <w:pPr>
        <w:pStyle w:val="Titre3"/>
      </w:pPr>
      <w:r w:rsidRPr="00D31C9C">
        <w:t>Sur PC : installer Python</w:t>
      </w:r>
    </w:p>
    <w:p w:rsidR="00D31C9C" w:rsidRPr="00D31C9C" w:rsidRDefault="00076C99" w:rsidP="00D31C9C">
      <w:hyperlink r:id="rId10" w:history="1">
        <w:r w:rsidR="00D31C9C" w:rsidRPr="00D31C9C">
          <w:rPr>
            <w:rStyle w:val="Lienhypertexte"/>
          </w:rPr>
          <w:t>https</w:t>
        </w:r>
      </w:hyperlink>
      <w:hyperlink r:id="rId11" w:history="1">
        <w:r w:rsidR="00D31C9C" w:rsidRPr="00D31C9C">
          <w:rPr>
            <w:rStyle w:val="Lienhypertexte"/>
          </w:rPr>
          <w:t>://www.python.org/downloads</w:t>
        </w:r>
      </w:hyperlink>
      <w:hyperlink r:id="rId12" w:history="1">
        <w:r w:rsidR="00D31C9C" w:rsidRPr="00D31C9C">
          <w:rPr>
            <w:rStyle w:val="Lienhypertexte"/>
          </w:rPr>
          <w:t>/</w:t>
        </w:r>
      </w:hyperlink>
      <w:r w:rsidR="00D31C9C" w:rsidRPr="00D31C9C">
        <w:t xml:space="preserve"> </w:t>
      </w:r>
    </w:p>
    <w:p w:rsidR="00D31C9C" w:rsidRPr="00D31C9C" w:rsidRDefault="00D31C9C" w:rsidP="00D31C9C"/>
    <w:p w:rsidR="00D31C9C" w:rsidRPr="00D31C9C" w:rsidRDefault="00D31C9C" w:rsidP="00D31C9C"/>
    <w:sectPr w:rsidR="00D31C9C" w:rsidRPr="00D31C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8D" w:rsidRDefault="00B25F8D" w:rsidP="00B25F8D">
      <w:pPr>
        <w:spacing w:after="0" w:line="240" w:lineRule="auto"/>
      </w:pPr>
      <w:r>
        <w:separator/>
      </w:r>
    </w:p>
  </w:endnote>
  <w:endnote w:type="continuationSeparator" w:id="0">
    <w:p w:rsidR="00B25F8D" w:rsidRDefault="00B25F8D" w:rsidP="00B25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F8D" w:rsidRDefault="00B25F8D" w:rsidP="00B25F8D">
      <w:pPr>
        <w:spacing w:after="0" w:line="240" w:lineRule="auto"/>
      </w:pPr>
      <w:r>
        <w:separator/>
      </w:r>
    </w:p>
  </w:footnote>
  <w:footnote w:type="continuationSeparator" w:id="0">
    <w:p w:rsidR="00B25F8D" w:rsidRDefault="00B25F8D" w:rsidP="00B25F8D">
      <w:pPr>
        <w:spacing w:after="0" w:line="240" w:lineRule="auto"/>
      </w:pPr>
      <w:r>
        <w:continuationSeparator/>
      </w:r>
    </w:p>
  </w:footnote>
  <w:footnote w:id="1">
    <w:p w:rsidR="00B34AF5" w:rsidRDefault="00B34AF5" w:rsidP="00B34AF5">
      <w:pPr>
        <w:pStyle w:val="Notedebasdepage"/>
      </w:pPr>
      <w:r>
        <w:rPr>
          <w:rStyle w:val="Appelnotedebasdep"/>
        </w:rPr>
        <w:footnoteRef/>
      </w:r>
      <w:r>
        <w:t xml:space="preserve"> Dans le terminal de l’IDLE de Python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DC"/>
    <w:rsid w:val="00002C8F"/>
    <w:rsid w:val="000467A1"/>
    <w:rsid w:val="000506F0"/>
    <w:rsid w:val="00066993"/>
    <w:rsid w:val="00076C99"/>
    <w:rsid w:val="000B5E37"/>
    <w:rsid w:val="001124FC"/>
    <w:rsid w:val="001224AD"/>
    <w:rsid w:val="00142E1F"/>
    <w:rsid w:val="00186175"/>
    <w:rsid w:val="001B1E96"/>
    <w:rsid w:val="001B556A"/>
    <w:rsid w:val="001D74E2"/>
    <w:rsid w:val="00290C46"/>
    <w:rsid w:val="002A437C"/>
    <w:rsid w:val="0040013C"/>
    <w:rsid w:val="00402BA2"/>
    <w:rsid w:val="004A5AD7"/>
    <w:rsid w:val="00512C89"/>
    <w:rsid w:val="00581DBB"/>
    <w:rsid w:val="005D389F"/>
    <w:rsid w:val="005D76F3"/>
    <w:rsid w:val="005F5E4B"/>
    <w:rsid w:val="00623D4C"/>
    <w:rsid w:val="00642C4D"/>
    <w:rsid w:val="00665549"/>
    <w:rsid w:val="006929DA"/>
    <w:rsid w:val="006B57DC"/>
    <w:rsid w:val="006D69DD"/>
    <w:rsid w:val="006E4BE9"/>
    <w:rsid w:val="0074575E"/>
    <w:rsid w:val="007B2284"/>
    <w:rsid w:val="00886C91"/>
    <w:rsid w:val="008E61C9"/>
    <w:rsid w:val="00945150"/>
    <w:rsid w:val="009F3E45"/>
    <w:rsid w:val="00A94BAC"/>
    <w:rsid w:val="00B25F8D"/>
    <w:rsid w:val="00B34AF5"/>
    <w:rsid w:val="00B430C8"/>
    <w:rsid w:val="00B5369C"/>
    <w:rsid w:val="00BE4B51"/>
    <w:rsid w:val="00C17EA3"/>
    <w:rsid w:val="00C268A1"/>
    <w:rsid w:val="00D31C9C"/>
    <w:rsid w:val="00D65CCC"/>
    <w:rsid w:val="00D953E9"/>
    <w:rsid w:val="00DD7E54"/>
    <w:rsid w:val="00E0778B"/>
    <w:rsid w:val="00E81CE5"/>
    <w:rsid w:val="00F30651"/>
    <w:rsid w:val="00F563F8"/>
    <w:rsid w:val="00FB033E"/>
    <w:rsid w:val="00FF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B49ECF-13FF-487B-9E97-1D40E1FA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B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175"/>
  </w:style>
  <w:style w:type="paragraph" w:styleId="Titre1">
    <w:name w:val="heading 1"/>
    <w:basedOn w:val="Normal"/>
    <w:next w:val="Normal"/>
    <w:link w:val="Titre1Car"/>
    <w:uiPriority w:val="9"/>
    <w:qFormat/>
    <w:rsid w:val="0018617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44C64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617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8617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8617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861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861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861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861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8617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86175"/>
    <w:pPr>
      <w:pBdr>
        <w:top w:val="single" w:sz="6" w:space="8" w:color="E214C5" w:themeColor="accent3"/>
        <w:bottom w:val="single" w:sz="6" w:space="8" w:color="E214C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E5E5E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186175"/>
    <w:rPr>
      <w:rFonts w:asciiTheme="majorHAnsi" w:eastAsiaTheme="majorEastAsia" w:hAnsiTheme="majorHAnsi" w:cstheme="majorBidi"/>
      <w:caps/>
      <w:color w:val="5E5E5E" w:themeColor="text2"/>
      <w:spacing w:val="30"/>
      <w:sz w:val="72"/>
      <w:szCs w:val="72"/>
    </w:rPr>
  </w:style>
  <w:style w:type="table" w:styleId="Grilledutableau">
    <w:name w:val="Table Grid"/>
    <w:basedOn w:val="TableauNormal"/>
    <w:uiPriority w:val="39"/>
    <w:rsid w:val="00FF7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FF7028"/>
    <w:pPr>
      <w:spacing w:after="0" w:line="240" w:lineRule="auto"/>
    </w:pPr>
    <w:tblPr>
      <w:tblStyleRowBandSize w:val="1"/>
      <w:tblStyleColBandSize w:val="1"/>
      <w:tblBorders>
        <w:top w:val="single" w:sz="4" w:space="0" w:color="6EA9CB" w:themeColor="accent1" w:themeTint="99"/>
        <w:left w:val="single" w:sz="4" w:space="0" w:color="6EA9CB" w:themeColor="accent1" w:themeTint="99"/>
        <w:bottom w:val="single" w:sz="4" w:space="0" w:color="6EA9CB" w:themeColor="accent1" w:themeTint="99"/>
        <w:right w:val="single" w:sz="4" w:space="0" w:color="6EA9CB" w:themeColor="accent1" w:themeTint="99"/>
        <w:insideH w:val="single" w:sz="4" w:space="0" w:color="6EA9CB" w:themeColor="accent1" w:themeTint="99"/>
        <w:insideV w:val="single" w:sz="4" w:space="0" w:color="6EA9C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6786" w:themeColor="accent1"/>
          <w:left w:val="single" w:sz="4" w:space="0" w:color="306786" w:themeColor="accent1"/>
          <w:bottom w:val="single" w:sz="4" w:space="0" w:color="306786" w:themeColor="accent1"/>
          <w:right w:val="single" w:sz="4" w:space="0" w:color="306786" w:themeColor="accent1"/>
          <w:insideH w:val="nil"/>
          <w:insideV w:val="nil"/>
        </w:tcBorders>
        <w:shd w:val="clear" w:color="auto" w:fill="306786" w:themeFill="accent1"/>
      </w:tcPr>
    </w:tblStylePr>
    <w:tblStylePr w:type="lastRow">
      <w:rPr>
        <w:b/>
        <w:bCs/>
      </w:rPr>
      <w:tblPr/>
      <w:tcPr>
        <w:tcBorders>
          <w:top w:val="double" w:sz="4" w:space="0" w:color="30678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3"/>
      </w:tcPr>
    </w:tblStylePr>
    <w:tblStylePr w:type="band1Horz">
      <w:tblPr/>
      <w:tcPr>
        <w:shd w:val="clear" w:color="auto" w:fill="CEE2ED" w:themeFill="accent1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25F8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25F8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25F8D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18617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186175"/>
    <w:rPr>
      <w:rFonts w:asciiTheme="majorHAnsi" w:eastAsiaTheme="majorEastAsia" w:hAnsiTheme="majorHAnsi" w:cstheme="majorBidi"/>
      <w:color w:val="244C64" w:themeColor="accent1" w:themeShade="BF"/>
      <w:sz w:val="40"/>
      <w:szCs w:val="40"/>
    </w:rPr>
  </w:style>
  <w:style w:type="character" w:customStyle="1" w:styleId="Titre3Car">
    <w:name w:val="Titre 3 Car"/>
    <w:basedOn w:val="Policepardfaut"/>
    <w:link w:val="Titre3"/>
    <w:uiPriority w:val="9"/>
    <w:rsid w:val="0018617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18617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186175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18617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18617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8617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186175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8617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86175"/>
    <w:pPr>
      <w:numPr>
        <w:ilvl w:val="1"/>
      </w:numPr>
      <w:jc w:val="center"/>
    </w:pPr>
    <w:rPr>
      <w:color w:val="5E5E5E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86175"/>
    <w:rPr>
      <w:color w:val="5E5E5E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186175"/>
    <w:rPr>
      <w:b/>
      <w:bCs/>
    </w:rPr>
  </w:style>
  <w:style w:type="character" w:styleId="Accentuation">
    <w:name w:val="Emphasis"/>
    <w:basedOn w:val="Policepardfaut"/>
    <w:uiPriority w:val="20"/>
    <w:qFormat/>
    <w:rsid w:val="00186175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18617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86175"/>
    <w:pPr>
      <w:spacing w:before="160"/>
      <w:ind w:left="720" w:right="720"/>
      <w:jc w:val="center"/>
    </w:pPr>
    <w:rPr>
      <w:i/>
      <w:iCs/>
      <w:color w:val="A90F93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86175"/>
    <w:rPr>
      <w:i/>
      <w:iCs/>
      <w:color w:val="A90F93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8617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44C64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86175"/>
    <w:rPr>
      <w:rFonts w:asciiTheme="majorHAnsi" w:eastAsiaTheme="majorEastAsia" w:hAnsiTheme="majorHAnsi" w:cstheme="majorBidi"/>
      <w:caps/>
      <w:color w:val="244C64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86175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186175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18617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86175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186175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86175"/>
    <w:pPr>
      <w:outlineLvl w:val="9"/>
    </w:pPr>
  </w:style>
  <w:style w:type="table" w:styleId="TableauGrille4-Accentuation6">
    <w:name w:val="Grid Table 4 Accent 6"/>
    <w:basedOn w:val="TableauNormal"/>
    <w:uiPriority w:val="49"/>
    <w:rsid w:val="00F30651"/>
    <w:pPr>
      <w:spacing w:after="0" w:line="240" w:lineRule="auto"/>
    </w:pPr>
    <w:tblPr>
      <w:tblStyleRowBandSize w:val="1"/>
      <w:tblStyleColBandSize w:val="1"/>
      <w:tblBorders>
        <w:top w:val="single" w:sz="4" w:space="0" w:color="F867A5" w:themeColor="accent6" w:themeTint="99"/>
        <w:left w:val="single" w:sz="4" w:space="0" w:color="F867A5" w:themeColor="accent6" w:themeTint="99"/>
        <w:bottom w:val="single" w:sz="4" w:space="0" w:color="F867A5" w:themeColor="accent6" w:themeTint="99"/>
        <w:right w:val="single" w:sz="4" w:space="0" w:color="F867A5" w:themeColor="accent6" w:themeTint="99"/>
        <w:insideH w:val="single" w:sz="4" w:space="0" w:color="F867A5" w:themeColor="accent6" w:themeTint="99"/>
        <w:insideV w:val="single" w:sz="4" w:space="0" w:color="F867A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0B6B" w:themeColor="accent6"/>
          <w:left w:val="single" w:sz="4" w:space="0" w:color="EB0B6B" w:themeColor="accent6"/>
          <w:bottom w:val="single" w:sz="4" w:space="0" w:color="EB0B6B" w:themeColor="accent6"/>
          <w:right w:val="single" w:sz="4" w:space="0" w:color="EB0B6B" w:themeColor="accent6"/>
          <w:insideH w:val="nil"/>
          <w:insideV w:val="nil"/>
        </w:tcBorders>
        <w:shd w:val="clear" w:color="auto" w:fill="EB0B6B" w:themeFill="accent6"/>
      </w:tcPr>
    </w:tblStylePr>
    <w:tblStylePr w:type="lastRow">
      <w:rPr>
        <w:b/>
        <w:bCs/>
      </w:rPr>
      <w:tblPr/>
      <w:tcPr>
        <w:tcBorders>
          <w:top w:val="double" w:sz="4" w:space="0" w:color="EB0B6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CE0" w:themeFill="accent6" w:themeFillTint="33"/>
      </w:tcPr>
    </w:tblStylePr>
    <w:tblStylePr w:type="band1Horz">
      <w:tblPr/>
      <w:tcPr>
        <w:shd w:val="clear" w:color="auto" w:fill="FCCCE0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31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ienhypertexte">
    <w:name w:val="Hyperlink"/>
    <w:basedOn w:val="Policepardfaut"/>
    <w:uiPriority w:val="99"/>
    <w:unhideWhenUsed/>
    <w:rsid w:val="00D31C9C"/>
    <w:rPr>
      <w:color w:val="0070C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12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python.org/download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l.i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Personnalisé 2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306786"/>
      </a:accent1>
      <a:accent2>
        <a:srgbClr val="92D050"/>
      </a:accent2>
      <a:accent3>
        <a:srgbClr val="E214C5"/>
      </a:accent3>
      <a:accent4>
        <a:srgbClr val="838383"/>
      </a:accent4>
      <a:accent5>
        <a:srgbClr val="FEC306"/>
      </a:accent5>
      <a:accent6>
        <a:srgbClr val="EB0B6B"/>
      </a:accent6>
      <a:hlink>
        <a:srgbClr val="0070C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F8948-C1B1-450E-B78E-3BFA62E63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628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Nani</dc:creator>
  <cp:keywords/>
  <dc:description/>
  <cp:lastModifiedBy>Isabelle Nani</cp:lastModifiedBy>
  <cp:revision>43</cp:revision>
  <dcterms:created xsi:type="dcterms:W3CDTF">2018-09-27T12:45:00Z</dcterms:created>
  <dcterms:modified xsi:type="dcterms:W3CDTF">2018-10-05T08:16:00Z</dcterms:modified>
</cp:coreProperties>
</file>