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85ac4c8122c4f8d" /></Relationships>
</file>

<file path=word/document.xml><?xml version="1.0" encoding="utf-8"?>
<w:document xmlns:w="http://schemas.openxmlformats.org/wordprocessingml/2006/main">
  <w:body>
    <w:p>
      <w:pPr>
        <w:spacing w:before="2400" w:after="120"/>
        <w:jc w:val="center"/>
      </w:pPr>
      <w:r>
        <w:rPr>
          <w:b/>
          <w:color w:val="1B4D3E"/>
          <w:sz w:val="64"/>
        </w:rPr>
        <w:t xml:space="preserve">Jade Garden</w:t>
      </w:r>
    </w:p>
    <w:p>
      <w:pPr>
        <w:spacing w:before="60" w:after="120"/>
        <w:jc w:val="center"/>
      </w:pPr>
      <w:r>
        <w:rPr>
          <w:smallCaps/>
          <w:color w:val="C9A84C"/>
          <w:sz w:val="28"/>
        </w:rPr>
        <w:t xml:space="preserve">JADE GARDEN</w:t>
      </w:r>
    </w:p>
    <w:p>
      <w:pPr>
        <w:spacing w:before="60" w:after="360"/>
        <w:jc w:val="center"/>
      </w:pPr>
      <w:r>
        <w:rPr>
          <w:i/>
          <w:color w:val="888888"/>
          <w:sz w:val="24"/>
        </w:rPr>
        <w:t xml:space="preserve">Neo-Chinese Creative Cuisine · EST. 2020</w:t>
      </w:r>
    </w:p>
    <w:p>
      <w:pPr>
        <w:shd w:val="clear" w:fill="C9A84C"/>
        <w:spacing w:before="120" w:after="120"/>
        <w:jc w:val="center"/>
      </w:pPr>
      <w:r>
        <w:rPr>
          <w:sz w:val="4"/>
          <w:shd w:val="clear" w:fill="C9A84C"/>
        </w:rPr>
        <w:t xml:space="preserve"> </w:t>
      </w:r>
    </w:p>
    <w:p>
      <w:pPr>
        <w:spacing w:before="240" w:after="60"/>
        <w:jc w:val="center"/>
      </w:pPr>
      <w:r>
        <w:rPr>
          <w:color w:val="C9A84C"/>
          <w:sz w:val="20"/>
        </w:rPr>
        <w:t xml:space="preserve">— SINCE 2020 —</w:t>
      </w:r>
    </w:p>
    <w:p>
      <w:pPr>
        <w:spacing w:before="60" w:after="240"/>
        <w:jc w:val="center"/>
      </w:pPr>
      <w:r>
        <w:rPr>
          <w:i/>
          <w:color w:val="888888"/>
          <w:sz w:val="20"/>
        </w:rPr>
        <w:t xml:space="preserve">Bridging tradition and innovation, one dish at a time</w:t>
      </w:r>
    </w:p>
    <w:p>
      <w:pPr>
        <w:spacing w:before="720" w:after="0"/>
        <w:jc w:val="center"/>
      </w:pPr>
      <w:r>
        <w:rPr>
          <w:color w:val="888888"/>
          <w:sz w:val="16"/>
        </w:rPr>
        <w:t xml:space="preserve">10% service charge applies · Prices inclusive of tax</w:t>
      </w:r>
    </w:p>
    <w:p>
      <w:pPr>
        <w:spacing w:before="600" w:after="120"/>
        <w:jc w:val="center"/>
      </w:pPr>
      <w:r>
        <w:rPr>
          <w:smallCaps/>
          <w:color w:val="C9A84C"/>
          <w:sz w:val="48"/>
        </w:rPr>
        <w:t xml:space="preserve">STARTERS</w:t>
      </w:r>
    </w:p>
    <w:p>
      <w:pPr>
        <w:spacing w:before="0" w:after="200"/>
        <w:jc w:val="center"/>
      </w:pPr>
      <w:r>
        <w:rPr>
          <w:color w:val="1B4D3E"/>
          <w:sz w:val="28"/>
        </w:rPr>
        <w:t xml:space="preserve">Appetizers</w:t>
      </w:r>
    </w:p>
    <w:p>
      <w:pPr>
        <w:shd w:val="clear" w:fill="C9A84C"/>
        <w:spacing w:before="60" w:after="360"/>
        <w:jc w:val="center"/>
      </w:pPr>
      <w:r>
        <w:rPr>
          <w:sz w:val="4"/>
          <w:shd w:val="clear" w:fill="C9A84C"/>
        </w:rPr>
        <w:t xml:space="preserve"> </w:t>
      </w:r>
    </w:p>
    <w:p>
      <w:pPr>
        <w:spacing w:before="240" w:after="0"/>
        <w:jc w:val="left"/>
      </w:pPr>
      <w:r>
        <w:rPr>
          <w:b/>
          <w:color w:val="1B4D3E"/>
          <w:sz w:val="28"/>
        </w:rPr>
        <w:t xml:space="preserve">Jade Shrimp Dumplings    $18</w:t>
      </w:r>
    </w:p>
    <w:p>
      <w:pPr>
        <w:spacing w:before="40" w:after="200"/>
      </w:pPr>
      <w:r>
        <w:rPr>
          <w:i/>
          <w:color w:val="888888"/>
          <w:sz w:val="20"/>
        </w:rPr>
        <w:t xml:space="preserve">Delicate shrimp wrapped in jade-green spinach skin, served with ginger-vinegar dipping sauce</w:t>
      </w:r>
    </w:p>
    <w:p>
      <w:pPr>
        <w:spacing w:before="240" w:after="0"/>
        <w:jc w:val="left"/>
      </w:pPr>
      <w:r>
        <w:rPr>
          <w:b/>
          <w:color w:val="1B4D3E"/>
          <w:sz w:val="28"/>
        </w:rPr>
        <w:t xml:space="preserve">Truffle Wild Mushroom Bisque    $26</w:t>
      </w:r>
    </w:p>
    <w:p>
      <w:pPr>
        <w:spacing w:before="40" w:after="200"/>
      </w:pPr>
      <w:r>
        <w:rPr>
          <w:i/>
          <w:color w:val="888888"/>
          <w:sz w:val="20"/>
        </w:rPr>
        <w:t xml:space="preserve">Black truffle with seasonal wild mushrooms, slow-simmered to perfection</w:t>
      </w:r>
    </w:p>
    <w:p>
      <w:pPr>
        <w:spacing w:before="240" w:after="0"/>
        <w:jc w:val="left"/>
      </w:pPr>
      <w:r>
        <w:rPr>
          <w:b/>
          <w:color w:val="1B4D3E"/>
          <w:sz w:val="28"/>
        </w:rPr>
        <w:t xml:space="preserve">Pan-Seared Foie Gras    $34</w:t>
      </w:r>
    </w:p>
    <w:p>
      <w:pPr>
        <w:spacing w:before="40" w:after="200"/>
      </w:pPr>
      <w:r>
        <w:rPr>
          <w:i/>
          <w:color w:val="888888"/>
          <w:sz w:val="20"/>
        </w:rPr>
        <w:t xml:space="preserve">French-style seared foie gras with caramelized apple and port wine reduction</w:t>
      </w:r>
    </w:p>
    <w:p>
      <w:pPr>
        <w:spacing w:before="240" w:after="0"/>
        <w:jc w:val="left"/>
      </w:pPr>
      <w:r>
        <w:rPr>
          <w:b/>
          <w:color w:val="1B4D3E"/>
          <w:sz w:val="28"/>
        </w:rPr>
        <w:t xml:space="preserve">Longjing Tea-Infused Tofu    $12</w:t>
      </w:r>
    </w:p>
    <w:p>
      <w:pPr>
        <w:spacing w:before="40" w:after="200"/>
      </w:pPr>
      <w:r>
        <w:rPr>
          <w:i/>
          <w:color w:val="888888"/>
          <w:sz w:val="20"/>
        </w:rPr>
        <w:t xml:space="preserve">Artisan silken tofu infused with Longjing tea essence, garnished with pine nuts and goji berries</w:t>
      </w:r>
    </w:p>
    <w:p>
      <w:pPr>
        <w:spacing w:before="1200" w:after="0"/>
        <w:jc w:val="center"/>
      </w:pPr>
      <w:r>
        <w:rPr>
          <w:color w:val="888888"/>
          <w:sz w:val="16"/>
        </w:rPr>
        <w:t xml:space="preserve">10% service charge applies · Prices inclusive of tax</w:t>
      </w:r>
    </w:p>
    <w:p>
      <w:pPr>
        <w:pageBreakBefore/>
        <w:spacing w:before="600" w:after="120"/>
        <w:jc w:val="center"/>
      </w:pPr>
      <w:r>
        <w:rPr>
          <w:smallCaps/>
          <w:color w:val="C9A84C"/>
          <w:sz w:val="48"/>
        </w:rPr>
        <w:t xml:space="preserve">MAIN COURSES</w:t>
      </w:r>
    </w:p>
    <w:p>
      <w:pPr>
        <w:spacing w:before="0" w:after="200"/>
        <w:jc w:val="center"/>
      </w:pPr>
      <w:r>
        <w:rPr>
          <w:color w:val="1B4D3E"/>
          <w:sz w:val="28"/>
        </w:rPr>
        <w:t xml:space="preserve">Main Courses</w:t>
      </w:r>
    </w:p>
    <w:p>
      <w:pPr>
        <w:shd w:val="clear" w:fill="C9A84C"/>
        <w:spacing w:before="60" w:after="360"/>
        <w:jc w:val="center"/>
      </w:pPr>
      <w:r>
        <w:rPr>
          <w:sz w:val="4"/>
          <w:shd w:val="clear" w:fill="C9A84C"/>
        </w:rPr>
        <w:t xml:space="preserve"> </w:t>
      </w:r>
    </w:p>
    <w:p>
      <w:pPr>
        <w:pStyle w:val="Heading2"/>
        <w:spacing w:before="240" w:after="160"/>
        <w:rPr>
          <w:sz w:val="32"/>
        </w:rPr>
      </w:pPr>
      <w:r>
        <w:rPr>
          <w:color w:val="1B4D3E"/>
          <w:sz w:val="32"/>
        </w:rPr>
        <w:t xml:space="preserve">SEAFOOD</w:t>
      </w:r>
    </w:p>
    <w:p>
      <w:pPr>
        <w:spacing w:before="200" w:after="0"/>
      </w:pPr>
      <w:r>
        <w:rPr>
          <w:b/>
          <w:color w:val="1B4D3E"/>
          <w:sz w:val="28"/>
        </w:rPr>
        <w:t xml:space="preserve">Steamed Coral Trout    $78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Live coral trout delicately steamed, finished with premium soy glaze to preserve its oceanic purity</w:t>
      </w:r>
    </w:p>
    <w:p>
      <w:pPr>
        <w:spacing w:before="200" w:after="0"/>
      </w:pPr>
      <w:r>
        <w:rPr>
          <w:b/>
          <w:color w:val="1B4D3E"/>
          <w:sz w:val="28"/>
        </w:rPr>
        <w:t xml:space="preserve">Wok-Fired Prawns in XO Sauce    $54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Live prawns seared with house-made XO sauce, capturing the breath of the wok</w:t>
      </w:r>
    </w:p>
    <w:p>
      <w:pPr>
        <w:spacing w:before="200" w:after="0"/>
      </w:pPr>
      <w:r>
        <w:rPr>
          <w:b/>
          <w:color w:val="1B4D3E"/>
          <w:sz w:val="28"/>
        </w:rPr>
        <w:t xml:space="preserve">Crab Roe Lion Head Meatballs    $40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A Huaiyang classic of crab roe and pork, slow-braised in a clay pot</w:t>
      </w:r>
    </w:p>
    <w:p>
      <w:pPr>
        <w:pStyle w:val="Heading2"/>
        <w:spacing w:before="360" w:after="160"/>
        <w:rPr>
          <w:sz w:val="32"/>
        </w:rPr>
      </w:pPr>
      <w:r>
        <w:rPr>
          <w:color w:val="1B4D3E"/>
          <w:sz w:val="32"/>
        </w:rPr>
        <w:t xml:space="preserve">MEAT</w:t>
      </w:r>
    </w:p>
    <w:p>
      <w:pPr>
        <w:spacing w:before="200" w:after="0"/>
      </w:pPr>
      <w:r>
        <w:rPr>
          <w:b/>
          <w:color w:val="1B4D3E"/>
          <w:sz w:val="28"/>
        </w:rPr>
        <w:t xml:space="preserve">Wagyu Beef Cubes with Black Pepper Sauce    $92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A5 Wagyu paired with freshly ground black pepper jus, best enjoyed at medium doneness</w:t>
      </w:r>
    </w:p>
    <w:p>
      <w:pPr>
        <w:spacing w:before="200" w:after="0"/>
      </w:pPr>
      <w:r>
        <w:rPr>
          <w:b/>
          <w:color w:val="1B4D3E"/>
          <w:sz w:val="28"/>
        </w:rPr>
        <w:t xml:space="preserve">Honey-Glazed Char Siu    $38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Iberico pork slow-roasted and torched with a caramelized honey glaze</w:t>
      </w:r>
    </w:p>
    <w:p>
      <w:pPr>
        <w:spacing w:before="200" w:after="0"/>
      </w:pPr>
      <w:r>
        <w:rPr>
          <w:b/>
          <w:color w:val="1B4D3E"/>
          <w:sz w:val="28"/>
        </w:rPr>
        <w:t xml:space="preserve">Tea-Smoked Duck Breast    $46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French duck breast smoked with Tieguanyin tea leaves, served with aged tangerine-orange sauce</w:t>
      </w:r>
    </w:p>
    <w:p>
      <w:pPr>
        <w:pStyle w:val="Heading2"/>
        <w:spacing w:before="360" w:after="160"/>
        <w:rPr>
          <w:sz w:val="32"/>
        </w:rPr>
      </w:pPr>
      <w:r>
        <w:rPr>
          <w:color w:val="1B4D3E"/>
          <w:sz w:val="32"/>
        </w:rPr>
        <w:t xml:space="preserve">VEGETARIAN</w:t>
      </w:r>
    </w:p>
    <w:p>
      <w:pPr>
        <w:spacing w:before="200" w:after="0"/>
      </w:pPr>
      <w:r>
        <w:rPr>
          <w:b/>
          <w:color w:val="1B4D3E"/>
          <w:sz w:val="28"/>
        </w:rPr>
        <w:t xml:space="preserve">Matsutake and Seasonal Vegetables    $32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Yunnan matsutake mushrooms slow-braised with organic seasonal vegetables, exquisitely umami</w:t>
      </w:r>
    </w:p>
    <w:p>
      <w:pPr>
        <w:spacing w:before="200" w:after="0"/>
      </w:pPr>
      <w:r>
        <w:rPr>
          <w:b/>
          <w:color w:val="1B4D3E"/>
          <w:sz w:val="28"/>
        </w:rPr>
        <w:t xml:space="preserve">Jade Garden Vegetable Medley    $20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Five-color seasonal vegetables in a delicate jade sauce, fresh and refined</w:t>
      </w:r>
    </w:p>
    <w:p>
      <w:pPr>
        <w:spacing w:before="200" w:after="0"/>
      </w:pPr>
      <w:r>
        <w:rPr>
          <w:b/>
          <w:color w:val="1B4D3E"/>
          <w:sz w:val="28"/>
        </w:rPr>
        <w:t xml:space="preserve">Sizzling Asparagus with Miso    $18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Teppan-grilled fresh asparagus with white miso sauce and toasted sesame</w:t>
      </w:r>
    </w:p>
    <w:p>
      <w:pPr>
        <w:spacing w:before="600" w:after="0"/>
        <w:jc w:val="center"/>
      </w:pPr>
      <w:r>
        <w:rPr>
          <w:color w:val="888888"/>
          <w:sz w:val="16"/>
        </w:rPr>
        <w:t xml:space="preserve">10% service charge applies · Prices inclusive of tax</w:t>
      </w:r>
    </w:p>
    <w:p>
      <w:pPr>
        <w:pageBreakBefore/>
        <w:spacing w:before="600" w:after="120"/>
        <w:jc w:val="center"/>
      </w:pPr>
      <w:r>
        <w:rPr>
          <w:smallCaps/>
          <w:color w:val="C9A84C"/>
          <w:sz w:val="48"/>
        </w:rPr>
        <w:t xml:space="preserve">DESSERTS &amp; DRINKS</w:t>
      </w:r>
    </w:p>
    <w:p>
      <w:pPr>
        <w:spacing w:before="0" w:after="200"/>
        <w:jc w:val="center"/>
      </w:pPr>
      <w:r>
        <w:rPr>
          <w:color w:val="1B4D3E"/>
          <w:sz w:val="28"/>
        </w:rPr>
        <w:t xml:space="preserve">Desserts &amp; Drinks</w:t>
      </w:r>
    </w:p>
    <w:p>
      <w:pPr>
        <w:shd w:val="clear" w:fill="C9A84C"/>
        <w:spacing w:before="60" w:after="360"/>
        <w:jc w:val="center"/>
      </w:pPr>
      <w:r>
        <w:rPr>
          <w:sz w:val="4"/>
          <w:shd w:val="clear" w:fill="C9A84C"/>
        </w:rPr>
        <w:t xml:space="preserve"> </w:t>
      </w:r>
    </w:p>
    <w:p>
      <w:pPr>
        <w:pStyle w:val="Heading2"/>
        <w:spacing w:before="240" w:after="160"/>
        <w:rPr>
          <w:sz w:val="32"/>
        </w:rPr>
      </w:pPr>
      <w:r>
        <w:rPr>
          <w:color w:val="1B4D3E"/>
          <w:sz w:val="32"/>
        </w:rPr>
        <w:t xml:space="preserve">DESSERTS</w:t>
      </w:r>
    </w:p>
    <w:p>
      <w:pPr>
        <w:spacing w:before="200" w:after="0"/>
      </w:pPr>
      <w:r>
        <w:rPr>
          <w:b/>
          <w:color w:val="1B4D3E"/>
          <w:sz w:val="28"/>
        </w:rPr>
        <w:t xml:space="preserve">Osmanthus Candied Lotus Root    $14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Honey-glazed lotus root with osmanthus syrup and glutinous rice, served chilled</w:t>
      </w:r>
    </w:p>
    <w:p>
      <w:pPr>
        <w:spacing w:before="200" w:after="0"/>
      </w:pPr>
      <w:r>
        <w:rPr>
          <w:b/>
          <w:color w:val="1B4D3E"/>
          <w:sz w:val="28"/>
        </w:rPr>
        <w:t xml:space="preserve">Matcha Lava Cake    $16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Uji matcha molten center, accompanied by vanilla ice cream and red bean</w:t>
      </w:r>
    </w:p>
    <w:p>
      <w:pPr>
        <w:spacing w:before="200" w:after="0"/>
      </w:pPr>
      <w:r>
        <w:rPr>
          <w:b/>
          <w:color w:val="1B4D3E"/>
          <w:sz w:val="28"/>
        </w:rPr>
        <w:t xml:space="preserve">Mango Pomelo Sago    $12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Mango, grapefruit, and coconut milk with sago pearls, a Hong Kong classic</w:t>
      </w:r>
    </w:p>
    <w:p>
      <w:pPr>
        <w:pStyle w:val="Heading2"/>
        <w:spacing w:before="360" w:after="160"/>
        <w:rPr>
          <w:sz w:val="32"/>
        </w:rPr>
      </w:pPr>
      <w:r>
        <w:rPr>
          <w:color w:val="1B4D3E"/>
          <w:sz w:val="32"/>
        </w:rPr>
        <w:t xml:space="preserve">DRINKS</w:t>
      </w:r>
    </w:p>
    <w:p>
      <w:pPr>
        <w:spacing w:before="200" w:after="0"/>
      </w:pPr>
      <w:r>
        <w:rPr>
          <w:b/>
          <w:color w:val="1B4D3E"/>
          <w:sz w:val="28"/>
        </w:rPr>
        <w:t xml:space="preserve">Hand-Brewed Longjing    $10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Pre-Qingming West Lake Longjing, brewed to order, with a lingering sweet aftertaste</w:t>
      </w:r>
    </w:p>
    <w:p>
      <w:pPr>
        <w:spacing w:before="200" w:after="0"/>
      </w:pPr>
      <w:r>
        <w:rPr>
          <w:b/>
          <w:color w:val="1B4D3E"/>
          <w:sz w:val="28"/>
        </w:rPr>
        <w:t xml:space="preserve">Osmanthus Oolong    $8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Anxi Tieguanyin scented with osmanthus blossoms, a fragrant infusion</w:t>
      </w:r>
    </w:p>
    <w:p>
      <w:pPr>
        <w:spacing w:before="200" w:after="0"/>
      </w:pPr>
      <w:r>
        <w:rPr>
          <w:b/>
          <w:color w:val="1B4D3E"/>
          <w:sz w:val="28"/>
        </w:rPr>
        <w:t xml:space="preserve">Lychee Sparkling Water    $8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Fresh-pressed lychee juice with sparkling soda, crisp and refreshing</w:t>
      </w:r>
    </w:p>
    <w:p>
      <w:pPr>
        <w:spacing w:before="200" w:after="0"/>
      </w:pPr>
      <w:r>
        <w:rPr>
          <w:b/>
          <w:color w:val="1B4D3E"/>
          <w:sz w:val="28"/>
        </w:rPr>
        <w:t xml:space="preserve">Aged Pu-erh    $18</w:t>
      </w:r>
    </w:p>
    <w:p>
      <w:pPr>
        <w:spacing w:before="40" w:after="160"/>
      </w:pPr>
      <w:r>
        <w:rPr>
          <w:i/>
          <w:color w:val="888888"/>
          <w:sz w:val="20"/>
        </w:rPr>
        <w:t xml:space="preserve">Fifteen-year aged Yunnan Pu-erh, mellow and warming</w:t>
      </w:r>
    </w:p>
    <w:p>
      <w:pPr>
        <w:spacing w:before="600" w:after="0"/>
        <w:jc w:val="center"/>
      </w:pPr>
      <w:r>
        <w:rPr>
          <w:color w:val="888888"/>
          <w:sz w:val="16"/>
        </w:rPr>
        <w:t xml:space="preserve">10% service charge applies · Prices inclusive of tax</w:t>
      </w:r>
    </w:p>
  </w:body>
</w:document>
</file>