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88ABE" w14:textId="7B344C28" w:rsidR="00823877" w:rsidRDefault="00823877" w:rsidP="008238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Euthenia</w:t>
      </w:r>
      <w:proofErr w:type="spellEnd"/>
      <w:r w:rsidR="00BA24DD">
        <w:rPr>
          <w:rFonts w:ascii="Helvetica" w:hAnsi="Helvetica" w:cs="Helvetica"/>
          <w:color w:val="353535"/>
        </w:rPr>
        <w:t xml:space="preserve"> evaluation setup and process</w:t>
      </w:r>
    </w:p>
    <w:p w14:paraId="162F7D08" w14:textId="77777777" w:rsidR="00823877" w:rsidRDefault="00823877" w:rsidP="008238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6DC65DD" w14:textId="3B6B0FAE" w:rsidR="00823877" w:rsidRPr="00823877" w:rsidRDefault="00823877" w:rsidP="008238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23877">
        <w:rPr>
          <w:rFonts w:ascii="Helvetica" w:hAnsi="Helvetica" w:cs="Helvetica"/>
          <w:color w:val="353535"/>
        </w:rPr>
        <w:t xml:space="preserve">login </w:t>
      </w:r>
      <w:r w:rsidR="00332B06">
        <w:rPr>
          <w:rFonts w:ascii="Helvetica" w:hAnsi="Helvetica" w:cs="Helvetica"/>
          <w:color w:val="353535"/>
        </w:rPr>
        <w:t xml:space="preserve">poly </w:t>
      </w:r>
      <w:r w:rsidRPr="00823877">
        <w:rPr>
          <w:rFonts w:ascii="Helvetica" w:hAnsi="Helvetica" w:cs="Helvetica"/>
          <w:color w:val="353535"/>
        </w:rPr>
        <w:t>account:</w:t>
      </w:r>
    </w:p>
    <w:p w14:paraId="09656060" w14:textId="77777777" w:rsidR="000223AE" w:rsidRDefault="00823877" w:rsidP="000223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23877">
        <w:rPr>
          <w:rFonts w:ascii="Helvetica" w:hAnsi="Helvetica" w:cs="Helvetica"/>
          <w:color w:val="353535"/>
        </w:rPr>
        <w:t>IP address: 128.238.147.221</w:t>
      </w:r>
    </w:p>
    <w:p w14:paraId="6E0C5204" w14:textId="0EEAE033" w:rsidR="00823877" w:rsidRPr="000223AE" w:rsidRDefault="00823877" w:rsidP="000223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223AE">
        <w:rPr>
          <w:rFonts w:ascii="Helvetica" w:hAnsi="Helvetica" w:cs="Helvetica"/>
          <w:color w:val="353535"/>
        </w:rPr>
        <w:t xml:space="preserve">user: </w:t>
      </w:r>
      <w:proofErr w:type="spellStart"/>
      <w:r w:rsidRPr="000223AE">
        <w:rPr>
          <w:rFonts w:ascii="Helvetica" w:hAnsi="Helvetica" w:cs="Helvetica"/>
          <w:color w:val="353535"/>
        </w:rPr>
        <w:t>zishuo</w:t>
      </w:r>
      <w:proofErr w:type="spellEnd"/>
    </w:p>
    <w:p w14:paraId="69B35558" w14:textId="77777777" w:rsidR="00823877" w:rsidRPr="00823877" w:rsidRDefault="00823877" w:rsidP="008238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23877">
        <w:rPr>
          <w:rFonts w:ascii="Helvetica" w:hAnsi="Helvetica" w:cs="Helvetica"/>
          <w:color w:val="353535"/>
        </w:rPr>
        <w:t>password: unv89sos</w:t>
      </w:r>
    </w:p>
    <w:p w14:paraId="1FDDEE68" w14:textId="4D69DCB3" w:rsidR="00823877" w:rsidRDefault="00823877" w:rsidP="008238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BD00256" w14:textId="1A9F7F6C" w:rsidR="00C91724" w:rsidRDefault="00C91724" w:rsidP="00C9172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environment</w:t>
      </w:r>
    </w:p>
    <w:p w14:paraId="21A80B2D" w14:textId="77777777" w:rsidR="00ED2235" w:rsidRDefault="00C91724" w:rsidP="00C91724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noProof/>
          <w:color w:val="353535"/>
        </w:rPr>
        <w:drawing>
          <wp:inline distT="0" distB="0" distL="0" distR="0" wp14:anchorId="6DDD6303" wp14:editId="62687669">
            <wp:extent cx="5733563" cy="50303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D54029AC9744A5B4EE67BFEBEF8F0805E180EDF81CC3080C0D^pimgpsh_fullsize_dis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3" cy="50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C68" w14:textId="07934F00" w:rsidR="00823877" w:rsidRDefault="00823877" w:rsidP="00C91724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353535"/>
        </w:rPr>
      </w:pPr>
    </w:p>
    <w:p w14:paraId="111CE627" w14:textId="1C3B7C65" w:rsidR="00823877" w:rsidRPr="00332B06" w:rsidRDefault="00C91724" w:rsidP="00332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332B06">
        <w:rPr>
          <w:rFonts w:ascii="Helvetica" w:hAnsi="Helvetica" w:cs="Helvetica"/>
          <w:color w:val="353535"/>
        </w:rPr>
        <w:t xml:space="preserve">server </w:t>
      </w:r>
      <w:r w:rsidR="00ED2235" w:rsidRPr="00332B06">
        <w:rPr>
          <w:rFonts w:ascii="Helvetica" w:hAnsi="Helvetica" w:cs="Helvetica"/>
          <w:color w:val="353535"/>
        </w:rPr>
        <w:t>bigmac02</w:t>
      </w:r>
    </w:p>
    <w:p w14:paraId="6612F149" w14:textId="000A6727" w:rsidR="00C91724" w:rsidRPr="00332B06" w:rsidRDefault="00C91724" w:rsidP="00332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332B06">
        <w:rPr>
          <w:rFonts w:ascii="Helvetica" w:hAnsi="Helvetica" w:cs="Helvetica"/>
          <w:color w:val="353535"/>
        </w:rPr>
        <w:t>switch P3297-2</w:t>
      </w:r>
    </w:p>
    <w:p w14:paraId="57BD9A2A" w14:textId="77777777" w:rsidR="00C91724" w:rsidRPr="00332B06" w:rsidRDefault="00C91724" w:rsidP="00332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332B06">
        <w:rPr>
          <w:rFonts w:ascii="Helvetica" w:hAnsi="Helvetica" w:cs="Helvetica"/>
          <w:color w:val="353535"/>
        </w:rPr>
        <w:t>yellow line: data line</w:t>
      </w:r>
    </w:p>
    <w:p w14:paraId="2C5889E9" w14:textId="026BF5F2" w:rsidR="00C91724" w:rsidRPr="00332B06" w:rsidRDefault="00C91724" w:rsidP="00332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332B06">
        <w:rPr>
          <w:rFonts w:ascii="Helvetica" w:hAnsi="Helvetica" w:cs="Helvetica"/>
          <w:color w:val="353535"/>
        </w:rPr>
        <w:t xml:space="preserve">purple line: control line </w:t>
      </w:r>
    </w:p>
    <w:p w14:paraId="06A51E7D" w14:textId="77777777" w:rsidR="00F62F16" w:rsidRDefault="00ED2235" w:rsidP="00F62F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332B06">
        <w:rPr>
          <w:rFonts w:ascii="Helvetica" w:hAnsi="Helvetica" w:cs="Helvetica"/>
          <w:color w:val="353535"/>
        </w:rPr>
        <w:t>eth2: 20.0.1.2</w:t>
      </w:r>
    </w:p>
    <w:p w14:paraId="09DB5CB0" w14:textId="3D9A3693" w:rsidR="00ED2235" w:rsidRPr="00F62F16" w:rsidRDefault="00ED2235" w:rsidP="00F62F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F62F16">
        <w:rPr>
          <w:rFonts w:ascii="Helvetica" w:hAnsi="Helvetica" w:cs="Helvetica"/>
          <w:color w:val="353535"/>
        </w:rPr>
        <w:t>br0</w:t>
      </w:r>
      <w:proofErr w:type="gramEnd"/>
      <w:r w:rsidRPr="00F62F16">
        <w:rPr>
          <w:rFonts w:ascii="Helvetica" w:hAnsi="Helvetica" w:cs="Helvetica"/>
          <w:color w:val="353535"/>
        </w:rPr>
        <w:t>:</w:t>
      </w:r>
      <w:r w:rsidR="00F62F16" w:rsidRPr="00F62F16">
        <w:rPr>
          <w:rFonts w:ascii="Helvetica" w:hAnsi="Helvetica" w:cs="Helvetica"/>
          <w:color w:val="353535"/>
          <w:lang w:eastAsia="zh-CN"/>
        </w:rPr>
        <w:t xml:space="preserve"> </w:t>
      </w:r>
      <w:r w:rsidR="00F477EE" w:rsidRPr="00332B06">
        <w:rPr>
          <w:rFonts w:ascii="Helvetica" w:hAnsi="Helvetica" w:cs="Helvetica"/>
          <w:color w:val="353535"/>
        </w:rPr>
        <w:t>P3297-2</w:t>
      </w:r>
      <w:r w:rsidR="008A1009">
        <w:rPr>
          <w:rFonts w:ascii="Helvetica" w:hAnsi="Helvetica" w:cs="Helvetica"/>
          <w:color w:val="353535"/>
        </w:rPr>
        <w:t xml:space="preserve"> </w:t>
      </w:r>
      <w:r w:rsidR="008A1009" w:rsidRPr="008A1009">
        <w:rPr>
          <w:rFonts w:ascii="Helvetica" w:hAnsi="Helvetica" w:cs="Helvetica"/>
          <w:color w:val="008000"/>
        </w:rPr>
        <w:t>-&gt;br0: P3297-1</w:t>
      </w:r>
    </w:p>
    <w:p w14:paraId="626B4613" w14:textId="77777777" w:rsidR="006C6571" w:rsidRPr="00332B06" w:rsidRDefault="006C6571" w:rsidP="006C657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  <w:color w:val="353535"/>
        </w:rPr>
      </w:pPr>
    </w:p>
    <w:p w14:paraId="3CE8D164" w14:textId="6AEF1979" w:rsidR="00332B06" w:rsidRPr="00173C29" w:rsidRDefault="00173C29" w:rsidP="00173C2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173C29">
        <w:rPr>
          <w:rFonts w:ascii="Helvetica" w:hAnsi="Helvetica" w:cs="Helvetica"/>
          <w:color w:val="353535"/>
        </w:rPr>
        <w:t xml:space="preserve">experiment 1: find the bottleneck of </w:t>
      </w:r>
      <w:proofErr w:type="spellStart"/>
      <w:r w:rsidRPr="00173C29">
        <w:rPr>
          <w:rFonts w:ascii="Helvetica" w:hAnsi="Helvetica" w:cs="Helvetica"/>
          <w:color w:val="353535"/>
        </w:rPr>
        <w:t>OpenFlow</w:t>
      </w:r>
      <w:proofErr w:type="spellEnd"/>
      <w:r w:rsidRPr="00173C29">
        <w:rPr>
          <w:rFonts w:ascii="Helvetica" w:hAnsi="Helvetica" w:cs="Helvetica"/>
          <w:color w:val="353535"/>
        </w:rPr>
        <w:t xml:space="preserve"> switch</w:t>
      </w:r>
    </w:p>
    <w:p w14:paraId="1CB62DE0" w14:textId="283FB861" w:rsidR="00823877" w:rsidRDefault="00711021" w:rsidP="008238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  <w:lang w:eastAsia="zh-CN"/>
        </w:rPr>
        <w:lastRenderedPageBreak/>
        <w:t>step</w:t>
      </w:r>
      <w:proofErr w:type="gramEnd"/>
      <w:r>
        <w:rPr>
          <w:rFonts w:ascii="Helvetica" w:hAnsi="Helvetica" w:cs="Helvetica"/>
          <w:color w:val="353535"/>
          <w:lang w:eastAsia="zh-CN"/>
        </w:rPr>
        <w:t xml:space="preserve"> 1 </w:t>
      </w:r>
      <w:r w:rsidR="00332B06" w:rsidRPr="00173C29">
        <w:rPr>
          <w:rFonts w:ascii="Helvetica" w:hAnsi="Helvetica" w:cs="Helvetica"/>
          <w:color w:val="353535"/>
        </w:rPr>
        <w:t xml:space="preserve">login </w:t>
      </w:r>
      <w:proofErr w:type="spellStart"/>
      <w:r w:rsidR="00332B06" w:rsidRPr="00173C29">
        <w:rPr>
          <w:rFonts w:ascii="Helvetica" w:hAnsi="Helvetica" w:cs="Helvetica"/>
          <w:color w:val="353535"/>
        </w:rPr>
        <w:t>ovs</w:t>
      </w:r>
      <w:proofErr w:type="spellEnd"/>
      <w:r w:rsidR="00173C29">
        <w:rPr>
          <w:rFonts w:ascii="Helvetica" w:hAnsi="Helvetica" w:cs="Helvetica"/>
          <w:color w:val="353535"/>
        </w:rPr>
        <w:t xml:space="preserve">: </w:t>
      </w:r>
      <w:proofErr w:type="spellStart"/>
      <w:r w:rsidR="00823877" w:rsidRPr="00173C29">
        <w:rPr>
          <w:rFonts w:ascii="Helvetica" w:hAnsi="Helvetica" w:cs="Helvetica"/>
          <w:color w:val="353535"/>
        </w:rPr>
        <w:t>ssh</w:t>
      </w:r>
      <w:proofErr w:type="spellEnd"/>
      <w:r w:rsidR="00823877" w:rsidRPr="00173C29">
        <w:rPr>
          <w:rFonts w:ascii="Helvetica" w:hAnsi="Helvetica" w:cs="Helvetica"/>
          <w:color w:val="353535"/>
        </w:rPr>
        <w:t xml:space="preserve"> pica8-2</w:t>
      </w:r>
      <w:r w:rsidR="008A1009">
        <w:rPr>
          <w:rFonts w:ascii="Helvetica" w:hAnsi="Helvetica" w:cs="Helvetica"/>
          <w:color w:val="008000"/>
        </w:rPr>
        <w:t xml:space="preserve"> -&gt;</w:t>
      </w:r>
      <w:proofErr w:type="spellStart"/>
      <w:r w:rsidR="008A1009">
        <w:rPr>
          <w:rFonts w:ascii="Helvetica" w:hAnsi="Helvetica" w:cs="Helvetica"/>
          <w:color w:val="008000"/>
        </w:rPr>
        <w:t>ssh</w:t>
      </w:r>
      <w:proofErr w:type="spellEnd"/>
      <w:r w:rsidR="008A1009">
        <w:rPr>
          <w:rFonts w:ascii="Helvetica" w:hAnsi="Helvetica" w:cs="Helvetica"/>
          <w:color w:val="008000"/>
        </w:rPr>
        <w:t xml:space="preserve"> admin@30.0.0.2 </w:t>
      </w:r>
    </w:p>
    <w:p w14:paraId="0D031877" w14:textId="67AB654E" w:rsidR="00173C29" w:rsidRDefault="00711021" w:rsidP="008238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  <w:lang w:eastAsia="zh-CN"/>
        </w:rPr>
        <w:t>step</w:t>
      </w:r>
      <w:proofErr w:type="gramEnd"/>
      <w:r>
        <w:rPr>
          <w:rFonts w:ascii="Helvetica" w:hAnsi="Helvetica" w:cs="Helvetica"/>
          <w:color w:val="353535"/>
          <w:lang w:eastAsia="zh-CN"/>
        </w:rPr>
        <w:t xml:space="preserve"> 2 check if</w:t>
      </w:r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ovs</w:t>
      </w:r>
      <w:proofErr w:type="spellEnd"/>
      <w:r>
        <w:rPr>
          <w:rFonts w:ascii="Helvetica" w:hAnsi="Helvetica" w:cs="Helvetica"/>
          <w:color w:val="353535"/>
        </w:rPr>
        <w:t xml:space="preserve"> is ready</w:t>
      </w:r>
      <w:r w:rsidR="00173C29">
        <w:rPr>
          <w:rFonts w:ascii="Helvetica" w:hAnsi="Helvetica" w:cs="Helvetica"/>
          <w:color w:val="353535"/>
        </w:rPr>
        <w:t xml:space="preserve">: </w:t>
      </w:r>
      <w:proofErr w:type="spellStart"/>
      <w:r w:rsidR="00823877" w:rsidRPr="00173C29">
        <w:rPr>
          <w:rFonts w:ascii="Helvetica" w:hAnsi="Helvetica" w:cs="Helvetica"/>
          <w:color w:val="353535"/>
        </w:rPr>
        <w:t>ovs-vstrl</w:t>
      </w:r>
      <w:proofErr w:type="spellEnd"/>
      <w:r w:rsidR="00823877" w:rsidRPr="00173C29">
        <w:rPr>
          <w:rFonts w:ascii="Helvetica" w:hAnsi="Helvetica" w:cs="Helvetica"/>
          <w:color w:val="353535"/>
        </w:rPr>
        <w:t xml:space="preserve"> show   </w:t>
      </w:r>
    </w:p>
    <w:p w14:paraId="1ADE0456" w14:textId="5F8FE272" w:rsidR="00173C29" w:rsidRDefault="00173C29" w:rsidP="00173C2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br0</w:t>
      </w:r>
      <w:proofErr w:type="gramEnd"/>
      <w:r w:rsidR="00823877" w:rsidRPr="00173C29">
        <w:rPr>
          <w:rFonts w:ascii="Helvetica" w:hAnsi="Helvetica" w:cs="Helvetica"/>
          <w:color w:val="353535"/>
        </w:rPr>
        <w:t xml:space="preserve"> port ge-1/1/1  </w:t>
      </w:r>
      <w:r w:rsidR="008A1009" w:rsidRPr="008A1009">
        <w:rPr>
          <w:rFonts w:ascii="Helvetica" w:hAnsi="Helvetica" w:cs="Helvetica"/>
          <w:color w:val="008000"/>
        </w:rPr>
        <w:t>-&gt;ge-1/1/2</w:t>
      </w:r>
    </w:p>
    <w:p w14:paraId="5ADDACE1" w14:textId="2E01B4F6" w:rsidR="00823877" w:rsidRPr="00173C29" w:rsidRDefault="00173C29" w:rsidP="00823877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173C29">
        <w:rPr>
          <w:rFonts w:ascii="PingFang SC" w:eastAsia="PingFang SC" w:hAnsi="Helvetica" w:cs="PingFang SC"/>
          <w:color w:val="353535"/>
          <w:lang w:eastAsia="zh-CN"/>
        </w:rPr>
        <w:t>monitor</w:t>
      </w:r>
      <w:proofErr w:type="gramEnd"/>
      <w:r w:rsidRPr="00173C29">
        <w:rPr>
          <w:rFonts w:ascii="PingFang SC" w:eastAsia="PingFang SC" w:hAnsi="Helvetica" w:cs="PingFang SC"/>
          <w:color w:val="353535"/>
          <w:lang w:eastAsia="zh-CN"/>
        </w:rPr>
        <w:t xml:space="preserve"> port </w:t>
      </w:r>
      <w:r w:rsidR="00823877" w:rsidRPr="00173C29">
        <w:rPr>
          <w:rFonts w:ascii="Helvetica" w:eastAsia="PingFang SC" w:hAnsi="Helvetica" w:cs="Helvetica"/>
          <w:color w:val="353535"/>
        </w:rPr>
        <w:t xml:space="preserve">9000 </w:t>
      </w:r>
    </w:p>
    <w:p w14:paraId="35B6CDF1" w14:textId="355A57CC" w:rsidR="00173C29" w:rsidRPr="00173C29" w:rsidRDefault="00711021" w:rsidP="008238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  <w:lang w:eastAsia="zh-CN"/>
        </w:rPr>
        <w:t>step</w:t>
      </w:r>
      <w:proofErr w:type="gramEnd"/>
      <w:r>
        <w:rPr>
          <w:rFonts w:ascii="Helvetica" w:hAnsi="Helvetica" w:cs="Helvetica"/>
          <w:color w:val="353535"/>
          <w:lang w:eastAsia="zh-CN"/>
        </w:rPr>
        <w:t xml:space="preserve"> 3 </w:t>
      </w:r>
      <w:r w:rsidR="00173C29">
        <w:rPr>
          <w:rFonts w:ascii="Helvetica" w:hAnsi="Helvetica" w:cs="Helvetica" w:hint="eastAsia"/>
          <w:color w:val="353535"/>
          <w:lang w:eastAsia="zh-CN"/>
        </w:rPr>
        <w:t xml:space="preserve">add flow: </w:t>
      </w:r>
      <w:proofErr w:type="spellStart"/>
      <w:r w:rsidR="00823877" w:rsidRPr="00173C29">
        <w:rPr>
          <w:rFonts w:ascii="Helvetica" w:eastAsia="PingFang SC" w:hAnsi="Helvetica" w:cs="Helvetica"/>
          <w:color w:val="353535"/>
        </w:rPr>
        <w:t>ovs-ofctl</w:t>
      </w:r>
      <w:proofErr w:type="spellEnd"/>
      <w:r w:rsidR="00823877" w:rsidRPr="00173C29">
        <w:rPr>
          <w:rFonts w:ascii="Helvetica" w:eastAsia="PingFang SC" w:hAnsi="Helvetica" w:cs="Helvetica"/>
          <w:color w:val="353535"/>
        </w:rPr>
        <w:t xml:space="preserve"> </w:t>
      </w:r>
      <w:proofErr w:type="spellStart"/>
      <w:r w:rsidR="00823877" w:rsidRPr="00173C29">
        <w:rPr>
          <w:rFonts w:ascii="Helvetica" w:eastAsia="PingFang SC" w:hAnsi="Helvetica" w:cs="Helvetica"/>
          <w:color w:val="353535"/>
        </w:rPr>
        <w:t>add</w:t>
      </w:r>
      <w:r w:rsidR="00823877" w:rsidRPr="00173C29">
        <w:rPr>
          <w:rFonts w:ascii="PingFang SC" w:eastAsia="PingFang SC" w:hAnsi="Helvetica" w:cs="PingFang SC" w:hint="eastAsia"/>
          <w:color w:val="353535"/>
        </w:rPr>
        <w:t>－</w:t>
      </w:r>
      <w:r w:rsidR="00823877" w:rsidRPr="00173C29">
        <w:rPr>
          <w:rFonts w:ascii="Helvetica" w:eastAsia="PingFang SC" w:hAnsi="Helvetica" w:cs="Helvetica"/>
          <w:color w:val="353535"/>
        </w:rPr>
        <w:t>flow</w:t>
      </w:r>
      <w:proofErr w:type="spellEnd"/>
      <w:r w:rsidR="00823877" w:rsidRPr="00173C29">
        <w:rPr>
          <w:rFonts w:ascii="Helvetica" w:eastAsia="PingFang SC" w:hAnsi="Helvetica" w:cs="Helvetica"/>
          <w:color w:val="353535"/>
        </w:rPr>
        <w:t xml:space="preserve"> br0 action= </w:t>
      </w:r>
      <w:proofErr w:type="spellStart"/>
      <w:r w:rsidR="00823877" w:rsidRPr="00173C29">
        <w:rPr>
          <w:rFonts w:ascii="Helvetica" w:eastAsia="PingFang SC" w:hAnsi="Helvetica" w:cs="Helvetica"/>
          <w:color w:val="353535"/>
        </w:rPr>
        <w:t>output:controller</w:t>
      </w:r>
      <w:proofErr w:type="spellEnd"/>
    </w:p>
    <w:p w14:paraId="3C3C2EAA" w14:textId="65E70D9D" w:rsidR="00823877" w:rsidRPr="00711021" w:rsidRDefault="00711021" w:rsidP="008238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  <w:lang w:eastAsia="zh-CN"/>
        </w:rPr>
        <w:t xml:space="preserve">step 4 </w:t>
      </w:r>
      <w:r w:rsidR="00173C29">
        <w:rPr>
          <w:rFonts w:ascii="Helvetica" w:eastAsia="PingFang SC" w:hAnsi="Helvetica" w:cs="Helvetica" w:hint="eastAsia"/>
          <w:color w:val="353535"/>
          <w:lang w:eastAsia="zh-CN"/>
        </w:rPr>
        <w:t xml:space="preserve">show flow status: </w:t>
      </w:r>
      <w:proofErr w:type="spellStart"/>
      <w:r w:rsidR="00823877" w:rsidRPr="00173C29">
        <w:rPr>
          <w:rFonts w:ascii="Helvetica" w:eastAsia="PingFang SC" w:hAnsi="Helvetica" w:cs="Helvetica"/>
          <w:color w:val="353535"/>
        </w:rPr>
        <w:t>ovvs-ofctl</w:t>
      </w:r>
      <w:proofErr w:type="spellEnd"/>
      <w:r w:rsidR="00823877" w:rsidRPr="00173C29">
        <w:rPr>
          <w:rFonts w:ascii="Helvetica" w:eastAsia="PingFang SC" w:hAnsi="Helvetica" w:cs="Helvetica"/>
          <w:color w:val="353535"/>
        </w:rPr>
        <w:t xml:space="preserve"> dump-flows br0</w:t>
      </w:r>
    </w:p>
    <w:p w14:paraId="0EFDA2AE" w14:textId="2DEF1BFD" w:rsidR="00711021" w:rsidRPr="00711021" w:rsidRDefault="00711021" w:rsidP="008238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eastAsia="PingFang SC" w:hAnsi="Helvetica" w:cs="Helvetica" w:hint="eastAsia"/>
          <w:color w:val="353535"/>
          <w:lang w:eastAsia="zh-CN"/>
        </w:rPr>
        <w:t>step</w:t>
      </w:r>
      <w:proofErr w:type="gramEnd"/>
      <w:r>
        <w:rPr>
          <w:rFonts w:ascii="Helvetica" w:eastAsia="PingFang SC" w:hAnsi="Helvetica" w:cs="Helvetica" w:hint="eastAsia"/>
          <w:color w:val="353535"/>
          <w:lang w:eastAsia="zh-CN"/>
        </w:rPr>
        <w:t xml:space="preserve"> 5 start server: </w:t>
      </w:r>
      <w:proofErr w:type="spellStart"/>
      <w:r w:rsidRPr="00711021">
        <w:rPr>
          <w:rFonts w:ascii="Helvetica" w:eastAsia="PingFang SC" w:hAnsi="Helvetica" w:cs="Helvetica"/>
          <w:color w:val="353535"/>
        </w:rPr>
        <w:t>sudo</w:t>
      </w:r>
      <w:proofErr w:type="spellEnd"/>
      <w:r w:rsidRPr="00711021">
        <w:rPr>
          <w:rFonts w:ascii="Helvetica" w:eastAsia="PingFang SC" w:hAnsi="Helvetica" w:cs="Helvetica"/>
          <w:color w:val="353535"/>
        </w:rPr>
        <w:t xml:space="preserve"> ./</w:t>
      </w:r>
      <w:proofErr w:type="spellStart"/>
      <w:r w:rsidRPr="00711021">
        <w:rPr>
          <w:rFonts w:ascii="Helvetica" w:eastAsia="PingFang SC" w:hAnsi="Helvetica" w:cs="Helvetica"/>
          <w:color w:val="353535"/>
        </w:rPr>
        <w:t>eTest</w:t>
      </w:r>
      <w:proofErr w:type="spellEnd"/>
      <w:r w:rsidRPr="00711021">
        <w:rPr>
          <w:rFonts w:ascii="Helvetica" w:eastAsia="PingFang SC" w:hAnsi="Helvetica" w:cs="Helvetica"/>
          <w:color w:val="353535"/>
        </w:rPr>
        <w:t xml:space="preserve"> eth2</w:t>
      </w:r>
      <w:r w:rsidR="008A1009">
        <w:rPr>
          <w:rFonts w:ascii="Helvetica" w:eastAsia="PingFang SC" w:hAnsi="Helvetica" w:cs="Helvetica"/>
          <w:color w:val="353535"/>
        </w:rPr>
        <w:t xml:space="preserve"> </w:t>
      </w:r>
      <w:r w:rsidR="008A1009" w:rsidRPr="008A1009">
        <w:rPr>
          <w:rFonts w:ascii="Helvetica" w:eastAsia="PingFang SC" w:hAnsi="Helvetica" w:cs="Helvetica"/>
          <w:color w:val="008000"/>
        </w:rPr>
        <w:t>-&gt;eth1</w:t>
      </w:r>
    </w:p>
    <w:p w14:paraId="7DD3D670" w14:textId="1F4CCC06" w:rsidR="00823877" w:rsidRPr="00711021" w:rsidRDefault="00711021" w:rsidP="00711021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eastAsia="PingFang SC" w:hAnsi="Helvetica" w:cs="Helvetica" w:hint="eastAsia"/>
          <w:color w:val="353535"/>
          <w:lang w:eastAsia="zh-CN"/>
        </w:rPr>
        <w:t>monitor</w:t>
      </w:r>
      <w:proofErr w:type="gramEnd"/>
      <w:r>
        <w:rPr>
          <w:rFonts w:ascii="Helvetica" w:eastAsia="PingFang SC" w:hAnsi="Helvetica" w:cs="Helvetica" w:hint="eastAsia"/>
          <w:color w:val="353535"/>
          <w:lang w:eastAsia="zh-CN"/>
        </w:rPr>
        <w:t xml:space="preserve"> </w:t>
      </w:r>
      <w:r>
        <w:rPr>
          <w:rFonts w:ascii="Helvetica" w:eastAsia="PingFang SC" w:hAnsi="Helvetica" w:cs="Helvetica"/>
          <w:color w:val="353535"/>
          <w:lang w:eastAsia="zh-CN"/>
        </w:rPr>
        <w:t xml:space="preserve">port </w:t>
      </w:r>
      <w:r>
        <w:rPr>
          <w:rFonts w:ascii="Helvetica" w:eastAsia="PingFang SC" w:hAnsi="Helvetica" w:cs="Helvetica"/>
          <w:color w:val="353535"/>
        </w:rPr>
        <w:t>6633</w:t>
      </w:r>
    </w:p>
    <w:p w14:paraId="42D6804C" w14:textId="77777777" w:rsidR="00823877" w:rsidRDefault="00823877" w:rsidP="00823877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</w:p>
    <w:p w14:paraId="27BB827B" w14:textId="77777777" w:rsidR="006C6571" w:rsidRPr="006C6571" w:rsidRDefault="006C6571" w:rsidP="006C65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6C6571">
        <w:rPr>
          <w:rFonts w:ascii="Helvetica" w:eastAsia="PingFang SC" w:hAnsi="Helvetica" w:cs="Helvetica" w:hint="eastAsia"/>
          <w:color w:val="353535"/>
          <w:lang w:eastAsia="zh-CN"/>
        </w:rPr>
        <w:t xml:space="preserve">experiment 2: evaluate the performance of </w:t>
      </w:r>
      <w:proofErr w:type="spellStart"/>
      <w:r w:rsidRPr="006C6571">
        <w:rPr>
          <w:rFonts w:ascii="Helvetica" w:hAnsi="Helvetica" w:cs="Helvetica"/>
          <w:color w:val="353535"/>
        </w:rPr>
        <w:t>Euthenia</w:t>
      </w:r>
      <w:proofErr w:type="spellEnd"/>
    </w:p>
    <w:p w14:paraId="45767E61" w14:textId="1D5BD6E1" w:rsidR="006C6571" w:rsidRDefault="001C3E43" w:rsidP="00823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  <w:r>
        <w:rPr>
          <w:rFonts w:ascii="Helvetica" w:eastAsia="PingFang SC" w:hAnsi="Helvetica" w:cs="Helvetica"/>
          <w:color w:val="353535"/>
          <w:lang w:eastAsia="zh-CN"/>
        </w:rPr>
        <w:t>terminal</w:t>
      </w:r>
      <w:r w:rsidR="006C6571" w:rsidRPr="006C6571">
        <w:rPr>
          <w:rFonts w:ascii="Helvetica" w:eastAsia="PingFang SC" w:hAnsi="Helvetica" w:cs="Helvetica" w:hint="eastAsia"/>
          <w:color w:val="353535"/>
          <w:lang w:eastAsia="zh-CN"/>
        </w:rPr>
        <w:t xml:space="preserve"> 1 </w:t>
      </w:r>
      <w:r w:rsidR="00823877" w:rsidRPr="006C6571">
        <w:rPr>
          <w:rFonts w:ascii="Helvetica" w:eastAsia="PingFang SC" w:hAnsi="Helvetica" w:cs="Helvetica"/>
          <w:color w:val="353535"/>
        </w:rPr>
        <w:t>start controller</w:t>
      </w:r>
      <w:r w:rsidR="006C6571" w:rsidRPr="006C6571">
        <w:rPr>
          <w:rFonts w:ascii="Helvetica" w:eastAsia="PingFang SC" w:hAnsi="Helvetica" w:cs="Helvetica"/>
          <w:color w:val="353535"/>
          <w:lang w:eastAsia="zh-CN"/>
        </w:rPr>
        <w:t xml:space="preserve">: </w:t>
      </w:r>
      <w:r w:rsidR="006C6571" w:rsidRPr="006C6571">
        <w:rPr>
          <w:rFonts w:ascii="Helvetica" w:eastAsia="PingFang SC" w:hAnsi="Helvetica" w:cs="Helvetica" w:hint="eastAsia"/>
          <w:color w:val="353535"/>
          <w:lang w:eastAsia="zh-CN"/>
        </w:rPr>
        <w:t xml:space="preserve"> </w:t>
      </w:r>
      <w:proofErr w:type="spellStart"/>
      <w:r w:rsidR="00823877" w:rsidRPr="006C6571">
        <w:rPr>
          <w:rFonts w:ascii="Helvetica" w:eastAsia="PingFang SC" w:hAnsi="Helvetica" w:cs="Helvetica"/>
          <w:color w:val="353535"/>
        </w:rPr>
        <w:t>ryu</w:t>
      </w:r>
      <w:proofErr w:type="spellEnd"/>
      <w:r w:rsidR="00823877" w:rsidRPr="006C6571">
        <w:rPr>
          <w:rFonts w:ascii="Helvetica" w:eastAsia="PingFang SC" w:hAnsi="Helvetica" w:cs="Helvetica"/>
          <w:color w:val="353535"/>
        </w:rPr>
        <w:t>-manager simple_switch_13.py</w:t>
      </w:r>
    </w:p>
    <w:p w14:paraId="7F781DAE" w14:textId="64E11E26" w:rsidR="00823877" w:rsidRDefault="001C3E43" w:rsidP="00823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  <w:proofErr w:type="gramStart"/>
      <w:r>
        <w:rPr>
          <w:rFonts w:ascii="Helvetica" w:eastAsia="PingFang SC" w:hAnsi="Helvetica" w:cs="Helvetica"/>
          <w:color w:val="353535"/>
          <w:lang w:eastAsia="zh-CN"/>
        </w:rPr>
        <w:t>terminal</w:t>
      </w:r>
      <w:proofErr w:type="gramEnd"/>
      <w:r w:rsidR="006C6571">
        <w:rPr>
          <w:rFonts w:ascii="Helvetica" w:eastAsia="PingFang SC" w:hAnsi="Helvetica" w:cs="Helvetica" w:hint="eastAsia"/>
          <w:color w:val="353535"/>
          <w:lang w:eastAsia="zh-CN"/>
        </w:rPr>
        <w:t xml:space="preserve"> 2 </w:t>
      </w:r>
      <w:r w:rsidR="00823877" w:rsidRPr="006C6571">
        <w:rPr>
          <w:rFonts w:ascii="Helvetica" w:eastAsia="PingFang SC" w:hAnsi="Helvetica" w:cs="Helvetica"/>
          <w:color w:val="353535"/>
        </w:rPr>
        <w:t>start proxy</w:t>
      </w:r>
      <w:r w:rsidR="00870824">
        <w:rPr>
          <w:rFonts w:ascii="Helvetica" w:eastAsia="PingFang SC" w:hAnsi="Helvetica" w:cs="Helvetica"/>
          <w:color w:val="353535"/>
          <w:lang w:eastAsia="zh-CN"/>
        </w:rPr>
        <w:t>:</w:t>
      </w:r>
      <w:r w:rsidR="00870824">
        <w:rPr>
          <w:rFonts w:ascii="Helvetica" w:eastAsia="PingFang SC" w:hAnsi="Helvetica" w:cs="Helvetica" w:hint="eastAsia"/>
          <w:color w:val="353535"/>
          <w:lang w:eastAsia="zh-CN"/>
        </w:rPr>
        <w:t xml:space="preserve"> </w:t>
      </w:r>
      <w:r w:rsidR="00823877" w:rsidRPr="00870824">
        <w:rPr>
          <w:rFonts w:ascii="Helvetica" w:eastAsia="PingFang SC" w:hAnsi="Helvetica" w:cs="Helvetica"/>
          <w:color w:val="353535"/>
        </w:rPr>
        <w:t>./</w:t>
      </w:r>
      <w:proofErr w:type="spellStart"/>
      <w:r w:rsidR="00823877" w:rsidRPr="00870824">
        <w:rPr>
          <w:rFonts w:ascii="Helvetica" w:eastAsia="PingFang SC" w:hAnsi="Helvetica" w:cs="Helvetica"/>
          <w:color w:val="353535"/>
        </w:rPr>
        <w:t>eproxy</w:t>
      </w:r>
      <w:proofErr w:type="spellEnd"/>
      <w:r w:rsidR="00870824">
        <w:rPr>
          <w:rFonts w:ascii="Helvetica" w:eastAsia="PingFang SC" w:hAnsi="Helvetica" w:cs="Helvetica"/>
          <w:color w:val="353535"/>
        </w:rPr>
        <w:t xml:space="preserve"> 0(for debug)</w:t>
      </w:r>
    </w:p>
    <w:p w14:paraId="2CDDC8FA" w14:textId="73E3CE7D" w:rsidR="00823877" w:rsidRPr="00870824" w:rsidRDefault="001C3E43" w:rsidP="00823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  <w:r>
        <w:rPr>
          <w:rFonts w:ascii="Helvetica" w:eastAsia="PingFang SC" w:hAnsi="Helvetica" w:cs="Helvetica"/>
          <w:color w:val="353535"/>
          <w:lang w:eastAsia="zh-CN"/>
        </w:rPr>
        <w:t>terminal</w:t>
      </w:r>
      <w:r w:rsidR="00870824">
        <w:rPr>
          <w:rFonts w:ascii="Helvetica" w:eastAsia="PingFang SC" w:hAnsi="Helvetica" w:cs="Helvetica" w:hint="eastAsia"/>
          <w:color w:val="353535"/>
          <w:lang w:eastAsia="zh-CN"/>
        </w:rPr>
        <w:t xml:space="preserve"> 3 </w:t>
      </w:r>
      <w:r>
        <w:rPr>
          <w:rFonts w:ascii="Helvetica" w:eastAsia="PingFang SC" w:hAnsi="Helvetica" w:cs="Helvetica"/>
          <w:color w:val="353535"/>
          <w:lang w:eastAsia="zh-CN"/>
        </w:rPr>
        <w:t>add background traffic</w:t>
      </w:r>
    </w:p>
    <w:p w14:paraId="04AEAC36" w14:textId="5BAA2642" w:rsidR="00870824" w:rsidRDefault="00870824" w:rsidP="0087082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  <w:lang w:eastAsia="zh-CN"/>
        </w:rPr>
        <w:t xml:space="preserve">add static background traffic </w:t>
      </w:r>
      <w:r w:rsidR="00F477EE">
        <w:rPr>
          <w:rFonts w:ascii="Helvetica" w:eastAsia="PingFang SC" w:hAnsi="Helvetica" w:cs="Helvetica"/>
          <w:color w:val="353535"/>
          <w:lang w:eastAsia="zh-CN"/>
        </w:rPr>
        <w:t>(optional)</w:t>
      </w:r>
    </w:p>
    <w:p w14:paraId="368225E8" w14:textId="77777777" w:rsidR="00870824" w:rsidRDefault="00870824" w:rsidP="00870824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  <w:lang w:eastAsia="zh-CN"/>
        </w:rPr>
        <w:t>cd /</w:t>
      </w:r>
      <w:r w:rsidR="00823877" w:rsidRPr="00870824">
        <w:rPr>
          <w:rFonts w:ascii="Helvetica" w:eastAsia="PingFang SC" w:hAnsi="Helvetica" w:cs="Helvetica"/>
          <w:color w:val="353535"/>
        </w:rPr>
        <w:t>euth/ovs-test</w:t>
      </w:r>
    </w:p>
    <w:p w14:paraId="20503719" w14:textId="228D27A2" w:rsidR="00870824" w:rsidRPr="00870824" w:rsidRDefault="00870824" w:rsidP="00870824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./add_flows.sh br0 </w:t>
      </w:r>
      <w:proofErr w:type="spellStart"/>
      <w:r w:rsidRPr="00870824">
        <w:rPr>
          <w:rFonts w:ascii="Helvetica" w:eastAsia="PingFang SC" w:hAnsi="Helvetica" w:cs="Helvetica"/>
          <w:color w:val="353535"/>
        </w:rPr>
        <w:t>rule_set</w:t>
      </w:r>
      <w:proofErr w:type="spellEnd"/>
    </w:p>
    <w:p w14:paraId="48B81ED9" w14:textId="1D5BD701" w:rsidR="00870824" w:rsidRPr="00870824" w:rsidRDefault="00870824" w:rsidP="00673856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proofErr w:type="gramStart"/>
      <w:r>
        <w:rPr>
          <w:rFonts w:ascii="Helvetica" w:eastAsia="PingFang SC" w:hAnsi="Helvetica" w:cs="Helvetica"/>
          <w:color w:val="353535"/>
        </w:rPr>
        <w:t>in</w:t>
      </w:r>
      <w:proofErr w:type="gramEnd"/>
      <w:r>
        <w:rPr>
          <w:rFonts w:ascii="Helvetica" w:eastAsia="PingFang SC" w:hAnsi="Helvetica" w:cs="Helvetica"/>
          <w:color w:val="353535"/>
        </w:rPr>
        <w:t xml:space="preserve"> add_flows.sh,  </w:t>
      </w:r>
      <w:r w:rsidRPr="00870824">
        <w:rPr>
          <w:rFonts w:ascii="Helvetica" w:eastAsia="PingFang SC" w:hAnsi="Helvetica" w:cs="Helvetica"/>
          <w:color w:val="353535"/>
        </w:rPr>
        <w:t>$1</w:t>
      </w:r>
      <w:r>
        <w:rPr>
          <w:rFonts w:ascii="Helvetica" w:eastAsia="PingFang SC" w:hAnsi="Helvetica" w:cs="Helvetica"/>
          <w:color w:val="353535"/>
        </w:rPr>
        <w:t>means</w:t>
      </w:r>
      <w:r w:rsidRPr="00870824">
        <w:rPr>
          <w:rFonts w:ascii="Helvetica" w:eastAsia="PingFang SC" w:hAnsi="Helvetica" w:cs="Helvetica"/>
          <w:color w:val="353535"/>
        </w:rPr>
        <w:t xml:space="preserve"> every switch</w:t>
      </w:r>
      <w:r>
        <w:rPr>
          <w:rFonts w:ascii="Helvetica" w:eastAsia="PingFang SC" w:hAnsi="Helvetica" w:cs="Helvetica"/>
          <w:color w:val="353535"/>
        </w:rPr>
        <w:t xml:space="preserve">, </w:t>
      </w:r>
      <w:r w:rsidRPr="00870824">
        <w:rPr>
          <w:rFonts w:ascii="Helvetica" w:eastAsia="PingFang SC" w:hAnsi="Helvetica" w:cs="Helvetica"/>
          <w:color w:val="353535"/>
        </w:rPr>
        <w:t xml:space="preserve">$2 </w:t>
      </w:r>
      <w:r>
        <w:rPr>
          <w:rFonts w:ascii="Helvetica" w:eastAsia="PingFang SC" w:hAnsi="Helvetica" w:cs="Helvetica"/>
          <w:color w:val="353535"/>
        </w:rPr>
        <w:t xml:space="preserve">means </w:t>
      </w:r>
      <w:r w:rsidRPr="00870824">
        <w:rPr>
          <w:rFonts w:ascii="Helvetica" w:eastAsia="PingFang SC" w:hAnsi="Helvetica" w:cs="Helvetica"/>
          <w:color w:val="353535"/>
        </w:rPr>
        <w:t xml:space="preserve">rule set </w:t>
      </w:r>
    </w:p>
    <w:p w14:paraId="7A4BA90C" w14:textId="77777777" w:rsidR="00870824" w:rsidRDefault="00870824" w:rsidP="00673856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  <w:lang w:eastAsia="zh-CN"/>
        </w:rPr>
        <w:t>/</w:t>
      </w:r>
      <w:proofErr w:type="spellStart"/>
      <w:r w:rsidRPr="00870824">
        <w:rPr>
          <w:rFonts w:ascii="Helvetica" w:eastAsia="PingFang SC" w:hAnsi="Helvetica" w:cs="Helvetica"/>
          <w:color w:val="353535"/>
        </w:rPr>
        <w:t>euth</w:t>
      </w:r>
      <w:proofErr w:type="spellEnd"/>
      <w:r w:rsidRPr="00870824">
        <w:rPr>
          <w:rFonts w:ascii="Helvetica" w:eastAsia="PingFang SC" w:hAnsi="Helvetica" w:cs="Helvetica"/>
          <w:color w:val="353535"/>
        </w:rPr>
        <w:t>/</w:t>
      </w:r>
      <w:proofErr w:type="spellStart"/>
      <w:r w:rsidRPr="00870824">
        <w:rPr>
          <w:rFonts w:ascii="Helvetica" w:eastAsia="PingFang SC" w:hAnsi="Helvetica" w:cs="Helvetica"/>
          <w:color w:val="353535"/>
        </w:rPr>
        <w:t>ovs</w:t>
      </w:r>
      <w:proofErr w:type="spellEnd"/>
      <w:r w:rsidRPr="00870824">
        <w:rPr>
          <w:rFonts w:ascii="Helvetica" w:eastAsia="PingFang SC" w:hAnsi="Helvetica" w:cs="Helvetica"/>
          <w:color w:val="353535"/>
        </w:rPr>
        <w:t>-test</w:t>
      </w:r>
      <w:r>
        <w:rPr>
          <w:rFonts w:ascii="Helvetica" w:eastAsia="PingFang SC" w:hAnsi="Helvetica" w:cs="Helvetica"/>
          <w:color w:val="353535"/>
        </w:rPr>
        <w:t>/</w:t>
      </w:r>
      <w:proofErr w:type="spellStart"/>
      <w:r>
        <w:rPr>
          <w:rFonts w:ascii="Helvetica" w:eastAsia="PingFang SC" w:hAnsi="Helvetica" w:cs="Helvetica"/>
          <w:color w:val="353535"/>
        </w:rPr>
        <w:t>rule_</w:t>
      </w:r>
      <w:r w:rsidRPr="00870824">
        <w:rPr>
          <w:rFonts w:ascii="Helvetica" w:eastAsia="PingFang SC" w:hAnsi="Helvetica" w:cs="Helvetica"/>
          <w:color w:val="353535"/>
        </w:rPr>
        <w:t>set</w:t>
      </w:r>
      <w:proofErr w:type="spellEnd"/>
      <w:r w:rsidRPr="00870824">
        <w:rPr>
          <w:rFonts w:ascii="Helvetica" w:eastAsia="PingFang SC" w:hAnsi="Helvetica" w:cs="Helvetica"/>
          <w:color w:val="353535"/>
        </w:rPr>
        <w:t xml:space="preserve"> </w:t>
      </w:r>
      <w:r>
        <w:rPr>
          <w:rFonts w:ascii="Helvetica" w:eastAsia="PingFang SC" w:hAnsi="Helvetica" w:cs="Helvetica"/>
          <w:color w:val="353535"/>
        </w:rPr>
        <w:t>stores rules</w:t>
      </w:r>
      <w:r w:rsidRPr="00870824">
        <w:rPr>
          <w:rFonts w:ascii="Helvetica" w:eastAsia="PingFang SC" w:hAnsi="Helvetica" w:cs="Helvetica"/>
          <w:color w:val="353535"/>
        </w:rPr>
        <w:t xml:space="preserve"> </w:t>
      </w:r>
      <w:r>
        <w:rPr>
          <w:rFonts w:ascii="Helvetica" w:eastAsia="PingFang SC" w:hAnsi="Helvetica" w:cs="Helvetica"/>
          <w:color w:val="353535"/>
        </w:rPr>
        <w:t xml:space="preserve">for different flows, for example, 1000rules.ovs means the rules for less than 1000 flows </w:t>
      </w:r>
      <w:r w:rsidRPr="00870824">
        <w:rPr>
          <w:rFonts w:ascii="Helvetica" w:eastAsia="PingFang SC" w:hAnsi="Helvetica" w:cs="Helvetica"/>
          <w:color w:val="353535"/>
        </w:rPr>
        <w:t xml:space="preserve"> </w:t>
      </w:r>
    </w:p>
    <w:p w14:paraId="3226B5EC" w14:textId="622ADF5E" w:rsidR="00823877" w:rsidRPr="00F477EE" w:rsidRDefault="00870824" w:rsidP="00673856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 w:rsidRPr="00F477EE">
        <w:rPr>
          <w:rFonts w:ascii="Helvetica" w:eastAsia="PingFang SC" w:hAnsi="Helvetica" w:cs="Helvetica"/>
          <w:color w:val="353535"/>
        </w:rPr>
        <w:t xml:space="preserve">rules are </w:t>
      </w:r>
      <w:r w:rsidR="00F62F16" w:rsidRPr="00F477EE">
        <w:rPr>
          <w:rFonts w:ascii="Helvetica" w:eastAsia="PingFang SC" w:hAnsi="Helvetica" w:cs="Helvetica"/>
          <w:color w:val="353535"/>
        </w:rPr>
        <w:t xml:space="preserve">generated from </w:t>
      </w:r>
      <w:proofErr w:type="spellStart"/>
      <w:r w:rsidR="00F62F16" w:rsidRPr="00F477EE">
        <w:rPr>
          <w:rFonts w:ascii="Helvetica" w:eastAsia="PingFang SC" w:hAnsi="Helvetica" w:cs="Helvetica"/>
          <w:color w:val="353535"/>
        </w:rPr>
        <w:t>C</w:t>
      </w:r>
      <w:r w:rsidR="00F477EE" w:rsidRPr="00F477EE">
        <w:rPr>
          <w:rFonts w:ascii="Helvetica" w:eastAsia="PingFang SC" w:hAnsi="Helvetica" w:cs="Helvetica"/>
          <w:color w:val="353535"/>
        </w:rPr>
        <w:t>bench</w:t>
      </w:r>
      <w:proofErr w:type="spellEnd"/>
      <w:r w:rsidR="00F477EE" w:rsidRPr="00F477EE">
        <w:rPr>
          <w:rFonts w:ascii="Helvetica" w:eastAsia="PingFang SC" w:hAnsi="Helvetica" w:cs="Helvetica"/>
          <w:color w:val="353535"/>
        </w:rPr>
        <w:t xml:space="preserve">. </w:t>
      </w:r>
      <w:r w:rsidR="00F477EE">
        <w:rPr>
          <w:rFonts w:ascii="Helvetica" w:eastAsia="PingFang SC" w:hAnsi="Helvetica" w:cs="Helvetica"/>
          <w:color w:val="353535"/>
        </w:rPr>
        <w:t xml:space="preserve">For example 1000rules. </w:t>
      </w:r>
      <w:r w:rsidR="00F477EE" w:rsidRPr="00F477EE">
        <w:rPr>
          <w:rFonts w:ascii="Helvetica" w:eastAsia="PingFang SC" w:hAnsi="Helvetica" w:cs="Helvetica"/>
          <w:color w:val="353535"/>
        </w:rPr>
        <w:t xml:space="preserve">Since </w:t>
      </w:r>
      <w:proofErr w:type="spellStart"/>
      <w:r w:rsidR="00F477EE" w:rsidRPr="00F477EE">
        <w:rPr>
          <w:rFonts w:ascii="Helvetica" w:eastAsia="PingFang SC" w:hAnsi="Helvetica" w:cs="Helvetica"/>
          <w:color w:val="353535"/>
        </w:rPr>
        <w:t>Cbench</w:t>
      </w:r>
      <w:proofErr w:type="spellEnd"/>
      <w:r w:rsidR="00F477EE" w:rsidRPr="00F477EE">
        <w:rPr>
          <w:rFonts w:ascii="Helvetica" w:eastAsia="PingFang SC" w:hAnsi="Helvetica" w:cs="Helvetica"/>
          <w:color w:val="353535"/>
        </w:rPr>
        <w:t xml:space="preserve"> is used for firewall, which uses wildcard for </w:t>
      </w:r>
      <w:proofErr w:type="spellStart"/>
      <w:r w:rsidR="00F477EE" w:rsidRPr="00F477EE">
        <w:rPr>
          <w:rFonts w:ascii="Helvetica" w:eastAsia="PingFang SC" w:hAnsi="Helvetica" w:cs="Helvetica"/>
          <w:color w:val="353535"/>
        </w:rPr>
        <w:t>udp</w:t>
      </w:r>
      <w:proofErr w:type="spellEnd"/>
      <w:r w:rsidR="00F477EE" w:rsidRPr="00F477EE">
        <w:rPr>
          <w:rFonts w:ascii="Helvetica" w:eastAsia="PingFang SC" w:hAnsi="Helvetica" w:cs="Helvetica"/>
          <w:color w:val="353535"/>
        </w:rPr>
        <w:t xml:space="preserve"> and </w:t>
      </w:r>
      <w:proofErr w:type="spellStart"/>
      <w:r w:rsidR="00F477EE" w:rsidRPr="00F477EE">
        <w:rPr>
          <w:rFonts w:ascii="Helvetica" w:eastAsia="PingFang SC" w:hAnsi="Helvetica" w:cs="Helvetica"/>
          <w:color w:val="353535"/>
        </w:rPr>
        <w:t>tcp</w:t>
      </w:r>
      <w:proofErr w:type="spellEnd"/>
      <w:r w:rsidR="00F477EE" w:rsidRPr="00F477EE">
        <w:rPr>
          <w:rFonts w:ascii="Helvetica" w:eastAsia="PingFang SC" w:hAnsi="Helvetica" w:cs="Helvetica"/>
          <w:color w:val="353535"/>
        </w:rPr>
        <w:t xml:space="preserve">, we use </w:t>
      </w:r>
      <w:r w:rsidR="00823877" w:rsidRPr="00F477EE">
        <w:rPr>
          <w:rFonts w:ascii="Helvetica" w:eastAsia="PingFang SC" w:hAnsi="Helvetica" w:cs="Helvetica"/>
          <w:color w:val="353535"/>
        </w:rPr>
        <w:t>cb2ovs</w:t>
      </w:r>
      <w:r w:rsidR="00F477EE" w:rsidRPr="00F477EE">
        <w:rPr>
          <w:rFonts w:ascii="Helvetica" w:eastAsia="PingFang SC" w:hAnsi="Helvetica" w:cs="Helvetica"/>
          <w:color w:val="353535"/>
        </w:rPr>
        <w:t xml:space="preserve"> changes the rules into </w:t>
      </w:r>
      <w:proofErr w:type="spellStart"/>
      <w:r w:rsidR="00F477EE" w:rsidRPr="00F477EE">
        <w:rPr>
          <w:rFonts w:ascii="Helvetica" w:eastAsia="PingFang SC" w:hAnsi="Helvetica" w:cs="Helvetica"/>
          <w:color w:val="353535"/>
        </w:rPr>
        <w:t>ovs</w:t>
      </w:r>
      <w:proofErr w:type="spellEnd"/>
      <w:r w:rsidR="00F477EE" w:rsidRPr="00F477EE">
        <w:rPr>
          <w:rFonts w:ascii="Helvetica" w:eastAsia="PingFang SC" w:hAnsi="Helvetica" w:cs="Helvetica"/>
          <w:color w:val="353535"/>
        </w:rPr>
        <w:t xml:space="preserve"> fashion. </w:t>
      </w:r>
      <w:r w:rsidR="00F477EE">
        <w:rPr>
          <w:rFonts w:ascii="Helvetica" w:eastAsia="PingFang SC" w:hAnsi="Helvetica" w:cs="Helvetica"/>
          <w:color w:val="353535"/>
        </w:rPr>
        <w:t xml:space="preserve">1000rules.ovs is the corresponding </w:t>
      </w:r>
      <w:proofErr w:type="spellStart"/>
      <w:r w:rsidR="00F477EE">
        <w:rPr>
          <w:rFonts w:ascii="Helvetica" w:eastAsia="PingFang SC" w:hAnsi="Helvetica" w:cs="Helvetica"/>
          <w:color w:val="353535"/>
        </w:rPr>
        <w:t>ovs</w:t>
      </w:r>
      <w:proofErr w:type="spellEnd"/>
      <w:r w:rsidR="00F477EE">
        <w:rPr>
          <w:rFonts w:ascii="Helvetica" w:eastAsia="PingFang SC" w:hAnsi="Helvetica" w:cs="Helvetica"/>
          <w:color w:val="353535"/>
        </w:rPr>
        <w:t xml:space="preserve"> rule of 1000rules</w:t>
      </w:r>
      <w:r w:rsidR="0033468A">
        <w:rPr>
          <w:rFonts w:ascii="Helvetica" w:eastAsia="PingFang SC" w:hAnsi="Helvetica" w:cs="Helvetica"/>
          <w:color w:val="353535"/>
        </w:rPr>
        <w:t>.</w:t>
      </w:r>
    </w:p>
    <w:p w14:paraId="46325E50" w14:textId="77777777" w:rsidR="00F477EE" w:rsidRDefault="00F477EE" w:rsidP="0082387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  <w:lang w:eastAsia="zh-CN"/>
        </w:rPr>
        <w:t>add dynamic background traffic</w:t>
      </w:r>
    </w:p>
    <w:p w14:paraId="393FC702" w14:textId="77777777" w:rsidR="00095CBB" w:rsidRDefault="00095CBB" w:rsidP="00095CBB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cd ~</w:t>
      </w:r>
    </w:p>
    <w:p w14:paraId="79CDA007" w14:textId="66A326B2" w:rsidR="00095CBB" w:rsidRDefault="00095CBB" w:rsidP="00095CBB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proofErr w:type="gramStart"/>
      <w:r w:rsidRPr="00095CBB">
        <w:rPr>
          <w:rFonts w:ascii="Helvetica" w:eastAsia="PingFang SC" w:hAnsi="Helvetica" w:cs="Helvetica"/>
          <w:color w:val="353535"/>
        </w:rPr>
        <w:t>./</w:t>
      </w:r>
      <w:proofErr w:type="gramEnd"/>
      <w:r w:rsidRPr="00095CBB">
        <w:rPr>
          <w:rFonts w:ascii="Helvetica" w:eastAsia="PingFang SC" w:hAnsi="Helvetica" w:cs="Helvetica"/>
          <w:color w:val="353535"/>
        </w:rPr>
        <w:t xml:space="preserve">FlowGen2 </w:t>
      </w:r>
      <w:r w:rsidR="00673856">
        <w:rPr>
          <w:rFonts w:ascii="Helvetica" w:eastAsia="PingFang SC" w:hAnsi="Helvetica" w:cs="Helvetica"/>
          <w:color w:val="353535"/>
        </w:rPr>
        <w:t>device</w:t>
      </w:r>
      <w:r>
        <w:rPr>
          <w:rFonts w:ascii="Helvetica" w:eastAsia="PingFang SC" w:hAnsi="Helvetica" w:cs="Helvetica"/>
          <w:color w:val="353535"/>
        </w:rPr>
        <w:t xml:space="preserve"> </w:t>
      </w:r>
      <w:proofErr w:type="spellStart"/>
      <w:r w:rsidRPr="00095CBB">
        <w:rPr>
          <w:rFonts w:ascii="Helvetica" w:eastAsia="PingFang SC" w:hAnsi="Helvetica" w:cs="Helvetica"/>
          <w:color w:val="353535"/>
        </w:rPr>
        <w:t>flow_rate</w:t>
      </w:r>
      <w:proofErr w:type="spellEnd"/>
      <w:r w:rsidRPr="00095CBB">
        <w:rPr>
          <w:rFonts w:ascii="Helvetica" w:eastAsia="PingFang SC" w:hAnsi="Helvetica" w:cs="Helvetica"/>
          <w:color w:val="353535"/>
        </w:rPr>
        <w:t xml:space="preserve"> </w:t>
      </w:r>
      <w:r>
        <w:rPr>
          <w:rFonts w:ascii="Helvetica" w:eastAsia="PingFang SC" w:hAnsi="Helvetica" w:cs="Helvetica"/>
          <w:color w:val="353535"/>
        </w:rPr>
        <w:t xml:space="preserve">duration </w:t>
      </w:r>
      <w:proofErr w:type="spellStart"/>
      <w:r w:rsidRPr="00095CBB">
        <w:rPr>
          <w:rFonts w:ascii="Helvetica" w:eastAsia="PingFang SC" w:hAnsi="Helvetica" w:cs="Helvetica"/>
          <w:color w:val="353535"/>
        </w:rPr>
        <w:t>packet_rate</w:t>
      </w:r>
      <w:proofErr w:type="spellEnd"/>
      <w:r w:rsidRPr="00095CBB">
        <w:rPr>
          <w:rFonts w:ascii="Helvetica" w:eastAsia="PingFang SC" w:hAnsi="Helvetica" w:cs="Helvetica"/>
          <w:color w:val="353535"/>
        </w:rPr>
        <w:t xml:space="preserve"> </w:t>
      </w:r>
    </w:p>
    <w:p w14:paraId="7B0277B8" w14:textId="45CC467A" w:rsidR="00673856" w:rsidRDefault="00673856" w:rsidP="00673856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proofErr w:type="spellStart"/>
      <w:r>
        <w:rPr>
          <w:rFonts w:ascii="Helvetica" w:eastAsia="PingFang SC" w:hAnsi="Helvetica" w:cs="Helvetica"/>
          <w:color w:val="353535"/>
        </w:rPr>
        <w:t>flow_rate</w:t>
      </w:r>
      <w:proofErr w:type="spellEnd"/>
      <w:r>
        <w:rPr>
          <w:rFonts w:ascii="Helvetica" w:eastAsia="PingFang SC" w:hAnsi="Helvetica" w:cs="Helvetica"/>
          <w:color w:val="353535"/>
        </w:rPr>
        <w:t>: the total number of new flows</w:t>
      </w:r>
    </w:p>
    <w:p w14:paraId="2B7755FE" w14:textId="69997C6C" w:rsidR="00673856" w:rsidRDefault="00673856" w:rsidP="00673856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duration: second</w:t>
      </w:r>
    </w:p>
    <w:p w14:paraId="7B7E7D82" w14:textId="4DD56988" w:rsidR="00673856" w:rsidRPr="00673856" w:rsidRDefault="00673856" w:rsidP="00673856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proofErr w:type="spellStart"/>
      <w:r>
        <w:rPr>
          <w:rFonts w:ascii="Helvetica" w:eastAsia="PingFang SC" w:hAnsi="Helvetica" w:cs="Helvetica"/>
          <w:color w:val="353535"/>
        </w:rPr>
        <w:t>packet_rate</w:t>
      </w:r>
      <w:proofErr w:type="spellEnd"/>
      <w:r>
        <w:rPr>
          <w:rFonts w:ascii="Helvetica" w:eastAsia="PingFang SC" w:hAnsi="Helvetica" w:cs="Helvetica"/>
          <w:color w:val="353535"/>
        </w:rPr>
        <w:t>: the number of flows that generate a packet in a second</w:t>
      </w:r>
    </w:p>
    <w:p w14:paraId="65B965D2" w14:textId="5A9CDA59" w:rsidR="00095CBB" w:rsidRPr="00095CBB" w:rsidRDefault="00095CBB" w:rsidP="00095CBB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proofErr w:type="gramStart"/>
      <w:r>
        <w:rPr>
          <w:rFonts w:ascii="Helvetica" w:eastAsia="PingFang SC" w:hAnsi="Helvetica" w:cs="Helvetica"/>
          <w:color w:val="353535"/>
        </w:rPr>
        <w:t>for</w:t>
      </w:r>
      <w:proofErr w:type="gramEnd"/>
      <w:r>
        <w:rPr>
          <w:rFonts w:ascii="Helvetica" w:eastAsia="PingFang SC" w:hAnsi="Helvetica" w:cs="Helvetica"/>
          <w:color w:val="353535"/>
        </w:rPr>
        <w:t xml:space="preserve"> pica-8, the background is usually</w:t>
      </w:r>
      <w:r w:rsidRPr="00095CBB">
        <w:rPr>
          <w:rFonts w:ascii="Helvetica" w:eastAsia="PingFang SC" w:hAnsi="Helvetica" w:cs="Helvetica"/>
          <w:color w:val="353535"/>
        </w:rPr>
        <w:t xml:space="preserve"> ./FlowGen2  eth2 500 120 30</w:t>
      </w:r>
    </w:p>
    <w:p w14:paraId="56B46F32" w14:textId="631AC6F3" w:rsidR="001C3E43" w:rsidRDefault="001C3E43" w:rsidP="00F477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traffic is randomly generated</w:t>
      </w:r>
    </w:p>
    <w:p w14:paraId="20FFFB60" w14:textId="30FE9FD2" w:rsidR="00823877" w:rsidRPr="00F477EE" w:rsidRDefault="00F477EE" w:rsidP="00F477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we don’t use </w:t>
      </w:r>
      <w:r w:rsidR="00823877" w:rsidRPr="00F477EE">
        <w:rPr>
          <w:rFonts w:ascii="Helvetica" w:eastAsia="PingFang SC" w:hAnsi="Helvetica" w:cs="Helvetica"/>
          <w:color w:val="353535"/>
        </w:rPr>
        <w:t>flown.cpp</w:t>
      </w:r>
      <w:r>
        <w:rPr>
          <w:rFonts w:ascii="Helvetica" w:eastAsia="PingFang SC" w:hAnsi="Helvetica" w:cs="Helvetica"/>
          <w:color w:val="353535"/>
        </w:rPr>
        <w:t xml:space="preserve"> </w:t>
      </w:r>
      <w:r w:rsidR="00095CBB">
        <w:rPr>
          <w:rFonts w:ascii="Helvetica" w:eastAsia="PingFang SC" w:hAnsi="Helvetica" w:cs="Helvetica"/>
          <w:color w:val="353535"/>
        </w:rPr>
        <w:t xml:space="preserve">in </w:t>
      </w:r>
      <w:r w:rsidR="00095CBB" w:rsidRPr="00095CBB">
        <w:rPr>
          <w:rFonts w:ascii="Helvetica" w:eastAsia="PingFang SC" w:hAnsi="Helvetica" w:cs="Helvetica"/>
          <w:color w:val="353535"/>
        </w:rPr>
        <w:t>/home/</w:t>
      </w:r>
      <w:proofErr w:type="spellStart"/>
      <w:r w:rsidR="00095CBB" w:rsidRPr="00095CBB">
        <w:rPr>
          <w:rFonts w:ascii="Helvetica" w:eastAsia="PingFang SC" w:hAnsi="Helvetica" w:cs="Helvetica"/>
          <w:color w:val="353535"/>
        </w:rPr>
        <w:t>zishuo</w:t>
      </w:r>
      <w:proofErr w:type="spellEnd"/>
      <w:r w:rsidR="00095CBB" w:rsidRPr="00095CBB">
        <w:rPr>
          <w:rFonts w:ascii="Helvetica" w:eastAsia="PingFang SC" w:hAnsi="Helvetica" w:cs="Helvetica"/>
          <w:color w:val="353535"/>
        </w:rPr>
        <w:t>/</w:t>
      </w:r>
      <w:proofErr w:type="spellStart"/>
      <w:r w:rsidR="00095CBB" w:rsidRPr="00095CBB">
        <w:rPr>
          <w:rFonts w:ascii="Helvetica" w:eastAsia="PingFang SC" w:hAnsi="Helvetica" w:cs="Helvetica"/>
          <w:color w:val="353535"/>
        </w:rPr>
        <w:t>euth</w:t>
      </w:r>
      <w:proofErr w:type="spellEnd"/>
      <w:r w:rsidR="00095CBB" w:rsidRPr="00095CBB">
        <w:rPr>
          <w:rFonts w:ascii="Helvetica" w:eastAsia="PingFang SC" w:hAnsi="Helvetica" w:cs="Helvetica"/>
          <w:color w:val="353535"/>
        </w:rPr>
        <w:t>/</w:t>
      </w:r>
      <w:proofErr w:type="spellStart"/>
      <w:r w:rsidR="00095CBB" w:rsidRPr="00095CBB">
        <w:rPr>
          <w:rFonts w:ascii="Helvetica" w:eastAsia="PingFang SC" w:hAnsi="Helvetica" w:cs="Helvetica"/>
          <w:color w:val="353535"/>
        </w:rPr>
        <w:t>euthenia</w:t>
      </w:r>
      <w:proofErr w:type="spellEnd"/>
      <w:r w:rsidR="00095CBB">
        <w:rPr>
          <w:rFonts w:ascii="Helvetica" w:eastAsia="PingFang SC" w:hAnsi="Helvetica" w:cs="Helvetica"/>
          <w:color w:val="353535"/>
        </w:rPr>
        <w:t xml:space="preserve"> </w:t>
      </w:r>
      <w:r>
        <w:rPr>
          <w:rFonts w:ascii="Helvetica" w:eastAsia="PingFang SC" w:hAnsi="Helvetica" w:cs="Helvetica"/>
          <w:color w:val="353535"/>
        </w:rPr>
        <w:t xml:space="preserve">since it follows the </w:t>
      </w:r>
      <w:r w:rsidR="00823877" w:rsidRPr="00F477EE">
        <w:rPr>
          <w:rFonts w:ascii="Helvetica" w:eastAsia="PingFang SC" w:hAnsi="Helvetica" w:cs="Helvetica"/>
          <w:color w:val="353535"/>
        </w:rPr>
        <w:t>flow</w:t>
      </w:r>
      <w:r>
        <w:rPr>
          <w:rFonts w:ascii="Helvetica" w:eastAsia="PingFang SC" w:hAnsi="Helvetica" w:cs="Helvetica"/>
          <w:color w:val="353535"/>
        </w:rPr>
        <w:t xml:space="preserve"> pattern in </w:t>
      </w:r>
      <w:proofErr w:type="spellStart"/>
      <w:r>
        <w:rPr>
          <w:rFonts w:ascii="Helvetica" w:eastAsia="PingFang SC" w:hAnsi="Helvetica" w:cs="Helvetica"/>
          <w:color w:val="353535"/>
        </w:rPr>
        <w:t>eTest</w:t>
      </w:r>
      <w:proofErr w:type="spellEnd"/>
    </w:p>
    <w:p w14:paraId="66B77B05" w14:textId="77777777" w:rsidR="00D76277" w:rsidRDefault="001C3E43" w:rsidP="00D762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  <w:r>
        <w:rPr>
          <w:rFonts w:ascii="Helvetica" w:eastAsia="PingFang SC" w:hAnsi="Helvetica" w:cs="Helvetica"/>
          <w:color w:val="353535"/>
          <w:lang w:eastAsia="zh-CN"/>
        </w:rPr>
        <w:t xml:space="preserve">terminal 4 </w:t>
      </w:r>
      <w:r w:rsidR="00095CBB">
        <w:rPr>
          <w:rFonts w:ascii="Helvetica" w:eastAsia="PingFang SC" w:hAnsi="Helvetica" w:cs="Helvetica"/>
          <w:color w:val="353535"/>
          <w:lang w:eastAsia="zh-CN"/>
        </w:rPr>
        <w:t>add traffic</w:t>
      </w:r>
    </w:p>
    <w:p w14:paraId="3E882AD4" w14:textId="30C4BA84" w:rsidR="00675A82" w:rsidRDefault="00095CBB" w:rsidP="008238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eastAsia="PingFang SC" w:hAnsi="Helvetica" w:cs="Helvetica"/>
          <w:color w:val="353535"/>
          <w:lang w:eastAsia="zh-CN"/>
        </w:rPr>
      </w:pPr>
      <w:proofErr w:type="gramStart"/>
      <w:r w:rsidRPr="00D76277">
        <w:rPr>
          <w:rFonts w:ascii="Helvetica" w:eastAsia="PingFang SC" w:hAnsi="Helvetica" w:cs="Helvetica"/>
          <w:color w:val="353535"/>
          <w:lang w:eastAsia="zh-CN"/>
        </w:rPr>
        <w:t>./</w:t>
      </w:r>
      <w:proofErr w:type="gramEnd"/>
      <w:r w:rsidRPr="00D76277">
        <w:rPr>
          <w:rFonts w:ascii="Helvetica" w:eastAsia="PingFang SC" w:hAnsi="Helvetica" w:cs="Helvetica"/>
          <w:color w:val="353535"/>
          <w:lang w:eastAsia="zh-CN"/>
        </w:rPr>
        <w:t>FlowGen2  eth2 1000 10 200</w:t>
      </w:r>
    </w:p>
    <w:p w14:paraId="602C848F" w14:textId="6D7E98CA" w:rsidR="008A1009" w:rsidRPr="008A1009" w:rsidRDefault="008A1009" w:rsidP="008A100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" w:eastAsia="PingFang SC" w:hAnsi="Helvetica" w:cs="Helvetica"/>
          <w:color w:val="008000"/>
          <w:lang w:eastAsia="zh-CN"/>
        </w:rPr>
      </w:pPr>
      <w:r>
        <w:rPr>
          <w:rFonts w:ascii="Helvetica" w:eastAsia="PingFang SC" w:hAnsi="Helvetica" w:cs="Helvetica"/>
          <w:color w:val="008000"/>
          <w:lang w:eastAsia="zh-CN"/>
        </w:rPr>
        <w:t>-&gt;</w:t>
      </w:r>
      <w:bookmarkStart w:id="0" w:name="_GoBack"/>
      <w:bookmarkEnd w:id="0"/>
      <w:proofErr w:type="gramStart"/>
      <w:r w:rsidRPr="008A1009">
        <w:rPr>
          <w:rFonts w:ascii="Helvetica" w:eastAsia="PingFang SC" w:hAnsi="Helvetica" w:cs="Helvetica"/>
          <w:color w:val="008000"/>
          <w:lang w:eastAsia="zh-CN"/>
        </w:rPr>
        <w:t>./</w:t>
      </w:r>
      <w:proofErr w:type="gramEnd"/>
      <w:r w:rsidRPr="008A1009">
        <w:rPr>
          <w:rFonts w:ascii="Helvetica" w:eastAsia="PingFang SC" w:hAnsi="Helvetica" w:cs="Helvetica"/>
          <w:color w:val="008000"/>
          <w:lang w:eastAsia="zh-CN"/>
        </w:rPr>
        <w:t>FlowGen2 eth1 1000 10 200</w:t>
      </w:r>
    </w:p>
    <w:sectPr w:rsidR="008A1009" w:rsidRPr="008A1009" w:rsidSect="0003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Arial Unicode MS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A1138"/>
    <w:multiLevelType w:val="hybridMultilevel"/>
    <w:tmpl w:val="7E0AC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AF219D"/>
    <w:multiLevelType w:val="hybridMultilevel"/>
    <w:tmpl w:val="71C8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17E66"/>
    <w:multiLevelType w:val="hybridMultilevel"/>
    <w:tmpl w:val="3F76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C362B6"/>
    <w:multiLevelType w:val="hybridMultilevel"/>
    <w:tmpl w:val="BEE8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A6C20"/>
    <w:multiLevelType w:val="hybridMultilevel"/>
    <w:tmpl w:val="A088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44A26"/>
    <w:multiLevelType w:val="hybridMultilevel"/>
    <w:tmpl w:val="9E9C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53B48"/>
    <w:multiLevelType w:val="hybridMultilevel"/>
    <w:tmpl w:val="0BEE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50EA8"/>
    <w:multiLevelType w:val="hybridMultilevel"/>
    <w:tmpl w:val="D3C6D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9B073A"/>
    <w:multiLevelType w:val="hybridMultilevel"/>
    <w:tmpl w:val="B952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736BA"/>
    <w:multiLevelType w:val="hybridMultilevel"/>
    <w:tmpl w:val="20F25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7"/>
    <w:rsid w:val="000223AE"/>
    <w:rsid w:val="000300FE"/>
    <w:rsid w:val="00095CBB"/>
    <w:rsid w:val="00173C29"/>
    <w:rsid w:val="001C3E43"/>
    <w:rsid w:val="00332B06"/>
    <w:rsid w:val="0033468A"/>
    <w:rsid w:val="00673856"/>
    <w:rsid w:val="006C6571"/>
    <w:rsid w:val="00711021"/>
    <w:rsid w:val="00747E90"/>
    <w:rsid w:val="00814BCA"/>
    <w:rsid w:val="00823877"/>
    <w:rsid w:val="00870824"/>
    <w:rsid w:val="008A1009"/>
    <w:rsid w:val="00BA24DD"/>
    <w:rsid w:val="00C91724"/>
    <w:rsid w:val="00D64CD1"/>
    <w:rsid w:val="00D76277"/>
    <w:rsid w:val="00ED2235"/>
    <w:rsid w:val="00F477EE"/>
    <w:rsid w:val="00F6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70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00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09"/>
    <w:rPr>
      <w:rFonts w:ascii="Heiti SC Light" w:eastAsia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10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00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09"/>
    <w:rPr>
      <w:rFonts w:ascii="Heiti SC Light" w:eastAsia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1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1539</Characters>
  <Application>Microsoft Macintosh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Guo</dc:creator>
  <cp:keywords/>
  <dc:description/>
  <cp:lastModifiedBy>Da Zhan</cp:lastModifiedBy>
  <cp:revision>2</cp:revision>
  <dcterms:created xsi:type="dcterms:W3CDTF">2015-12-21T02:13:00Z</dcterms:created>
  <dcterms:modified xsi:type="dcterms:W3CDTF">2015-12-21T02:13:00Z</dcterms:modified>
</cp:coreProperties>
</file>