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48A70" w14:textId="77777777" w:rsidR="00617ED3" w:rsidRPr="00617ED3" w:rsidRDefault="00617ED3" w:rsidP="00617ED3">
      <w:pPr>
        <w:autoSpaceDE/>
        <w:autoSpaceDN/>
        <w:spacing w:after="200" w:line="276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26F9A0B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7E756A0A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7971FDDC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  <w:r w:rsidRPr="00617ED3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DBCC44" wp14:editId="5038123C">
            <wp:simplePos x="0" y="0"/>
            <wp:positionH relativeFrom="column">
              <wp:posOffset>1714500</wp:posOffset>
            </wp:positionH>
            <wp:positionV relativeFrom="paragraph">
              <wp:posOffset>104140</wp:posOffset>
            </wp:positionV>
            <wp:extent cx="2171700" cy="160020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4E76C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13CECF8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7FFB8DAE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70775C25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2E16F519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41C58B16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  <w:r w:rsidRPr="00617ED3">
        <w:rPr>
          <w:rFonts w:eastAsia="Times New Roman"/>
          <w:color w:val="000000"/>
          <w:sz w:val="32"/>
          <w:szCs w:val="32"/>
        </w:rPr>
        <w:t xml:space="preserve">  </w:t>
      </w:r>
    </w:p>
    <w:p w14:paraId="52759E0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053BBCD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5FC7950F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06AE5950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69A5050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7ABE31B5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6D85E2FD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4461F607" w14:textId="1B090493" w:rsidR="00617ED3" w:rsidRPr="00617ED3" w:rsidRDefault="00952246" w:rsidP="00617ED3">
      <w:pPr>
        <w:adjustRightInd w:val="0"/>
        <w:jc w:val="center"/>
        <w:rPr>
          <w:rFonts w:eastAsia="Times New Roman"/>
          <w:sz w:val="48"/>
          <w:szCs w:val="32"/>
        </w:rPr>
      </w:pPr>
      <w:r>
        <w:rPr>
          <w:rFonts w:eastAsia="Calibri"/>
          <w:sz w:val="32"/>
          <w:szCs w:val="21"/>
          <w:lang w:eastAsia="en-US"/>
        </w:rPr>
        <w:t>TRABALHO SEMESTRAL</w:t>
      </w:r>
    </w:p>
    <w:p w14:paraId="7D283697" w14:textId="0962549B" w:rsidR="00617ED3" w:rsidRPr="00617ED3" w:rsidRDefault="00952246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SISTEMAS OPERACIONAIS E TEMPO REAL</w:t>
      </w:r>
      <w:r w:rsidR="00617ED3">
        <w:rPr>
          <w:rFonts w:eastAsia="Times New Roman"/>
          <w:color w:val="000000"/>
          <w:sz w:val="32"/>
          <w:szCs w:val="32"/>
        </w:rPr>
        <w:t xml:space="preserve"> </w:t>
      </w:r>
    </w:p>
    <w:p w14:paraId="0AC34D13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01707C17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53553BF2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07E99899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278FD0D1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534AB459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73F58CAD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2E22BA97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055D0282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3114EF80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0B34DFD7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067BE286" w14:textId="1C5481AC" w:rsidR="00617ED3" w:rsidRDefault="00617ED3" w:rsidP="00617ED3">
      <w:pPr>
        <w:adjustRightInd w:val="0"/>
        <w:jc w:val="right"/>
        <w:rPr>
          <w:rFonts w:eastAsia="Times New Roman"/>
          <w:color w:val="000000"/>
          <w:sz w:val="24"/>
          <w:szCs w:val="24"/>
        </w:rPr>
      </w:pPr>
      <w:r w:rsidRPr="00617ED3">
        <w:rPr>
          <w:rFonts w:eastAsia="Times New Roman"/>
          <w:color w:val="000000"/>
          <w:sz w:val="24"/>
          <w:szCs w:val="24"/>
        </w:rPr>
        <w:t>Bruno Gabriel Flores Sampaio</w:t>
      </w:r>
    </w:p>
    <w:p w14:paraId="70FF6246" w14:textId="05C5F205" w:rsidR="00952246" w:rsidRDefault="00952246" w:rsidP="00617ED3">
      <w:pPr>
        <w:adjustRightInd w:val="0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Eduardo ~~ </w:t>
      </w:r>
    </w:p>
    <w:p w14:paraId="6E103ECF" w14:textId="150D0BDA" w:rsidR="00952246" w:rsidRPr="00617ED3" w:rsidRDefault="00952246" w:rsidP="00617ED3">
      <w:pPr>
        <w:adjustRightInd w:val="0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Vitor Fernandes ~~</w:t>
      </w:r>
    </w:p>
    <w:p w14:paraId="59ADD09F" w14:textId="77777777" w:rsidR="00617ED3" w:rsidRPr="00617ED3" w:rsidRDefault="00617ED3" w:rsidP="00617ED3">
      <w:pPr>
        <w:adjustRightInd w:val="0"/>
        <w:jc w:val="right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  <w:sz w:val="24"/>
          <w:szCs w:val="24"/>
        </w:rPr>
        <w:t>Versão digital</w:t>
      </w:r>
    </w:p>
    <w:p w14:paraId="7C294876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56CDDBDD" w14:textId="77777777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32789703" w14:textId="77777777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57460CE1" w14:textId="77777777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16AB4A37" w14:textId="77777777" w:rsidR="00617ED3" w:rsidRPr="00617ED3" w:rsidRDefault="00617ED3" w:rsidP="00952246">
      <w:pPr>
        <w:adjustRightInd w:val="0"/>
        <w:rPr>
          <w:rFonts w:eastAsia="Times New Roman"/>
          <w:color w:val="000000"/>
        </w:rPr>
      </w:pPr>
    </w:p>
    <w:p w14:paraId="444ADA0D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069BF5CD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28315B1E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088156BC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</w:rPr>
        <w:t>Santa Maria - RS</w:t>
      </w:r>
    </w:p>
    <w:p w14:paraId="17571857" w14:textId="0E64356E" w:rsidR="00723302" w:rsidRDefault="00617ED3" w:rsidP="00723302">
      <w:pPr>
        <w:adjustRightInd w:val="0"/>
        <w:jc w:val="center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</w:rPr>
        <w:t>20</w:t>
      </w:r>
      <w:r w:rsidR="00952246">
        <w:rPr>
          <w:rFonts w:eastAsia="Times New Roman"/>
          <w:color w:val="000000"/>
        </w:rPr>
        <w:t>21</w:t>
      </w:r>
    </w:p>
    <w:sdt>
      <w:sdtPr>
        <w:rPr>
          <w:color w:val="auto"/>
        </w:rPr>
        <w:id w:val="71501415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8"/>
          <w:szCs w:val="28"/>
        </w:rPr>
      </w:sdtEndPr>
      <w:sdtContent>
        <w:p w14:paraId="2BFB8D0D" w14:textId="46390A5C" w:rsidR="00723302" w:rsidRPr="00723302" w:rsidRDefault="00723302">
          <w:pPr>
            <w:pStyle w:val="CabealhodoSumrio"/>
            <w:rPr>
              <w:color w:val="auto"/>
            </w:rPr>
          </w:pPr>
          <w:r w:rsidRPr="00723302">
            <w:rPr>
              <w:color w:val="auto"/>
            </w:rPr>
            <w:t>Sumário</w:t>
          </w:r>
        </w:p>
        <w:p w14:paraId="6AD28954" w14:textId="4D9A994C" w:rsidR="00723302" w:rsidRPr="00723302" w:rsidRDefault="00723302">
          <w:pPr>
            <w:pStyle w:val="Sumrio1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2330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2330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2330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6398078" w:history="1">
            <w:r w:rsidRPr="00723302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Resumo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_Toc66398078 \h </w:instrTex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B5C3E" w14:textId="10675CBF" w:rsidR="00723302" w:rsidRPr="00723302" w:rsidRDefault="00723302">
          <w:pPr>
            <w:pStyle w:val="Sumrio1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398079" w:history="1">
            <w:r w:rsidRPr="00723302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Introdução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_Toc66398079 \h </w:instrTex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E92C3" w14:textId="3E0F8683" w:rsidR="00723302" w:rsidRPr="00723302" w:rsidRDefault="00723302">
          <w:pPr>
            <w:pStyle w:val="Sumrio1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398080" w:history="1">
            <w:r w:rsidRPr="00723302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Objetivo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_Toc66398080 \h </w:instrTex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10D52" w14:textId="1614DCEF" w:rsidR="00723302" w:rsidRPr="00723302" w:rsidRDefault="00723302">
          <w:pPr>
            <w:pStyle w:val="Sumrio1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398081" w:history="1">
            <w:r w:rsidRPr="00723302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Desenvolvimento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_Toc66398081 \h </w:instrTex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8CB65" w14:textId="54382EA4" w:rsidR="00723302" w:rsidRPr="00723302" w:rsidRDefault="00723302">
          <w:pPr>
            <w:pStyle w:val="Sumrio1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398082" w:history="1">
            <w:r w:rsidRPr="00723302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Conclusão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_Toc66398082 \h </w:instrTex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FBBE7" w14:textId="263131A5" w:rsidR="00723302" w:rsidRPr="00723302" w:rsidRDefault="00723302">
          <w:pPr>
            <w:pStyle w:val="Sumrio1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6398083" w:history="1">
            <w:r w:rsidRPr="00723302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Bibliografia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_Toc66398083 \h </w:instrTex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23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E8053" w14:textId="29569249" w:rsidR="00952246" w:rsidRPr="00723302" w:rsidRDefault="00723302" w:rsidP="00723302">
          <w:r w:rsidRPr="00723302">
            <w:rPr>
              <w:b/>
              <w:bCs/>
            </w:rPr>
            <w:fldChar w:fldCharType="end"/>
          </w:r>
        </w:p>
      </w:sdtContent>
    </w:sdt>
    <w:p w14:paraId="1F45985F" w14:textId="496E5835" w:rsidR="00723302" w:rsidRPr="00723302" w:rsidRDefault="00723302" w:rsidP="00723302">
      <w:pPr>
        <w:pStyle w:val="CabealhodoSumrio"/>
        <w:rPr>
          <w:color w:val="auto"/>
        </w:rPr>
      </w:pPr>
      <w:r w:rsidRPr="00723302">
        <w:rPr>
          <w:color w:val="auto"/>
        </w:rPr>
        <w:t>Figuras</w:t>
      </w:r>
    </w:p>
    <w:p w14:paraId="0F26AF46" w14:textId="77777777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FA2D00D" w14:textId="2037D8B0" w:rsidR="00723302" w:rsidRPr="00723302" w:rsidRDefault="00723302">
      <w:pPr>
        <w:pStyle w:val="ndicedeilustraes"/>
        <w:tabs>
          <w:tab w:val="right" w:leader="dot" w:pos="9061"/>
        </w:tabs>
        <w:rPr>
          <w:noProof/>
        </w:rPr>
      </w:pP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begin"/>
      </w:r>
      <w:r w:rsidRPr="00723302">
        <w:rPr>
          <w:rFonts w:ascii="Calibri" w:eastAsia="Calibri" w:hAnsi="Calibri"/>
          <w:sz w:val="22"/>
          <w:szCs w:val="22"/>
          <w:lang w:eastAsia="en-US"/>
        </w:rPr>
        <w:instrText xml:space="preserve"> TOC \h \z \c "Figura" </w:instrText>
      </w: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separate"/>
      </w:r>
      <w:hyperlink w:anchor="_Toc66397933" w:history="1">
        <w:r w:rsidRPr="00723302">
          <w:rPr>
            <w:rStyle w:val="Hyperlink"/>
            <w:noProof/>
            <w:color w:val="auto"/>
          </w:rPr>
          <w:t>Figura 1: Modelo esquemático do trabalho</w:t>
        </w:r>
        <w:r w:rsidRPr="00723302">
          <w:rPr>
            <w:noProof/>
            <w:webHidden/>
          </w:rPr>
          <w:tab/>
        </w:r>
        <w:r w:rsidRPr="00723302">
          <w:rPr>
            <w:noProof/>
            <w:webHidden/>
          </w:rPr>
          <w:fldChar w:fldCharType="begin"/>
        </w:r>
        <w:r w:rsidRPr="00723302">
          <w:rPr>
            <w:noProof/>
            <w:webHidden/>
          </w:rPr>
          <w:instrText xml:space="preserve"> PAGEREF _Toc66397933 \h </w:instrText>
        </w:r>
        <w:r w:rsidRPr="00723302">
          <w:rPr>
            <w:noProof/>
            <w:webHidden/>
          </w:rPr>
        </w:r>
        <w:r w:rsidRPr="00723302">
          <w:rPr>
            <w:noProof/>
            <w:webHidden/>
          </w:rPr>
          <w:fldChar w:fldCharType="separate"/>
        </w:r>
        <w:r w:rsidRPr="00723302">
          <w:rPr>
            <w:noProof/>
            <w:webHidden/>
          </w:rPr>
          <w:t>2</w:t>
        </w:r>
        <w:r w:rsidRPr="00723302">
          <w:rPr>
            <w:noProof/>
            <w:webHidden/>
          </w:rPr>
          <w:fldChar w:fldCharType="end"/>
        </w:r>
      </w:hyperlink>
    </w:p>
    <w:p w14:paraId="4D9224E1" w14:textId="441437A0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end"/>
      </w:r>
    </w:p>
    <w:p w14:paraId="175B1D4F" w14:textId="1D800B63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4418478" w14:textId="77777777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362576E" w14:textId="15CC7538" w:rsidR="00723302" w:rsidRPr="00723302" w:rsidRDefault="00723302" w:rsidP="00723302">
      <w:pPr>
        <w:pStyle w:val="CabealhodoSumrio"/>
        <w:rPr>
          <w:color w:val="auto"/>
        </w:rPr>
      </w:pPr>
      <w:r w:rsidRPr="00723302">
        <w:rPr>
          <w:color w:val="auto"/>
        </w:rPr>
        <w:t>Tabelas</w:t>
      </w:r>
    </w:p>
    <w:p w14:paraId="1CF2E6B5" w14:textId="10E0B33E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begin"/>
      </w:r>
      <w:r w:rsidRPr="00723302">
        <w:rPr>
          <w:rFonts w:ascii="Calibri" w:eastAsia="Calibri" w:hAnsi="Calibri"/>
          <w:sz w:val="22"/>
          <w:szCs w:val="22"/>
          <w:lang w:eastAsia="en-US"/>
        </w:rPr>
        <w:instrText xml:space="preserve"> TOC \h \z \c "Tabela" </w:instrText>
      </w: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separate"/>
      </w:r>
      <w:r w:rsidRPr="00723302">
        <w:rPr>
          <w:rFonts w:ascii="Calibri" w:eastAsia="Calibri" w:hAnsi="Calibri"/>
          <w:b/>
          <w:bCs/>
          <w:noProof/>
          <w:sz w:val="22"/>
          <w:szCs w:val="22"/>
          <w:lang w:eastAsia="en-US"/>
        </w:rPr>
        <w:t>Nenhuma entrada de índice de ilustrações foi encontrada.</w:t>
      </w: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end"/>
      </w:r>
    </w:p>
    <w:p w14:paraId="33274B12" w14:textId="0577C8FC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F661E0C" w14:textId="174902E7" w:rsid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701264A" w14:textId="3226E4F0" w:rsid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D1BAFC6" w14:textId="27AAE6F3" w:rsidR="00723302" w:rsidRDefault="00723302" w:rsidP="00723302">
      <w:pPr>
        <w:pStyle w:val="Legenda"/>
        <w:keepNext/>
        <w:jc w:val="center"/>
      </w:pPr>
      <w:r>
        <w:t>Autor - Próprio autor</w:t>
      </w:r>
    </w:p>
    <w:p w14:paraId="0AC1EF41" w14:textId="77777777" w:rsidR="00723302" w:rsidRDefault="00723302" w:rsidP="00723302">
      <w:pPr>
        <w:keepNext/>
        <w:adjustRightInd w:val="0"/>
        <w:jc w:val="center"/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15C1AC90" wp14:editId="0B17FDB0">
            <wp:extent cx="4968240" cy="3724535"/>
            <wp:effectExtent l="0" t="0" r="381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37" cy="374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8EED" w14:textId="19809010" w:rsidR="00723302" w:rsidRDefault="00723302" w:rsidP="00723302">
      <w:pPr>
        <w:pStyle w:val="Legenda"/>
        <w:jc w:val="center"/>
      </w:pPr>
      <w:bookmarkStart w:id="0" w:name="_Toc66397933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Modelo esquemático do trabalho</w:t>
      </w:r>
      <w:bookmarkEnd w:id="0"/>
    </w:p>
    <w:p w14:paraId="04312C85" w14:textId="4DE81F41" w:rsidR="00723302" w:rsidRDefault="00723302" w:rsidP="00723302">
      <w:pPr>
        <w:pStyle w:val="Ttulo1"/>
      </w:pPr>
      <w:bookmarkStart w:id="1" w:name="_Toc66398078"/>
      <w:r>
        <w:lastRenderedPageBreak/>
        <w:t>Resumo</w:t>
      </w:r>
      <w:bookmarkEnd w:id="1"/>
    </w:p>
    <w:p w14:paraId="5D03D641" w14:textId="6F3F9654" w:rsidR="00723302" w:rsidRDefault="00723302" w:rsidP="00723302">
      <w:proofErr w:type="spellStart"/>
      <w:r>
        <w:t>Asuhauhsusaosa</w:t>
      </w:r>
      <w:proofErr w:type="spellEnd"/>
    </w:p>
    <w:p w14:paraId="0AEAFFD6" w14:textId="485EFB6E" w:rsidR="00723302" w:rsidRDefault="00723302" w:rsidP="00723302"/>
    <w:p w14:paraId="7EE082A0" w14:textId="060021E6" w:rsidR="00723302" w:rsidRDefault="00723302" w:rsidP="00723302"/>
    <w:p w14:paraId="4E212C13" w14:textId="69A4C598" w:rsidR="00723302" w:rsidRDefault="00723302" w:rsidP="00723302"/>
    <w:p w14:paraId="713D3940" w14:textId="77777777" w:rsidR="00723302" w:rsidRPr="00723302" w:rsidRDefault="00723302" w:rsidP="00723302">
      <w:pPr>
        <w:rPr>
          <w:u w:val="single"/>
        </w:rPr>
      </w:pPr>
    </w:p>
    <w:p w14:paraId="74236B29" w14:textId="716D2BAB" w:rsidR="00723302" w:rsidRDefault="00723302" w:rsidP="00723302">
      <w:pPr>
        <w:pStyle w:val="Ttulo1"/>
      </w:pPr>
      <w:bookmarkStart w:id="2" w:name="_Toc66398079"/>
      <w:r>
        <w:t>Introdução</w:t>
      </w:r>
      <w:bookmarkEnd w:id="2"/>
      <w:r>
        <w:t xml:space="preserve"> </w:t>
      </w:r>
    </w:p>
    <w:p w14:paraId="007FF108" w14:textId="7B9E71A2" w:rsidR="00723302" w:rsidRDefault="00723302" w:rsidP="00723302">
      <w:proofErr w:type="spellStart"/>
      <w:r>
        <w:t>Asijdajisdjisa</w:t>
      </w:r>
      <w:proofErr w:type="spellEnd"/>
    </w:p>
    <w:p w14:paraId="3C1E092F" w14:textId="5D9D731B" w:rsidR="00723302" w:rsidRDefault="00723302" w:rsidP="00723302"/>
    <w:p w14:paraId="7C55C05A" w14:textId="00C12BF8" w:rsidR="00723302" w:rsidRDefault="00723302" w:rsidP="00723302"/>
    <w:p w14:paraId="0DC07288" w14:textId="2AF6900B" w:rsidR="00723302" w:rsidRDefault="00723302" w:rsidP="00723302"/>
    <w:p w14:paraId="5000C3A9" w14:textId="77777777" w:rsidR="00723302" w:rsidRDefault="00723302" w:rsidP="00723302"/>
    <w:p w14:paraId="6F9F58AD" w14:textId="34EFF6B2" w:rsidR="00723302" w:rsidRDefault="00723302" w:rsidP="00723302">
      <w:pPr>
        <w:pStyle w:val="Ttulo1"/>
      </w:pPr>
      <w:bookmarkStart w:id="3" w:name="_Toc66398080"/>
      <w:r>
        <w:t>Objetivo</w:t>
      </w:r>
      <w:bookmarkEnd w:id="3"/>
    </w:p>
    <w:p w14:paraId="07B98C54" w14:textId="5BC150AD" w:rsidR="00723302" w:rsidRDefault="00723302" w:rsidP="00723302">
      <w:proofErr w:type="spellStart"/>
      <w:r>
        <w:t>Ashdausdhosad</w:t>
      </w:r>
      <w:proofErr w:type="spellEnd"/>
    </w:p>
    <w:p w14:paraId="7B3B40D4" w14:textId="748604AA" w:rsidR="00723302" w:rsidRDefault="00723302" w:rsidP="00723302"/>
    <w:p w14:paraId="546DDC0D" w14:textId="159FC6F3" w:rsidR="00723302" w:rsidRDefault="00723302" w:rsidP="00723302"/>
    <w:p w14:paraId="2DA02528" w14:textId="73BE30F1" w:rsidR="00723302" w:rsidRDefault="00723302" w:rsidP="00723302"/>
    <w:p w14:paraId="62687D58" w14:textId="77777777" w:rsidR="00723302" w:rsidRPr="00723302" w:rsidRDefault="00723302" w:rsidP="00723302"/>
    <w:p w14:paraId="5975BD8E" w14:textId="3FF6A789" w:rsidR="00723302" w:rsidRDefault="00723302" w:rsidP="00723302">
      <w:pPr>
        <w:pStyle w:val="Ttulo1"/>
      </w:pPr>
      <w:bookmarkStart w:id="4" w:name="_Toc66398081"/>
      <w:r>
        <w:t>Desenvolvimento</w:t>
      </w:r>
      <w:bookmarkEnd w:id="4"/>
      <w:r>
        <w:t xml:space="preserve"> </w:t>
      </w:r>
    </w:p>
    <w:p w14:paraId="31445863" w14:textId="5C84B39E" w:rsidR="00723302" w:rsidRDefault="00723302" w:rsidP="00723302">
      <w:proofErr w:type="spellStart"/>
      <w:r>
        <w:t>Asasudhsaidas</w:t>
      </w:r>
      <w:proofErr w:type="spellEnd"/>
    </w:p>
    <w:p w14:paraId="69EB9EF2" w14:textId="65DDD13E" w:rsidR="00723302" w:rsidRDefault="00723302" w:rsidP="00723302"/>
    <w:p w14:paraId="09B1376E" w14:textId="6EA82CC2" w:rsidR="00723302" w:rsidRDefault="00723302" w:rsidP="00723302"/>
    <w:p w14:paraId="44C9F85A" w14:textId="13496180" w:rsidR="00723302" w:rsidRDefault="00723302" w:rsidP="00723302"/>
    <w:p w14:paraId="012E25F3" w14:textId="77777777" w:rsidR="00723302" w:rsidRDefault="00723302" w:rsidP="00723302"/>
    <w:p w14:paraId="47A38163" w14:textId="4004901B" w:rsidR="00723302" w:rsidRDefault="00723302" w:rsidP="00723302">
      <w:pPr>
        <w:pStyle w:val="Ttulo1"/>
      </w:pPr>
      <w:bookmarkStart w:id="5" w:name="_Toc66398082"/>
      <w:r>
        <w:t>Conclusão</w:t>
      </w:r>
      <w:bookmarkEnd w:id="5"/>
    </w:p>
    <w:p w14:paraId="0A1943F6" w14:textId="5AB61185" w:rsidR="00723302" w:rsidRDefault="00723302" w:rsidP="00723302">
      <w:proofErr w:type="spellStart"/>
      <w:r>
        <w:t>Asuhiasijsa</w:t>
      </w:r>
      <w:proofErr w:type="spellEnd"/>
    </w:p>
    <w:p w14:paraId="66AF2FB1" w14:textId="55722711" w:rsidR="00723302" w:rsidRDefault="00723302" w:rsidP="00723302"/>
    <w:p w14:paraId="175193CA" w14:textId="2F9F7357" w:rsidR="00723302" w:rsidRDefault="00723302" w:rsidP="00723302"/>
    <w:p w14:paraId="1318AAF9" w14:textId="3463C82F" w:rsidR="00723302" w:rsidRDefault="00723302" w:rsidP="00723302"/>
    <w:p w14:paraId="73036F9D" w14:textId="77777777" w:rsidR="00723302" w:rsidRDefault="00723302" w:rsidP="00723302"/>
    <w:p w14:paraId="279BC0A7" w14:textId="159DA616" w:rsidR="00723302" w:rsidRDefault="00723302" w:rsidP="00723302">
      <w:pPr>
        <w:pStyle w:val="Ttulo1"/>
      </w:pPr>
      <w:bookmarkStart w:id="6" w:name="_Toc66398083"/>
      <w:r>
        <w:t>Bibliografia</w:t>
      </w:r>
      <w:bookmarkEnd w:id="6"/>
    </w:p>
    <w:p w14:paraId="5BF95D5A" w14:textId="128362CE" w:rsidR="00723302" w:rsidRDefault="00723302" w:rsidP="00723302">
      <w:proofErr w:type="spellStart"/>
      <w:r>
        <w:t>Ashhoasdhoas</w:t>
      </w:r>
      <w:proofErr w:type="spellEnd"/>
    </w:p>
    <w:p w14:paraId="69F99146" w14:textId="77777777" w:rsidR="00723302" w:rsidRPr="00723302" w:rsidRDefault="00723302" w:rsidP="00723302"/>
    <w:p w14:paraId="6FB6DE63" w14:textId="77777777" w:rsidR="00723302" w:rsidRDefault="00723302" w:rsidP="00723302"/>
    <w:p w14:paraId="63F99FDC" w14:textId="4CEA1215" w:rsidR="00723302" w:rsidRDefault="00723302" w:rsidP="00723302"/>
    <w:p w14:paraId="4AC48D4A" w14:textId="77777777" w:rsidR="00723302" w:rsidRPr="00723302" w:rsidRDefault="00723302" w:rsidP="00723302"/>
    <w:sectPr w:rsidR="00723302" w:rsidRPr="00723302" w:rsidSect="00561106">
      <w:pgSz w:w="11907" w:h="16840" w:code="9"/>
      <w:pgMar w:top="1417" w:right="1418" w:bottom="1417" w:left="1418" w:header="709" w:footer="709" w:gutter="0"/>
      <w:paperSrc w:first="7" w:other="7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intFractionalCharacterWidth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A66"/>
    <w:rsid w:val="00016D4F"/>
    <w:rsid w:val="00037691"/>
    <w:rsid w:val="000A637C"/>
    <w:rsid w:val="00561106"/>
    <w:rsid w:val="00617ED3"/>
    <w:rsid w:val="00723302"/>
    <w:rsid w:val="00747996"/>
    <w:rsid w:val="00943DC9"/>
    <w:rsid w:val="00952246"/>
    <w:rsid w:val="009F3E25"/>
    <w:rsid w:val="00A230C4"/>
    <w:rsid w:val="00D46A66"/>
    <w:rsid w:val="00F0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A56A5"/>
  <w15:docId w15:val="{A35E9E41-2DC8-4909-8424-8FADFCD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06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723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33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3302"/>
    <w:pPr>
      <w:autoSpaceDE/>
      <w:autoSpaceDN/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23302"/>
    <w:pPr>
      <w:autoSpaceDE/>
      <w:autoSpaceDN/>
      <w:spacing w:after="100" w:line="259" w:lineRule="auto"/>
      <w:ind w:left="220"/>
    </w:pPr>
    <w:rPr>
      <w:rFonts w:asciiTheme="minorHAnsi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23302"/>
    <w:pPr>
      <w:autoSpaceDE/>
      <w:autoSpaceDN/>
      <w:spacing w:after="100" w:line="259" w:lineRule="auto"/>
    </w:pPr>
    <w:rPr>
      <w:rFonts w:asciiTheme="minorHAnsi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3302"/>
    <w:pPr>
      <w:autoSpaceDE/>
      <w:autoSpaceDN/>
      <w:spacing w:after="100" w:line="259" w:lineRule="auto"/>
      <w:ind w:left="440"/>
    </w:pPr>
    <w:rPr>
      <w:rFonts w:asciiTheme="minorHAnsi" w:hAnsiTheme="minorHAnsi"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723302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23302"/>
  </w:style>
  <w:style w:type="character" w:styleId="Hyperlink">
    <w:name w:val="Hyperlink"/>
    <w:basedOn w:val="Fontepargpadro"/>
    <w:uiPriority w:val="99"/>
    <w:unhideWhenUsed/>
    <w:rsid w:val="007233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71A7F-9B7A-4A25-8D52-8B7ADAD7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cpd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ROBERTO MAGNAGO</dc:creator>
  <cp:lastModifiedBy>Bruno GABRIEL</cp:lastModifiedBy>
  <cp:revision>8</cp:revision>
  <cp:lastPrinted>1998-03-09T12:06:00Z</cp:lastPrinted>
  <dcterms:created xsi:type="dcterms:W3CDTF">2018-08-25T21:59:00Z</dcterms:created>
  <dcterms:modified xsi:type="dcterms:W3CDTF">2021-03-12T02:36:00Z</dcterms:modified>
</cp:coreProperties>
</file>