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35" w:rsidRPr="00FB71B5" w:rsidRDefault="008461F5" w:rsidP="00FB71B5">
      <w:pPr>
        <w:spacing w:beforeLines="50" w:before="156" w:afterLines="50" w:after="156"/>
        <w:ind w:firstLineChars="200" w:firstLine="883"/>
        <w:jc w:val="center"/>
        <w:rPr>
          <w:rFonts w:ascii="黑体" w:eastAsia="黑体" w:hAnsi="黑体" w:cs="Times New Roman"/>
          <w:b/>
          <w:sz w:val="44"/>
          <w:szCs w:val="44"/>
        </w:rPr>
      </w:pPr>
      <w:r w:rsidRPr="008461F5">
        <w:rPr>
          <w:rFonts w:ascii="黑体" w:eastAsia="黑体" w:hAnsi="黑体" w:cs="Times New Roman" w:hint="eastAsia"/>
          <w:b/>
          <w:sz w:val="44"/>
          <w:szCs w:val="44"/>
        </w:rPr>
        <w:t>.NET程序集高级-多线程</w:t>
      </w:r>
    </w:p>
    <w:p w:rsidR="00926DB3" w:rsidRDefault="00BC47D4" w:rsidP="00C809BE">
      <w:pPr>
        <w:pStyle w:val="a3"/>
        <w:numPr>
          <w:ilvl w:val="0"/>
          <w:numId w:val="3"/>
        </w:numPr>
        <w:spacing w:line="360" w:lineRule="auto"/>
        <w:ind w:firstLineChars="0"/>
        <w:rPr>
          <w:rFonts w:ascii="黑体" w:eastAsia="黑体" w:hAnsi="黑体" w:cs="Times New Roman"/>
          <w:b/>
          <w:bCs/>
          <w:noProof/>
          <w:sz w:val="28"/>
          <w:szCs w:val="28"/>
        </w:rPr>
      </w:pPr>
      <w:r>
        <w:rPr>
          <w:rFonts w:ascii="黑体" w:eastAsia="黑体" w:hAnsi="黑体" w:cs="Times New Roman" w:hint="eastAsia"/>
          <w:b/>
          <w:bCs/>
          <w:noProof/>
          <w:sz w:val="28"/>
          <w:szCs w:val="28"/>
        </w:rPr>
        <w:t>线程</w:t>
      </w:r>
      <w:r w:rsidR="00FF0FF9">
        <w:rPr>
          <w:rFonts w:ascii="黑体" w:eastAsia="黑体" w:hAnsi="黑体" w:cs="Times New Roman" w:hint="eastAsia"/>
          <w:b/>
          <w:bCs/>
          <w:noProof/>
          <w:sz w:val="28"/>
          <w:szCs w:val="28"/>
        </w:rPr>
        <w:t>是</w:t>
      </w:r>
      <w:r w:rsidR="00503E20">
        <w:rPr>
          <w:rFonts w:ascii="黑体" w:eastAsia="黑体" w:hAnsi="黑体" w:cs="Times New Roman" w:hint="eastAsia"/>
          <w:b/>
          <w:bCs/>
          <w:noProof/>
          <w:sz w:val="28"/>
          <w:szCs w:val="28"/>
        </w:rPr>
        <w:t>什么</w:t>
      </w:r>
      <w:r w:rsidR="00EB0EC5" w:rsidRPr="0005087A">
        <w:rPr>
          <w:rFonts w:ascii="黑体" w:eastAsia="黑体" w:hAnsi="黑体" w:cs="Times New Roman" w:hint="eastAsia"/>
          <w:b/>
          <w:bCs/>
          <w:noProof/>
          <w:sz w:val="28"/>
          <w:szCs w:val="28"/>
        </w:rPr>
        <w:t>？</w:t>
      </w:r>
    </w:p>
    <w:p w:rsidR="00F63357" w:rsidRDefault="00BC47D4" w:rsidP="00F63357">
      <w:pPr>
        <w:spacing w:line="360" w:lineRule="auto"/>
        <w:ind w:left="420"/>
        <w:rPr>
          <w:rFonts w:ascii="黑体" w:eastAsia="黑体" w:hAnsi="黑体" w:cs="Times New Roman"/>
          <w:bCs/>
          <w:noProof/>
          <w:sz w:val="28"/>
          <w:szCs w:val="28"/>
        </w:rPr>
      </w:pPr>
      <w:r>
        <w:rPr>
          <w:rFonts w:ascii="黑体" w:eastAsia="黑体" w:hAnsi="黑体" w:cs="Times New Roman" w:hint="eastAsia"/>
          <w:bCs/>
          <w:noProof/>
          <w:sz w:val="28"/>
          <w:szCs w:val="28"/>
        </w:rPr>
        <w:t>线程是可执行应用程序的基本执行单元。</w:t>
      </w:r>
      <w:r w:rsidR="00FE074A">
        <w:rPr>
          <w:rFonts w:ascii="黑体" w:eastAsia="黑体" w:hAnsi="黑体" w:cs="Times New Roman" w:hint="eastAsia"/>
          <w:bCs/>
          <w:noProof/>
          <w:sz w:val="28"/>
          <w:szCs w:val="28"/>
        </w:rPr>
        <w:t>线程是应用程序真正执行代码逻辑</w:t>
      </w:r>
      <w:r w:rsidR="00F655AA">
        <w:rPr>
          <w:rFonts w:ascii="黑体" w:eastAsia="黑体" w:hAnsi="黑体" w:cs="Times New Roman" w:hint="eastAsia"/>
          <w:bCs/>
          <w:noProof/>
          <w:sz w:val="28"/>
          <w:szCs w:val="28"/>
        </w:rPr>
        <w:t>。</w:t>
      </w:r>
    </w:p>
    <w:p w:rsidR="00F655AA" w:rsidRDefault="00F655AA" w:rsidP="00F655AA">
      <w:pPr>
        <w:pStyle w:val="a3"/>
        <w:numPr>
          <w:ilvl w:val="0"/>
          <w:numId w:val="3"/>
        </w:numPr>
        <w:spacing w:line="360" w:lineRule="auto"/>
        <w:ind w:firstLineChars="0"/>
        <w:rPr>
          <w:rFonts w:ascii="黑体" w:eastAsia="黑体" w:hAnsi="黑体" w:cs="Times New Roman"/>
          <w:b/>
          <w:bCs/>
          <w:noProof/>
          <w:sz w:val="28"/>
          <w:szCs w:val="28"/>
        </w:rPr>
      </w:pPr>
      <w:r w:rsidRPr="00040822">
        <w:rPr>
          <w:rFonts w:ascii="黑体" w:eastAsia="黑体" w:hAnsi="黑体" w:cs="Times New Roman" w:hint="eastAsia"/>
          <w:b/>
          <w:bCs/>
          <w:noProof/>
          <w:sz w:val="28"/>
          <w:szCs w:val="28"/>
        </w:rPr>
        <w:t>为什么要多线程？</w:t>
      </w:r>
    </w:p>
    <w:p w:rsidR="00040822" w:rsidRDefault="00040822" w:rsidP="00040822">
      <w:pPr>
        <w:pStyle w:val="a3"/>
        <w:spacing w:line="360" w:lineRule="auto"/>
        <w:ind w:left="420" w:firstLineChars="0" w:firstLine="0"/>
        <w:rPr>
          <w:rFonts w:ascii="黑体" w:eastAsia="黑体" w:hAnsi="黑体" w:cs="Times New Roman"/>
          <w:bCs/>
          <w:noProof/>
          <w:sz w:val="28"/>
          <w:szCs w:val="28"/>
        </w:rPr>
      </w:pPr>
      <w:r w:rsidRPr="0054587D">
        <w:rPr>
          <w:rFonts w:ascii="黑体" w:eastAsia="黑体" w:hAnsi="黑体" w:cs="Times New Roman" w:hint="eastAsia"/>
          <w:bCs/>
          <w:noProof/>
          <w:sz w:val="28"/>
          <w:szCs w:val="28"/>
        </w:rPr>
        <w:t>应用程序总是从Main()函数开始执行的。而操作系统会将执行的任务交给一个在进程中的默认应用程序域中的默认的主线程。</w:t>
      </w:r>
      <w:r w:rsidR="0054587D">
        <w:rPr>
          <w:rFonts w:ascii="黑体" w:eastAsia="黑体" w:hAnsi="黑体" w:cs="Times New Roman" w:hint="eastAsia"/>
          <w:bCs/>
          <w:noProof/>
          <w:sz w:val="28"/>
          <w:szCs w:val="28"/>
        </w:rPr>
        <w:t>倘若没有</w:t>
      </w:r>
      <w:r w:rsidR="0061246F">
        <w:rPr>
          <w:rFonts w:ascii="黑体" w:eastAsia="黑体" w:hAnsi="黑体" w:cs="Times New Roman" w:hint="eastAsia"/>
          <w:bCs/>
          <w:noProof/>
          <w:sz w:val="28"/>
          <w:szCs w:val="28"/>
        </w:rPr>
        <w:t>在</w:t>
      </w:r>
      <w:r w:rsidR="0054587D">
        <w:rPr>
          <w:rFonts w:ascii="黑体" w:eastAsia="黑体" w:hAnsi="黑体" w:cs="Times New Roman" w:hint="eastAsia"/>
          <w:bCs/>
          <w:noProof/>
          <w:sz w:val="28"/>
          <w:szCs w:val="28"/>
        </w:rPr>
        <w:t>主线程中创建次线程（工作者线程），则该应用程序是单线程的。但是，一般的应用程序都是图形界面应用程序，所以应用程序要对用户的操作及时作出</w:t>
      </w:r>
      <w:r w:rsidR="0061246F">
        <w:rPr>
          <w:rFonts w:ascii="黑体" w:eastAsia="黑体" w:hAnsi="黑体" w:cs="Times New Roman" w:hint="eastAsia"/>
          <w:bCs/>
          <w:noProof/>
          <w:sz w:val="28"/>
          <w:szCs w:val="28"/>
        </w:rPr>
        <w:t>响应</w:t>
      </w:r>
      <w:r w:rsidR="0054587D">
        <w:rPr>
          <w:rFonts w:ascii="黑体" w:eastAsia="黑体" w:hAnsi="黑体" w:cs="Times New Roman" w:hint="eastAsia"/>
          <w:bCs/>
          <w:noProof/>
          <w:sz w:val="28"/>
          <w:szCs w:val="28"/>
        </w:rPr>
        <w:t>。比如，用户请求远程下载</w:t>
      </w:r>
      <w:r w:rsidR="0061246F">
        <w:rPr>
          <w:rFonts w:ascii="黑体" w:eastAsia="黑体" w:hAnsi="黑体" w:cs="Times New Roman" w:hint="eastAsia"/>
          <w:bCs/>
          <w:noProof/>
          <w:sz w:val="28"/>
          <w:szCs w:val="28"/>
        </w:rPr>
        <w:t>文件，而如果不单独创建工作者线程处理，则主线程将处理这个任务，</w:t>
      </w:r>
      <w:r w:rsidR="0054587D">
        <w:rPr>
          <w:rFonts w:ascii="黑体" w:eastAsia="黑体" w:hAnsi="黑体" w:cs="Times New Roman" w:hint="eastAsia"/>
          <w:bCs/>
          <w:noProof/>
          <w:sz w:val="28"/>
          <w:szCs w:val="28"/>
        </w:rPr>
        <w:t>但由于文件过大，单线程情况下，用户发出其他请求时，由于主线程正在执行任务，因此</w:t>
      </w:r>
      <w:r w:rsidR="0061246F">
        <w:rPr>
          <w:rFonts w:ascii="黑体" w:eastAsia="黑体" w:hAnsi="黑体" w:cs="Times New Roman" w:hint="eastAsia"/>
          <w:bCs/>
          <w:noProof/>
          <w:sz w:val="28"/>
          <w:szCs w:val="28"/>
        </w:rPr>
        <w:t>新</w:t>
      </w:r>
      <w:r w:rsidR="0054587D">
        <w:rPr>
          <w:rFonts w:ascii="黑体" w:eastAsia="黑体" w:hAnsi="黑体" w:cs="Times New Roman" w:hint="eastAsia"/>
          <w:bCs/>
          <w:noProof/>
          <w:sz w:val="28"/>
          <w:szCs w:val="28"/>
        </w:rPr>
        <w:t>请求未被及时响应（看起来像是程序卡死阻塞，其实是主线程在忙其他事）。</w:t>
      </w:r>
    </w:p>
    <w:p w:rsidR="0054587D" w:rsidRDefault="0054587D" w:rsidP="0004082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因此，多线程</w:t>
      </w:r>
      <w:r w:rsidR="00FC67F2">
        <w:rPr>
          <w:rFonts w:ascii="黑体" w:eastAsia="黑体" w:hAnsi="黑体" w:cs="Times New Roman" w:hint="eastAsia"/>
          <w:bCs/>
          <w:noProof/>
          <w:sz w:val="28"/>
          <w:szCs w:val="28"/>
        </w:rPr>
        <w:t>对于执行复杂操作的软件来说，是必须的。</w:t>
      </w:r>
    </w:p>
    <w:p w:rsidR="00101377" w:rsidRPr="00D576BD" w:rsidRDefault="00792354" w:rsidP="00792354">
      <w:pPr>
        <w:pStyle w:val="a3"/>
        <w:numPr>
          <w:ilvl w:val="0"/>
          <w:numId w:val="3"/>
        </w:numPr>
        <w:spacing w:line="360" w:lineRule="auto"/>
        <w:ind w:firstLineChars="0"/>
        <w:rPr>
          <w:rFonts w:ascii="黑体" w:eastAsia="黑体" w:hAnsi="黑体" w:cs="Times New Roman"/>
          <w:b/>
          <w:bCs/>
          <w:noProof/>
          <w:sz w:val="28"/>
          <w:szCs w:val="28"/>
        </w:rPr>
      </w:pPr>
      <w:r w:rsidRPr="00D576BD">
        <w:rPr>
          <w:rFonts w:ascii="黑体" w:eastAsia="黑体" w:hAnsi="黑体" w:cs="Times New Roman" w:hint="eastAsia"/>
          <w:b/>
          <w:bCs/>
          <w:noProof/>
          <w:sz w:val="28"/>
          <w:szCs w:val="28"/>
        </w:rPr>
        <w:t>多线程要克服的困难有哪些？</w:t>
      </w:r>
    </w:p>
    <w:p w:rsidR="0020127D" w:rsidRDefault="0020127D" w:rsidP="0020127D">
      <w:pPr>
        <w:pStyle w:val="a3"/>
        <w:numPr>
          <w:ilvl w:val="0"/>
          <w:numId w:val="32"/>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无法控制操作系统和CRL对线程的调度</w:t>
      </w:r>
    </w:p>
    <w:p w:rsidR="0073049D" w:rsidRDefault="0020127D" w:rsidP="0020127D">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线程调度中，操作系统会在一定的时间片上根据进程优先级对并发（同步执行）的线程轮流切换执行。</w:t>
      </w:r>
    </w:p>
    <w:p w:rsidR="0073049D" w:rsidRDefault="0073049D" w:rsidP="0073049D">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切换不同优先级的线程：</w:t>
      </w:r>
    </w:p>
    <w:p w:rsidR="0073049D" w:rsidRDefault="0073049D" w:rsidP="0073049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优先级低的线程需要等待优先级高的线程完成结束后，才能被操作系统唤醒执行。</w:t>
      </w:r>
    </w:p>
    <w:p w:rsidR="0073049D" w:rsidRDefault="0073049D" w:rsidP="0073049D">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切换相同优先级的线程：</w:t>
      </w:r>
    </w:p>
    <w:p w:rsidR="0020127D" w:rsidRDefault="00D576BD" w:rsidP="0073049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相同优先级的线程间，</w:t>
      </w:r>
      <w:r w:rsidR="0020127D">
        <w:rPr>
          <w:rFonts w:ascii="黑体" w:eastAsia="黑体" w:hAnsi="黑体" w:cs="Times New Roman" w:hint="eastAsia"/>
          <w:bCs/>
          <w:noProof/>
          <w:sz w:val="28"/>
          <w:szCs w:val="28"/>
        </w:rPr>
        <w:t>当一个线程在CPU上运行一个单位的时间片后，它将被挂起等待下一次切换执行</w:t>
      </w:r>
      <w:r w:rsidR="0073049D">
        <w:rPr>
          <w:rFonts w:ascii="黑体" w:eastAsia="黑体" w:hAnsi="黑体" w:cs="Times New Roman" w:hint="eastAsia"/>
          <w:bCs/>
          <w:noProof/>
          <w:sz w:val="28"/>
          <w:szCs w:val="28"/>
        </w:rPr>
        <w:t>，一直到线程完成</w:t>
      </w:r>
      <w:r w:rsidR="0020127D">
        <w:rPr>
          <w:rFonts w:ascii="黑体" w:eastAsia="黑体" w:hAnsi="黑体" w:cs="Times New Roman" w:hint="eastAsia"/>
          <w:bCs/>
          <w:noProof/>
          <w:sz w:val="28"/>
          <w:szCs w:val="28"/>
        </w:rPr>
        <w:t>。而排在它后面的</w:t>
      </w:r>
      <w:r>
        <w:rPr>
          <w:rFonts w:ascii="黑体" w:eastAsia="黑体" w:hAnsi="黑体" w:cs="Times New Roman" w:hint="eastAsia"/>
          <w:bCs/>
          <w:noProof/>
          <w:sz w:val="28"/>
          <w:szCs w:val="28"/>
        </w:rPr>
        <w:t>同优先级的</w:t>
      </w:r>
      <w:r w:rsidR="0020127D">
        <w:rPr>
          <w:rFonts w:ascii="黑体" w:eastAsia="黑体" w:hAnsi="黑体" w:cs="Times New Roman" w:hint="eastAsia"/>
          <w:bCs/>
          <w:noProof/>
          <w:sz w:val="28"/>
          <w:szCs w:val="28"/>
        </w:rPr>
        <w:t>线程此时立即被唤醒执行。</w:t>
      </w:r>
    </w:p>
    <w:p w:rsidR="0073049D" w:rsidRDefault="0073049D" w:rsidP="0020127D">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因此，假如应用程序创建一个新的线程，</w:t>
      </w:r>
      <w:r w:rsidR="00D576BD">
        <w:rPr>
          <w:rFonts w:ascii="黑体" w:eastAsia="黑体" w:hAnsi="黑体" w:cs="Times New Roman" w:hint="eastAsia"/>
          <w:bCs/>
          <w:noProof/>
          <w:sz w:val="28"/>
          <w:szCs w:val="28"/>
        </w:rPr>
        <w:t>很有可能因为优先级低于正在执行的线程而被挂起等待，更有可能的是，排在它前面的相同优先级的多个线程也正在等待执行。因此，启动一个线程并不意味它被立即执行，我们也不知道它执行的确切时间。</w:t>
      </w:r>
    </w:p>
    <w:p w:rsidR="000D6EB7" w:rsidRDefault="000D6EB7" w:rsidP="000D6EB7">
      <w:pPr>
        <w:pStyle w:val="a3"/>
        <w:numPr>
          <w:ilvl w:val="0"/>
          <w:numId w:val="32"/>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原子操作问题</w:t>
      </w:r>
    </w:p>
    <w:p w:rsidR="000D6EB7" w:rsidRDefault="000D6EB7" w:rsidP="000D6EB7">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对于单线程的应用程序域，它是线程安全的，因为其中的变量只被主线程访问。但是，对于多线程来说，</w:t>
      </w:r>
      <w:r w:rsidR="008243B2">
        <w:rPr>
          <w:rFonts w:ascii="黑体" w:eastAsia="黑体" w:hAnsi="黑体" w:cs="Times New Roman" w:hint="eastAsia"/>
          <w:bCs/>
          <w:noProof/>
          <w:sz w:val="28"/>
          <w:szCs w:val="28"/>
        </w:rPr>
        <w:t>变量是不安全的，线程是不稳定的。因为一个线程可能调用一个对象的方法，在未执行完该方法时被挂起，而另一个线程可能访问该对象，而其访问的数据可能是虚假无用的，从而引发无法预测的bug，而且这些bug是难以重现和调试的。</w:t>
      </w:r>
    </w:p>
    <w:p w:rsidR="00DB4CAC" w:rsidRPr="00DB4CAC" w:rsidRDefault="00DB4CAC" w:rsidP="00DB4CAC">
      <w:pPr>
        <w:pStyle w:val="a3"/>
        <w:numPr>
          <w:ilvl w:val="0"/>
          <w:numId w:val="3"/>
        </w:numPr>
        <w:spacing w:line="360" w:lineRule="auto"/>
        <w:ind w:firstLineChars="0"/>
        <w:rPr>
          <w:rFonts w:ascii="黑体" w:eastAsia="黑体" w:hAnsi="黑体" w:cs="Times New Roman"/>
          <w:b/>
          <w:bCs/>
          <w:noProof/>
          <w:sz w:val="28"/>
          <w:szCs w:val="28"/>
        </w:rPr>
      </w:pPr>
      <w:r w:rsidRPr="00DB4CAC">
        <w:rPr>
          <w:rFonts w:ascii="黑体" w:eastAsia="黑体" w:hAnsi="黑体" w:cs="Times New Roman" w:hint="eastAsia"/>
          <w:b/>
          <w:bCs/>
          <w:noProof/>
          <w:sz w:val="28"/>
          <w:szCs w:val="28"/>
        </w:rPr>
        <w:t>如何解决多线程带来的问题？</w:t>
      </w:r>
    </w:p>
    <w:p w:rsidR="00DB4CAC" w:rsidRDefault="00DB4CAC" w:rsidP="00DB4CAC">
      <w:pPr>
        <w:pStyle w:val="a3"/>
        <w:numPr>
          <w:ilvl w:val="0"/>
          <w:numId w:val="32"/>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针对无法控制操作系统和CRL对线程的调度的问题，没有解决的方法。实际上，随着CPU执行速度的优化加速，</w:t>
      </w:r>
      <w:r w:rsidR="00521689">
        <w:rPr>
          <w:rFonts w:ascii="黑体" w:eastAsia="黑体" w:hAnsi="黑体" w:cs="Times New Roman" w:hint="eastAsia"/>
          <w:bCs/>
          <w:noProof/>
          <w:sz w:val="28"/>
          <w:szCs w:val="28"/>
        </w:rPr>
        <w:t>达到</w:t>
      </w:r>
      <w:r>
        <w:rPr>
          <w:rFonts w:ascii="黑体" w:eastAsia="黑体" w:hAnsi="黑体" w:cs="Times New Roman" w:hint="eastAsia"/>
          <w:bCs/>
          <w:noProof/>
          <w:sz w:val="28"/>
          <w:szCs w:val="28"/>
        </w:rPr>
        <w:t>开启线程</w:t>
      </w:r>
      <w:r w:rsidR="00521689">
        <w:rPr>
          <w:rFonts w:ascii="黑体" w:eastAsia="黑体" w:hAnsi="黑体" w:cs="Times New Roman" w:hint="eastAsia"/>
          <w:bCs/>
          <w:noProof/>
          <w:sz w:val="28"/>
          <w:szCs w:val="28"/>
        </w:rPr>
        <w:t>并</w:t>
      </w:r>
      <w:r>
        <w:rPr>
          <w:rFonts w:ascii="黑体" w:eastAsia="黑体" w:hAnsi="黑体" w:cs="Times New Roman" w:hint="eastAsia"/>
          <w:bCs/>
          <w:noProof/>
          <w:sz w:val="28"/>
          <w:szCs w:val="28"/>
        </w:rPr>
        <w:t>立即执行的</w:t>
      </w:r>
      <w:r w:rsidR="00521689">
        <w:rPr>
          <w:rFonts w:ascii="黑体" w:eastAsia="黑体" w:hAnsi="黑体" w:cs="Times New Roman" w:hint="eastAsia"/>
          <w:bCs/>
          <w:noProof/>
          <w:sz w:val="28"/>
          <w:szCs w:val="28"/>
        </w:rPr>
        <w:t>效果</w:t>
      </w:r>
      <w:r>
        <w:rPr>
          <w:rFonts w:ascii="黑体" w:eastAsia="黑体" w:hAnsi="黑体" w:cs="Times New Roman" w:hint="eastAsia"/>
          <w:bCs/>
          <w:noProof/>
          <w:sz w:val="28"/>
          <w:szCs w:val="28"/>
        </w:rPr>
        <w:t>不再是一个问题，至少看上去是这样。</w:t>
      </w:r>
    </w:p>
    <w:p w:rsidR="00DB4CAC" w:rsidRDefault="00521689" w:rsidP="00DB4CAC">
      <w:pPr>
        <w:pStyle w:val="a3"/>
        <w:numPr>
          <w:ilvl w:val="0"/>
          <w:numId w:val="32"/>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针对原子操作问题，.NET提供</w:t>
      </w:r>
      <w:r w:rsidR="0027146F">
        <w:rPr>
          <w:rFonts w:ascii="黑体" w:eastAsia="黑体" w:hAnsi="黑体" w:cs="Times New Roman" w:hint="eastAsia"/>
          <w:bCs/>
          <w:noProof/>
          <w:sz w:val="28"/>
          <w:szCs w:val="28"/>
        </w:rPr>
        <w:t>原子锁lock</w:t>
      </w:r>
      <w:r w:rsidR="0061246F">
        <w:rPr>
          <w:rFonts w:ascii="黑体" w:eastAsia="黑体" w:hAnsi="黑体" w:cs="Times New Roman" w:hint="eastAsia"/>
          <w:bCs/>
          <w:noProof/>
          <w:sz w:val="28"/>
          <w:szCs w:val="28"/>
        </w:rPr>
        <w:t>、async和await</w:t>
      </w:r>
      <w:r w:rsidR="0027146F">
        <w:rPr>
          <w:rFonts w:ascii="黑体" w:eastAsia="黑体" w:hAnsi="黑体" w:cs="Times New Roman" w:hint="eastAsia"/>
          <w:bCs/>
          <w:noProof/>
          <w:sz w:val="28"/>
          <w:szCs w:val="28"/>
        </w:rPr>
        <w:t>等控制线程同步。</w:t>
      </w:r>
    </w:p>
    <w:p w:rsidR="0061246F" w:rsidRDefault="00C54333" w:rsidP="0061246F">
      <w:pPr>
        <w:pStyle w:val="a3"/>
        <w:numPr>
          <w:ilvl w:val="0"/>
          <w:numId w:val="3"/>
        </w:numPr>
        <w:spacing w:line="360" w:lineRule="auto"/>
        <w:ind w:firstLineChars="0"/>
        <w:rPr>
          <w:rFonts w:ascii="黑体" w:eastAsia="黑体" w:hAnsi="黑体" w:cs="Times New Roman"/>
          <w:b/>
          <w:bCs/>
          <w:noProof/>
          <w:sz w:val="28"/>
          <w:szCs w:val="28"/>
        </w:rPr>
      </w:pPr>
      <w:r w:rsidRPr="00F51455">
        <w:rPr>
          <w:rFonts w:ascii="黑体" w:eastAsia="黑体" w:hAnsi="黑体" w:cs="Times New Roman" w:hint="eastAsia"/>
          <w:b/>
          <w:bCs/>
          <w:noProof/>
          <w:sz w:val="28"/>
          <w:szCs w:val="28"/>
        </w:rPr>
        <w:lastRenderedPageBreak/>
        <w:t>多线程应用之异步委托调用</w:t>
      </w:r>
    </w:p>
    <w:p w:rsidR="0004511C" w:rsidRDefault="0004511C" w:rsidP="0004511C">
      <w:pPr>
        <w:pStyle w:val="a3"/>
        <w:spacing w:line="360" w:lineRule="auto"/>
        <w:ind w:left="420" w:firstLineChars="0" w:firstLine="0"/>
        <w:rPr>
          <w:rFonts w:ascii="黑体" w:eastAsia="黑体" w:hAnsi="黑体" w:cs="Times New Roman"/>
          <w:b/>
          <w:bCs/>
          <w:noProof/>
          <w:sz w:val="28"/>
          <w:szCs w:val="28"/>
        </w:rPr>
      </w:pPr>
      <w:r>
        <w:rPr>
          <w:rFonts w:ascii="黑体" w:eastAsia="黑体" w:hAnsi="黑体" w:cs="Times New Roman" w:hint="eastAsia"/>
          <w:bCs/>
          <w:noProof/>
          <w:sz w:val="28"/>
          <w:szCs w:val="28"/>
        </w:rPr>
        <w:drawing>
          <wp:inline distT="0" distB="0" distL="0" distR="0" wp14:anchorId="1DCE0FF8" wp14:editId="05476807">
            <wp:extent cx="4382112" cy="457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8FA0D.tmp"/>
                    <pic:cNvPicPr/>
                  </pic:nvPicPr>
                  <pic:blipFill>
                    <a:blip r:embed="rId9">
                      <a:extLst>
                        <a:ext uri="{28A0092B-C50C-407E-A947-70E740481C1C}">
                          <a14:useLocalDpi xmlns:a14="http://schemas.microsoft.com/office/drawing/2010/main" val="0"/>
                        </a:ext>
                      </a:extLst>
                    </a:blip>
                    <a:stretch>
                      <a:fillRect/>
                    </a:stretch>
                  </pic:blipFill>
                  <pic:spPr>
                    <a:xfrm>
                      <a:off x="0" y="0"/>
                      <a:ext cx="4382112" cy="457264"/>
                    </a:xfrm>
                    <a:prstGeom prst="rect">
                      <a:avLst/>
                    </a:prstGeom>
                  </pic:spPr>
                </pic:pic>
              </a:graphicData>
            </a:graphic>
          </wp:inline>
        </w:drawing>
      </w:r>
    </w:p>
    <w:p w:rsidR="0004511C" w:rsidRDefault="00E650BF" w:rsidP="0004511C">
      <w:pPr>
        <w:pStyle w:val="a3"/>
        <w:spacing w:line="360" w:lineRule="auto"/>
        <w:ind w:left="420" w:firstLineChars="0" w:firstLine="0"/>
        <w:rPr>
          <w:rFonts w:ascii="黑体" w:eastAsia="黑体" w:hAnsi="黑体" w:cs="Times New Roman"/>
          <w:b/>
          <w:bCs/>
          <w:noProof/>
          <w:sz w:val="28"/>
          <w:szCs w:val="28"/>
        </w:rPr>
      </w:pPr>
      <w:r>
        <w:rPr>
          <w:rFonts w:ascii="黑体" w:eastAsia="黑体" w:hAnsi="黑体" w:cs="Times New Roman"/>
          <w:b/>
          <w:bCs/>
          <w:noProof/>
          <w:sz w:val="28"/>
          <w:szCs w:val="28"/>
        </w:rPr>
        <w:drawing>
          <wp:inline distT="0" distB="0" distL="0" distR="0">
            <wp:extent cx="6057900" cy="29464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9384.tmp"/>
                    <pic:cNvPicPr/>
                  </pic:nvPicPr>
                  <pic:blipFill>
                    <a:blip r:embed="rId10">
                      <a:extLst>
                        <a:ext uri="{28A0092B-C50C-407E-A947-70E740481C1C}">
                          <a14:useLocalDpi xmlns:a14="http://schemas.microsoft.com/office/drawing/2010/main" val="0"/>
                        </a:ext>
                      </a:extLst>
                    </a:blip>
                    <a:stretch>
                      <a:fillRect/>
                    </a:stretch>
                  </pic:blipFill>
                  <pic:spPr>
                    <a:xfrm>
                      <a:off x="0" y="0"/>
                      <a:ext cx="6057900" cy="2946400"/>
                    </a:xfrm>
                    <a:prstGeom prst="rect">
                      <a:avLst/>
                    </a:prstGeom>
                  </pic:spPr>
                </pic:pic>
              </a:graphicData>
            </a:graphic>
          </wp:inline>
        </w:drawing>
      </w:r>
    </w:p>
    <w:p w:rsidR="00E650BF" w:rsidRPr="0004511C" w:rsidRDefault="00E650BF" w:rsidP="0004511C">
      <w:pPr>
        <w:pStyle w:val="a3"/>
        <w:spacing w:line="360" w:lineRule="auto"/>
        <w:ind w:left="420" w:firstLineChars="0" w:firstLine="0"/>
        <w:rPr>
          <w:rFonts w:ascii="黑体" w:eastAsia="黑体" w:hAnsi="黑体" w:cs="Times New Roman"/>
          <w:b/>
          <w:bCs/>
          <w:noProof/>
          <w:sz w:val="28"/>
          <w:szCs w:val="28"/>
        </w:rPr>
      </w:pPr>
      <w:r>
        <w:rPr>
          <w:rFonts w:ascii="黑体" w:eastAsia="黑体" w:hAnsi="黑体" w:cs="Times New Roman"/>
          <w:b/>
          <w:bCs/>
          <w:noProof/>
          <w:sz w:val="28"/>
          <w:szCs w:val="28"/>
        </w:rPr>
        <w:drawing>
          <wp:inline distT="0" distB="0" distL="0" distR="0">
            <wp:extent cx="5994400" cy="46863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80D0.tmp"/>
                    <pic:cNvPicPr/>
                  </pic:nvPicPr>
                  <pic:blipFill>
                    <a:blip r:embed="rId11">
                      <a:extLst>
                        <a:ext uri="{28A0092B-C50C-407E-A947-70E740481C1C}">
                          <a14:useLocalDpi xmlns:a14="http://schemas.microsoft.com/office/drawing/2010/main" val="0"/>
                        </a:ext>
                      </a:extLst>
                    </a:blip>
                    <a:stretch>
                      <a:fillRect/>
                    </a:stretch>
                  </pic:blipFill>
                  <pic:spPr>
                    <a:xfrm>
                      <a:off x="0" y="0"/>
                      <a:ext cx="5984313" cy="4678414"/>
                    </a:xfrm>
                    <a:prstGeom prst="rect">
                      <a:avLst/>
                    </a:prstGeom>
                  </pic:spPr>
                </pic:pic>
              </a:graphicData>
            </a:graphic>
          </wp:inline>
        </w:drawing>
      </w:r>
    </w:p>
    <w:p w:rsidR="00502D62" w:rsidRDefault="00502D62" w:rsidP="00502D6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在自定义委托类型时，我们有时是在主线程中同步调用委托引用的方法，即该方法将由主线程负责执行，这样，在该方法调用完成之前，主线程余下的任务将被阻塞。</w:t>
      </w:r>
    </w:p>
    <w:p w:rsidR="0004511C" w:rsidRDefault="003C1892" w:rsidP="00502D6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14:anchorId="3E7D6548" wp14:editId="6BA36015">
            <wp:extent cx="6007100" cy="3683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F47C.tmp"/>
                    <pic:cNvPicPr/>
                  </pic:nvPicPr>
                  <pic:blipFill>
                    <a:blip r:embed="rId12">
                      <a:extLst>
                        <a:ext uri="{28A0092B-C50C-407E-A947-70E740481C1C}">
                          <a14:useLocalDpi xmlns:a14="http://schemas.microsoft.com/office/drawing/2010/main" val="0"/>
                        </a:ext>
                      </a:extLst>
                    </a:blip>
                    <a:stretch>
                      <a:fillRect/>
                    </a:stretch>
                  </pic:blipFill>
                  <pic:spPr>
                    <a:xfrm>
                      <a:off x="0" y="0"/>
                      <a:ext cx="6011883" cy="3685932"/>
                    </a:xfrm>
                    <a:prstGeom prst="rect">
                      <a:avLst/>
                    </a:prstGeom>
                  </pic:spPr>
                </pic:pic>
              </a:graphicData>
            </a:graphic>
          </wp:inline>
        </w:drawing>
      </w:r>
    </w:p>
    <w:p w:rsidR="0004511C" w:rsidRPr="003C1892" w:rsidRDefault="003C1892" w:rsidP="003C189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14:anchorId="2E7EE047" wp14:editId="546ED158">
            <wp:extent cx="6007100" cy="3683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EB0F.tmp"/>
                    <pic:cNvPicPr/>
                  </pic:nvPicPr>
                  <pic:blipFill>
                    <a:blip r:embed="rId13">
                      <a:extLst>
                        <a:ext uri="{28A0092B-C50C-407E-A947-70E740481C1C}">
                          <a14:useLocalDpi xmlns:a14="http://schemas.microsoft.com/office/drawing/2010/main" val="0"/>
                        </a:ext>
                      </a:extLst>
                    </a:blip>
                    <a:stretch>
                      <a:fillRect/>
                    </a:stretch>
                  </pic:blipFill>
                  <pic:spPr>
                    <a:xfrm>
                      <a:off x="0" y="0"/>
                      <a:ext cx="6000886" cy="3679190"/>
                    </a:xfrm>
                    <a:prstGeom prst="rect">
                      <a:avLst/>
                    </a:prstGeom>
                  </pic:spPr>
                </pic:pic>
              </a:graphicData>
            </a:graphic>
          </wp:inline>
        </w:drawing>
      </w:r>
    </w:p>
    <w:p w:rsidR="00BD5279" w:rsidRDefault="0004511C" w:rsidP="00502D6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运行结果：</w:t>
      </w:r>
    </w:p>
    <w:p w:rsidR="0004511C" w:rsidRDefault="003C1892" w:rsidP="00502D6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4209628" cy="23622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32C9.tmp"/>
                    <pic:cNvPicPr/>
                  </pic:nvPicPr>
                  <pic:blipFill>
                    <a:blip r:embed="rId14">
                      <a:extLst>
                        <a:ext uri="{28A0092B-C50C-407E-A947-70E740481C1C}">
                          <a14:useLocalDpi xmlns:a14="http://schemas.microsoft.com/office/drawing/2010/main" val="0"/>
                        </a:ext>
                      </a:extLst>
                    </a:blip>
                    <a:stretch>
                      <a:fillRect/>
                    </a:stretch>
                  </pic:blipFill>
                  <pic:spPr>
                    <a:xfrm>
                      <a:off x="0" y="0"/>
                      <a:ext cx="4216988" cy="2366330"/>
                    </a:xfrm>
                    <a:prstGeom prst="rect">
                      <a:avLst/>
                    </a:prstGeom>
                  </pic:spPr>
                </pic:pic>
              </a:graphicData>
            </a:graphic>
          </wp:inline>
        </w:drawing>
      </w:r>
    </w:p>
    <w:p w:rsidR="0004511C" w:rsidRDefault="0004511C" w:rsidP="00502D62">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调用线程</w:t>
      </w:r>
      <w:r w:rsidR="001C3F34">
        <w:rPr>
          <w:rFonts w:ascii="黑体" w:eastAsia="黑体" w:hAnsi="黑体" w:cs="Times New Roman" w:hint="eastAsia"/>
          <w:bCs/>
          <w:noProof/>
          <w:sz w:val="28"/>
          <w:szCs w:val="28"/>
        </w:rPr>
        <w:t>mainThread</w:t>
      </w:r>
      <w:r w:rsidR="00820154">
        <w:rPr>
          <w:rFonts w:ascii="黑体" w:eastAsia="黑体" w:hAnsi="黑体" w:cs="Times New Roman" w:hint="eastAsia"/>
          <w:bCs/>
          <w:noProof/>
          <w:sz w:val="28"/>
          <w:szCs w:val="28"/>
        </w:rPr>
        <w:t>以同步方式</w:t>
      </w:r>
      <w:r>
        <w:rPr>
          <w:rFonts w:ascii="黑体" w:eastAsia="黑体" w:hAnsi="黑体" w:cs="Times New Roman" w:hint="eastAsia"/>
          <w:bCs/>
          <w:noProof/>
          <w:sz w:val="28"/>
          <w:szCs w:val="28"/>
        </w:rPr>
        <w:t>调用委托的方法</w:t>
      </w:r>
      <w:r w:rsidR="00820154">
        <w:rPr>
          <w:rFonts w:ascii="黑体" w:eastAsia="黑体" w:hAnsi="黑体" w:cs="Times New Roman" w:hint="eastAsia"/>
          <w:bCs/>
          <w:noProof/>
          <w:sz w:val="28"/>
          <w:szCs w:val="28"/>
        </w:rPr>
        <w:t>后</w:t>
      </w:r>
      <w:r>
        <w:rPr>
          <w:rFonts w:ascii="黑体" w:eastAsia="黑体" w:hAnsi="黑体" w:cs="Times New Roman" w:hint="eastAsia"/>
          <w:bCs/>
          <w:noProof/>
          <w:sz w:val="28"/>
          <w:szCs w:val="28"/>
        </w:rPr>
        <w:t>被阻塞</w:t>
      </w:r>
      <w:r w:rsidR="00820154">
        <w:rPr>
          <w:rFonts w:ascii="黑体" w:eastAsia="黑体" w:hAnsi="黑体" w:cs="Times New Roman" w:hint="eastAsia"/>
          <w:bCs/>
          <w:noProof/>
          <w:sz w:val="28"/>
          <w:szCs w:val="28"/>
        </w:rPr>
        <w:t>，等待委托耗时执行</w:t>
      </w:r>
      <w:r w:rsidR="007F03C7">
        <w:rPr>
          <w:rFonts w:ascii="黑体" w:eastAsia="黑体" w:hAnsi="黑体" w:cs="Times New Roman" w:hint="eastAsia"/>
          <w:bCs/>
          <w:noProof/>
          <w:sz w:val="28"/>
          <w:szCs w:val="28"/>
        </w:rPr>
        <w:t>2</w:t>
      </w:r>
      <w:r w:rsidR="00820154">
        <w:rPr>
          <w:rFonts w:ascii="黑体" w:eastAsia="黑体" w:hAnsi="黑体" w:cs="Times New Roman" w:hint="eastAsia"/>
          <w:bCs/>
          <w:noProof/>
          <w:sz w:val="28"/>
          <w:szCs w:val="28"/>
        </w:rPr>
        <w:t>秒左右，调用线程才打印出“</w:t>
      </w:r>
      <w:r w:rsidR="00820154" w:rsidRPr="00820154">
        <w:rPr>
          <w:rFonts w:ascii="黑体" w:eastAsia="黑体" w:hAnsi="黑体" w:cs="Times New Roman"/>
          <w:bCs/>
          <w:noProof/>
          <w:sz w:val="28"/>
          <w:szCs w:val="28"/>
        </w:rPr>
        <w:t>Compelted invoked.</w:t>
      </w:r>
      <w:r w:rsidR="00820154">
        <w:rPr>
          <w:rFonts w:ascii="黑体" w:eastAsia="黑体" w:hAnsi="黑体" w:cs="Times New Roman" w:hint="eastAsia"/>
          <w:bCs/>
          <w:noProof/>
          <w:sz w:val="28"/>
          <w:szCs w:val="28"/>
        </w:rPr>
        <w:t>”。</w:t>
      </w:r>
    </w:p>
    <w:p w:rsidR="001C3F34" w:rsidRDefault="001C3F34" w:rsidP="001C3F34">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异步调用</w:t>
      </w:r>
    </w:p>
    <w:p w:rsidR="00CA5862" w:rsidRPr="00986323" w:rsidRDefault="00E57694" w:rsidP="00986323">
      <w:pPr>
        <w:spacing w:line="360" w:lineRule="auto"/>
        <w:ind w:leftChars="200" w:left="420" w:firstLineChars="150" w:firstLine="420"/>
        <w:rPr>
          <w:rFonts w:ascii="黑体" w:eastAsia="黑体" w:hAnsi="黑体" w:cs="Times New Roman"/>
          <w:bCs/>
          <w:noProof/>
          <w:sz w:val="28"/>
          <w:szCs w:val="28"/>
        </w:rPr>
      </w:pPr>
      <w:r w:rsidRPr="00986323">
        <w:rPr>
          <w:rFonts w:ascii="黑体" w:eastAsia="黑体" w:hAnsi="黑体" w:cs="Times New Roman" w:hint="eastAsia"/>
          <w:bCs/>
          <w:noProof/>
          <w:sz w:val="28"/>
          <w:szCs w:val="28"/>
        </w:rPr>
        <w:t>委托可以通过BeginInvoke()和EndInvoke()异步调用。</w:t>
      </w:r>
    </w:p>
    <w:p w:rsidR="00DD0D67" w:rsidRPr="00DD0D67" w:rsidRDefault="00125029" w:rsidP="0073554D">
      <w:pPr>
        <w:spacing w:line="360" w:lineRule="auto"/>
        <w:ind w:leftChars="200" w:left="42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456255" cy="350318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5E59.tmp"/>
                    <pic:cNvPicPr/>
                  </pic:nvPicPr>
                  <pic:blipFill>
                    <a:blip r:embed="rId15">
                      <a:extLst>
                        <a:ext uri="{28A0092B-C50C-407E-A947-70E740481C1C}">
                          <a14:useLocalDpi xmlns:a14="http://schemas.microsoft.com/office/drawing/2010/main" val="0"/>
                        </a:ext>
                      </a:extLst>
                    </a:blip>
                    <a:stretch>
                      <a:fillRect/>
                    </a:stretch>
                  </pic:blipFill>
                  <pic:spPr>
                    <a:xfrm>
                      <a:off x="0" y="0"/>
                      <a:ext cx="5465554" cy="3509154"/>
                    </a:xfrm>
                    <a:prstGeom prst="rect">
                      <a:avLst/>
                    </a:prstGeom>
                  </pic:spPr>
                </pic:pic>
              </a:graphicData>
            </a:graphic>
          </wp:inline>
        </w:drawing>
      </w:r>
    </w:p>
    <w:p w:rsidR="00DD0D67" w:rsidRDefault="00DD0D67" w:rsidP="00986323">
      <w:pPr>
        <w:spacing w:line="360" w:lineRule="auto"/>
        <w:ind w:left="840" w:hangingChars="300" w:hanging="840"/>
        <w:rPr>
          <w:rFonts w:ascii="黑体" w:eastAsia="黑体" w:hAnsi="黑体" w:cs="Times New Roman"/>
          <w:bCs/>
          <w:noProof/>
          <w:sz w:val="28"/>
          <w:szCs w:val="28"/>
        </w:rPr>
      </w:pPr>
      <w:r>
        <w:rPr>
          <w:rFonts w:ascii="黑体" w:eastAsia="黑体" w:hAnsi="黑体" w:cs="Times New Roman" w:hint="eastAsia"/>
          <w:bCs/>
          <w:noProof/>
          <w:sz w:val="28"/>
          <w:szCs w:val="28"/>
        </w:rPr>
        <w:t xml:space="preserve">   </w:t>
      </w:r>
      <w:r w:rsidR="00986323">
        <w:rPr>
          <w:rFonts w:ascii="黑体" w:eastAsia="黑体" w:hAnsi="黑体" w:cs="Times New Roman" w:hint="eastAsia"/>
          <w:bCs/>
          <w:noProof/>
          <w:sz w:val="28"/>
          <w:szCs w:val="28"/>
        </w:rPr>
        <w:t xml:space="preserve">   </w:t>
      </w:r>
      <w:r w:rsidR="0084246E">
        <w:rPr>
          <w:rFonts w:ascii="黑体" w:eastAsia="黑体" w:hAnsi="黑体" w:cs="Times New Roman" w:hint="eastAsia"/>
          <w:bCs/>
          <w:noProof/>
          <w:sz w:val="28"/>
          <w:szCs w:val="28"/>
        </w:rPr>
        <w:t>其中BeginInvoke()方法的返回值是接口IAsyncResult，它与EndInvoke()</w:t>
      </w:r>
      <w:r w:rsidR="00125029">
        <w:rPr>
          <w:rFonts w:ascii="黑体" w:eastAsia="黑体" w:hAnsi="黑体" w:cs="Times New Roman" w:hint="eastAsia"/>
          <w:bCs/>
          <w:noProof/>
          <w:sz w:val="28"/>
          <w:szCs w:val="28"/>
        </w:rPr>
        <w:t>的参数必须匹配。如果执行的委托无返回值，则</w:t>
      </w:r>
      <w:r w:rsidR="00125029">
        <w:rPr>
          <w:rFonts w:ascii="黑体" w:eastAsia="黑体" w:hAnsi="黑体" w:cs="Times New Roman" w:hint="eastAsia"/>
          <w:bCs/>
          <w:noProof/>
          <w:sz w:val="28"/>
          <w:szCs w:val="28"/>
        </w:rPr>
        <w:lastRenderedPageBreak/>
        <w:t>无需调用EndInvoke()方法，此过程主线程将不会被阻塞。</w:t>
      </w:r>
      <w:r w:rsidR="000D631B">
        <w:rPr>
          <w:rFonts w:ascii="黑体" w:eastAsia="黑体" w:hAnsi="黑体" w:cs="Times New Roman" w:hint="eastAsia"/>
          <w:bCs/>
          <w:noProof/>
          <w:sz w:val="28"/>
          <w:szCs w:val="28"/>
        </w:rPr>
        <w:t>但是，如主线程需要获取委托返回值而调用EndInvoke()方法时，若BeginInvoke()方法未完成时，主线程将一直被阻塞。</w:t>
      </w:r>
    </w:p>
    <w:p w:rsidR="005C341D" w:rsidRDefault="005C341D" w:rsidP="0084246E">
      <w:pPr>
        <w:spacing w:line="360" w:lineRule="auto"/>
        <w:ind w:left="420" w:hangingChars="150" w:hanging="420"/>
        <w:rPr>
          <w:rFonts w:ascii="黑体" w:eastAsia="黑体" w:hAnsi="黑体" w:cs="Times New Roman"/>
          <w:bCs/>
          <w:noProof/>
          <w:sz w:val="28"/>
          <w:szCs w:val="28"/>
        </w:rPr>
      </w:pPr>
      <w:r>
        <w:rPr>
          <w:rFonts w:ascii="黑体" w:eastAsia="黑体" w:hAnsi="黑体" w:cs="Times New Roman" w:hint="eastAsia"/>
          <w:bCs/>
          <w:noProof/>
          <w:sz w:val="28"/>
          <w:szCs w:val="28"/>
        </w:rPr>
        <w:t xml:space="preserve">   </w:t>
      </w:r>
      <w:r w:rsidR="00986323">
        <w:rPr>
          <w:rFonts w:ascii="黑体" w:eastAsia="黑体" w:hAnsi="黑体" w:cs="Times New Roman" w:hint="eastAsia"/>
          <w:bCs/>
          <w:noProof/>
          <w:sz w:val="28"/>
          <w:szCs w:val="28"/>
        </w:rPr>
        <w:t xml:space="preserve">   因此，以下分成两种情况来获取委托返回值：</w:t>
      </w:r>
    </w:p>
    <w:p w:rsidR="00986323" w:rsidRDefault="00986323" w:rsidP="00986323">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主线程一直</w:t>
      </w:r>
      <w:r w:rsidR="006637A7">
        <w:rPr>
          <w:rFonts w:ascii="黑体" w:eastAsia="黑体" w:hAnsi="黑体" w:cs="Times New Roman" w:hint="eastAsia"/>
          <w:bCs/>
          <w:noProof/>
          <w:sz w:val="28"/>
          <w:szCs w:val="28"/>
        </w:rPr>
        <w:t>查询</w:t>
      </w:r>
      <w:r>
        <w:rPr>
          <w:rFonts w:ascii="黑体" w:eastAsia="黑体" w:hAnsi="黑体" w:cs="Times New Roman" w:hint="eastAsia"/>
          <w:bCs/>
          <w:noProof/>
          <w:sz w:val="28"/>
          <w:szCs w:val="28"/>
        </w:rPr>
        <w:t>等待返回值，并在等待期间做其他事务</w:t>
      </w:r>
    </w:p>
    <w:p w:rsidR="00986323" w:rsidRDefault="0073554D" w:rsidP="0073554D">
      <w:pPr>
        <w:spacing w:line="360" w:lineRule="auto"/>
        <w:ind w:left="84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274310" cy="36233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ACFA.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3310"/>
                    </a:xfrm>
                    <a:prstGeom prst="rect">
                      <a:avLst/>
                    </a:prstGeom>
                  </pic:spPr>
                </pic:pic>
              </a:graphicData>
            </a:graphic>
          </wp:inline>
        </w:drawing>
      </w:r>
    </w:p>
    <w:p w:rsidR="0073554D" w:rsidRDefault="0073554D" w:rsidP="0073554D">
      <w:pPr>
        <w:spacing w:line="360" w:lineRule="auto"/>
        <w:ind w:left="84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274310" cy="281749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D43C.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817495"/>
                    </a:xfrm>
                    <a:prstGeom prst="rect">
                      <a:avLst/>
                    </a:prstGeom>
                  </pic:spPr>
                </pic:pic>
              </a:graphicData>
            </a:graphic>
          </wp:inline>
        </w:drawing>
      </w:r>
    </w:p>
    <w:p w:rsidR="0073554D" w:rsidRDefault="0073554D" w:rsidP="0073554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运行结果：</w:t>
      </w:r>
    </w:p>
    <w:p w:rsidR="0073554D" w:rsidRDefault="00345B09" w:rsidP="0073554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4258270" cy="2686425"/>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CCFD.tmp"/>
                    <pic:cNvPicPr/>
                  </pic:nvPicPr>
                  <pic:blipFill>
                    <a:blip r:embed="rId18">
                      <a:extLst>
                        <a:ext uri="{28A0092B-C50C-407E-A947-70E740481C1C}">
                          <a14:useLocalDpi xmlns:a14="http://schemas.microsoft.com/office/drawing/2010/main" val="0"/>
                        </a:ext>
                      </a:extLst>
                    </a:blip>
                    <a:stretch>
                      <a:fillRect/>
                    </a:stretch>
                  </pic:blipFill>
                  <pic:spPr>
                    <a:xfrm>
                      <a:off x="0" y="0"/>
                      <a:ext cx="4258270" cy="2686425"/>
                    </a:xfrm>
                    <a:prstGeom prst="rect">
                      <a:avLst/>
                    </a:prstGeom>
                  </pic:spPr>
                </pic:pic>
              </a:graphicData>
            </a:graphic>
          </wp:inline>
        </w:drawing>
      </w:r>
    </w:p>
    <w:p w:rsidR="00345B09" w:rsidRDefault="00345B09" w:rsidP="0073554D">
      <w:pPr>
        <w:pStyle w:val="a3"/>
        <w:spacing w:line="360" w:lineRule="auto"/>
        <w:ind w:left="1260" w:firstLineChars="0" w:firstLine="0"/>
        <w:rPr>
          <w:rFonts w:ascii="黑体" w:eastAsia="黑体" w:hAnsi="黑体" w:cs="Times New Roman"/>
          <w:bCs/>
          <w:noProof/>
          <w:sz w:val="28"/>
          <w:szCs w:val="28"/>
        </w:rPr>
      </w:pPr>
    </w:p>
    <w:p w:rsidR="00345B09" w:rsidRDefault="00345B09" w:rsidP="0073554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4239217" cy="264832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3F21.tmp"/>
                    <pic:cNvPicPr/>
                  </pic:nvPicPr>
                  <pic:blipFill>
                    <a:blip r:embed="rId19">
                      <a:extLst>
                        <a:ext uri="{28A0092B-C50C-407E-A947-70E740481C1C}">
                          <a14:useLocalDpi xmlns:a14="http://schemas.microsoft.com/office/drawing/2010/main" val="0"/>
                        </a:ext>
                      </a:extLst>
                    </a:blip>
                    <a:stretch>
                      <a:fillRect/>
                    </a:stretch>
                  </pic:blipFill>
                  <pic:spPr>
                    <a:xfrm>
                      <a:off x="0" y="0"/>
                      <a:ext cx="4239217" cy="2648320"/>
                    </a:xfrm>
                    <a:prstGeom prst="rect">
                      <a:avLst/>
                    </a:prstGeom>
                  </pic:spPr>
                </pic:pic>
              </a:graphicData>
            </a:graphic>
          </wp:inline>
        </w:drawing>
      </w:r>
    </w:p>
    <w:p w:rsidR="00345B09" w:rsidRDefault="00345B09" w:rsidP="0073554D">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针对查询体，以下是更为灵活的查询：</w:t>
      </w:r>
    </w:p>
    <w:p w:rsidR="00345B09" w:rsidRPr="00345B09" w:rsidRDefault="00345B09" w:rsidP="00345B09">
      <w:pPr>
        <w:spacing w:line="360" w:lineRule="auto"/>
        <w:ind w:firstLineChars="200" w:firstLine="56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588000" cy="1903257"/>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CDF.tmp"/>
                    <pic:cNvPicPr/>
                  </pic:nvPicPr>
                  <pic:blipFill>
                    <a:blip r:embed="rId20">
                      <a:extLst>
                        <a:ext uri="{28A0092B-C50C-407E-A947-70E740481C1C}">
                          <a14:useLocalDpi xmlns:a14="http://schemas.microsoft.com/office/drawing/2010/main" val="0"/>
                        </a:ext>
                      </a:extLst>
                    </a:blip>
                    <a:stretch>
                      <a:fillRect/>
                    </a:stretch>
                  </pic:blipFill>
                  <pic:spPr>
                    <a:xfrm>
                      <a:off x="0" y="0"/>
                      <a:ext cx="5605547" cy="1909233"/>
                    </a:xfrm>
                    <a:prstGeom prst="rect">
                      <a:avLst/>
                    </a:prstGeom>
                  </pic:spPr>
                </pic:pic>
              </a:graphicData>
            </a:graphic>
          </wp:inline>
        </w:drawing>
      </w:r>
    </w:p>
    <w:p w:rsidR="002F2EE5" w:rsidRDefault="00F169E9" w:rsidP="00345B09">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主线程被通知委托调用返回</w:t>
      </w:r>
    </w:p>
    <w:p w:rsidR="0018119D" w:rsidRDefault="00AE51CA" w:rsidP="003E4F49">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方法BeginInvoke()的第三个参数接受委托AsyncCallback</w:t>
      </w:r>
      <w:r w:rsidR="0018119D">
        <w:rPr>
          <w:rFonts w:ascii="黑体" w:eastAsia="黑体" w:hAnsi="黑体" w:cs="Times New Roman" w:hint="eastAsia"/>
          <w:bCs/>
          <w:noProof/>
          <w:sz w:val="28"/>
          <w:szCs w:val="28"/>
        </w:rPr>
        <w:t>代理的</w:t>
      </w:r>
      <w:r w:rsidRPr="0018119D">
        <w:rPr>
          <w:rFonts w:ascii="黑体" w:eastAsia="黑体" w:hAnsi="黑体" w:cs="Times New Roman" w:hint="eastAsia"/>
          <w:bCs/>
          <w:noProof/>
          <w:sz w:val="28"/>
          <w:szCs w:val="28"/>
        </w:rPr>
        <w:t>void AsyncCallback(IAsyncResult itfAR)</w:t>
      </w:r>
      <w:r w:rsidR="0018119D">
        <w:rPr>
          <w:rFonts w:ascii="黑体" w:eastAsia="黑体" w:hAnsi="黑体" w:cs="Times New Roman" w:hint="eastAsia"/>
          <w:bCs/>
          <w:noProof/>
          <w:sz w:val="28"/>
          <w:szCs w:val="28"/>
        </w:rPr>
        <w:t>，这样， 只要异步调用结束后，</w:t>
      </w:r>
      <w:r w:rsidR="004869AE">
        <w:rPr>
          <w:rFonts w:ascii="黑体" w:eastAsia="黑体" w:hAnsi="黑体" w:cs="Times New Roman" w:hint="eastAsia"/>
          <w:bCs/>
          <w:noProof/>
          <w:sz w:val="28"/>
          <w:szCs w:val="28"/>
        </w:rPr>
        <w:t>AsyncCallback</w:t>
      </w:r>
      <w:r w:rsidR="0018119D">
        <w:rPr>
          <w:rFonts w:ascii="黑体" w:eastAsia="黑体" w:hAnsi="黑体" w:cs="Times New Roman" w:hint="eastAsia"/>
          <w:bCs/>
          <w:noProof/>
          <w:sz w:val="28"/>
          <w:szCs w:val="28"/>
        </w:rPr>
        <w:t>委托</w:t>
      </w:r>
      <w:r w:rsidR="004869AE">
        <w:rPr>
          <w:rFonts w:ascii="黑体" w:eastAsia="黑体" w:hAnsi="黑体" w:cs="Times New Roman" w:hint="eastAsia"/>
          <w:bCs/>
          <w:noProof/>
          <w:sz w:val="28"/>
          <w:szCs w:val="28"/>
        </w:rPr>
        <w:t>将自动调用引用的方法（消息通知）。</w:t>
      </w:r>
      <w:r w:rsidR="003E4F49">
        <w:rPr>
          <w:rFonts w:ascii="黑体" w:eastAsia="黑体" w:hAnsi="黑体" w:cs="Times New Roman" w:hint="eastAsia"/>
          <w:bCs/>
          <w:noProof/>
          <w:sz w:val="28"/>
          <w:szCs w:val="28"/>
        </w:rPr>
        <w:t xml:space="preserve">    </w:t>
      </w:r>
    </w:p>
    <w:p w:rsidR="003E4F49" w:rsidRPr="003E4F49" w:rsidRDefault="003E4F49" w:rsidP="003E4F49">
      <w:pPr>
        <w:spacing w:line="360" w:lineRule="auto"/>
        <w:ind w:firstLineChars="200" w:firstLine="420"/>
        <w:rPr>
          <w:rFonts w:ascii="黑体" w:eastAsia="黑体" w:hAnsi="黑体" w:cs="Times New Roman"/>
          <w:bCs/>
          <w:noProof/>
          <w:sz w:val="28"/>
          <w:szCs w:val="28"/>
        </w:rPr>
      </w:pPr>
      <w:r>
        <w:rPr>
          <w:rFonts w:hint="eastAsia"/>
          <w:noProof/>
        </w:rPr>
        <w:drawing>
          <wp:inline distT="0" distB="0" distL="0" distR="0" wp14:anchorId="21B70CAD" wp14:editId="066E1CD9">
            <wp:extent cx="5274419" cy="348677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AD75.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486706"/>
                    </a:xfrm>
                    <a:prstGeom prst="rect">
                      <a:avLst/>
                    </a:prstGeom>
                  </pic:spPr>
                </pic:pic>
              </a:graphicData>
            </a:graphic>
          </wp:inline>
        </w:drawing>
      </w:r>
    </w:p>
    <w:p w:rsidR="003E4F49" w:rsidRDefault="003E4F49" w:rsidP="003E4F49">
      <w:pPr>
        <w:spacing w:line="360" w:lineRule="auto"/>
        <w:ind w:leftChars="134" w:left="281" w:firstLineChars="100" w:firstLine="28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275382" cy="3135086"/>
            <wp:effectExtent l="0" t="0" r="190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A703.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134449"/>
                    </a:xfrm>
                    <a:prstGeom prst="rect">
                      <a:avLst/>
                    </a:prstGeom>
                  </pic:spPr>
                </pic:pic>
              </a:graphicData>
            </a:graphic>
          </wp:inline>
        </w:drawing>
      </w:r>
    </w:p>
    <w:p w:rsidR="003E4F49" w:rsidRDefault="003E4F49" w:rsidP="003E4F49">
      <w:pPr>
        <w:spacing w:line="360" w:lineRule="auto"/>
        <w:ind w:leftChars="134" w:left="281" w:firstLineChars="100" w:firstLine="28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 xml:space="preserve">   运行结果：</w:t>
      </w:r>
    </w:p>
    <w:p w:rsidR="00F169E9" w:rsidRPr="00F169E9" w:rsidRDefault="00914CBB" w:rsidP="00914CBB">
      <w:pPr>
        <w:spacing w:line="360" w:lineRule="auto"/>
        <w:ind w:leftChars="134" w:left="281" w:firstLineChars="250" w:firstLine="70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4286849" cy="27816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930.tmp"/>
                    <pic:cNvPicPr/>
                  </pic:nvPicPr>
                  <pic:blipFill>
                    <a:blip r:embed="rId23">
                      <a:extLst>
                        <a:ext uri="{28A0092B-C50C-407E-A947-70E740481C1C}">
                          <a14:useLocalDpi xmlns:a14="http://schemas.microsoft.com/office/drawing/2010/main" val="0"/>
                        </a:ext>
                      </a:extLst>
                    </a:blip>
                    <a:stretch>
                      <a:fillRect/>
                    </a:stretch>
                  </pic:blipFill>
                  <pic:spPr>
                    <a:xfrm>
                      <a:off x="0" y="0"/>
                      <a:ext cx="4286849" cy="2781688"/>
                    </a:xfrm>
                    <a:prstGeom prst="rect">
                      <a:avLst/>
                    </a:prstGeom>
                  </pic:spPr>
                </pic:pic>
              </a:graphicData>
            </a:graphic>
          </wp:inline>
        </w:drawing>
      </w:r>
      <w:r w:rsidR="00F169E9">
        <w:rPr>
          <w:rFonts w:ascii="黑体" w:eastAsia="黑体" w:hAnsi="黑体" w:cs="Times New Roman" w:hint="eastAsia"/>
          <w:bCs/>
          <w:noProof/>
          <w:sz w:val="28"/>
          <w:szCs w:val="28"/>
        </w:rPr>
        <w:t xml:space="preserve">  </w:t>
      </w:r>
    </w:p>
    <w:p w:rsidR="00BF047B" w:rsidRDefault="00BF047B" w:rsidP="00BF047B">
      <w:pPr>
        <w:pStyle w:val="a3"/>
        <w:numPr>
          <w:ilvl w:val="0"/>
          <w:numId w:val="3"/>
        </w:numPr>
        <w:spacing w:line="360" w:lineRule="auto"/>
        <w:ind w:firstLineChars="0"/>
        <w:rPr>
          <w:rFonts w:ascii="黑体" w:eastAsia="黑体" w:hAnsi="黑体" w:cs="Times New Roman"/>
          <w:b/>
          <w:bCs/>
          <w:noProof/>
          <w:sz w:val="28"/>
          <w:szCs w:val="28"/>
        </w:rPr>
      </w:pPr>
      <w:r w:rsidRPr="00F51455">
        <w:rPr>
          <w:rFonts w:ascii="黑体" w:eastAsia="黑体" w:hAnsi="黑体" w:cs="Times New Roman" w:hint="eastAsia"/>
          <w:b/>
          <w:bCs/>
          <w:noProof/>
          <w:sz w:val="28"/>
          <w:szCs w:val="28"/>
        </w:rPr>
        <w:t>多线程应用之</w:t>
      </w:r>
      <w:r w:rsidR="000F6208">
        <w:rPr>
          <w:rFonts w:ascii="黑体" w:eastAsia="黑体" w:hAnsi="黑体" w:cs="Times New Roman" w:hint="eastAsia"/>
          <w:b/>
          <w:bCs/>
          <w:noProof/>
          <w:sz w:val="28"/>
          <w:szCs w:val="28"/>
        </w:rPr>
        <w:t>线程操作类Thread</w:t>
      </w:r>
    </w:p>
    <w:p w:rsidR="00D53421" w:rsidRPr="00BF1E55" w:rsidRDefault="00D53421" w:rsidP="00D53421">
      <w:pPr>
        <w:pStyle w:val="a3"/>
        <w:spacing w:line="360" w:lineRule="auto"/>
        <w:ind w:left="420" w:firstLineChars="0" w:firstLine="0"/>
        <w:rPr>
          <w:rFonts w:ascii="黑体" w:eastAsia="黑体" w:hAnsi="黑体" w:cs="Times New Roman"/>
          <w:bCs/>
          <w:noProof/>
          <w:sz w:val="28"/>
          <w:szCs w:val="28"/>
        </w:rPr>
      </w:pPr>
      <w:r w:rsidRPr="00BF1E55">
        <w:rPr>
          <w:rFonts w:ascii="黑体" w:eastAsia="黑体" w:hAnsi="黑体" w:cs="Times New Roman" w:hint="eastAsia"/>
          <w:bCs/>
          <w:noProof/>
          <w:sz w:val="28"/>
          <w:szCs w:val="28"/>
        </w:rPr>
        <w:t>类Thread位于System.Threading下，它可以创建一个新线程，并对线程对象进行各种操作。</w:t>
      </w:r>
    </w:p>
    <w:p w:rsidR="00106461" w:rsidRPr="00BF1E55" w:rsidRDefault="00106461" w:rsidP="00106461">
      <w:pPr>
        <w:pStyle w:val="a3"/>
        <w:numPr>
          <w:ilvl w:val="0"/>
          <w:numId w:val="34"/>
        </w:numPr>
        <w:spacing w:line="360" w:lineRule="auto"/>
        <w:ind w:firstLineChars="0"/>
        <w:rPr>
          <w:rFonts w:ascii="黑体" w:eastAsia="黑体" w:hAnsi="黑体" w:cs="Times New Roman"/>
          <w:bCs/>
          <w:noProof/>
          <w:sz w:val="28"/>
          <w:szCs w:val="28"/>
        </w:rPr>
      </w:pPr>
      <w:r w:rsidRPr="00BF1E55">
        <w:rPr>
          <w:rFonts w:ascii="黑体" w:eastAsia="黑体" w:hAnsi="黑体" w:cs="Times New Roman" w:hint="eastAsia"/>
          <w:bCs/>
          <w:noProof/>
          <w:sz w:val="28"/>
          <w:szCs w:val="28"/>
        </w:rPr>
        <w:t>获取线程的信息</w:t>
      </w:r>
    </w:p>
    <w:p w:rsidR="00BF1E55" w:rsidRPr="004A11CE" w:rsidRDefault="004A11CE" w:rsidP="004A11CE">
      <w:pPr>
        <w:spacing w:line="360" w:lineRule="auto"/>
        <w:ind w:left="420"/>
        <w:rPr>
          <w:rFonts w:ascii="黑体" w:eastAsia="黑体" w:hAnsi="黑体" w:cs="Times New Roman"/>
          <w:b/>
          <w:bCs/>
          <w:noProof/>
          <w:sz w:val="28"/>
          <w:szCs w:val="28"/>
        </w:rPr>
      </w:pPr>
      <w:r>
        <w:rPr>
          <w:noProof/>
        </w:rPr>
        <w:drawing>
          <wp:inline distT="0" distB="0" distL="0" distR="0" wp14:anchorId="54BC6911" wp14:editId="5B1790A2">
            <wp:extent cx="4049486" cy="3768131"/>
            <wp:effectExtent l="0" t="0" r="825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117D.tmp"/>
                    <pic:cNvPicPr/>
                  </pic:nvPicPr>
                  <pic:blipFill>
                    <a:blip r:embed="rId24">
                      <a:extLst>
                        <a:ext uri="{28A0092B-C50C-407E-A947-70E740481C1C}">
                          <a14:useLocalDpi xmlns:a14="http://schemas.microsoft.com/office/drawing/2010/main" val="0"/>
                        </a:ext>
                      </a:extLst>
                    </a:blip>
                    <a:stretch>
                      <a:fillRect/>
                    </a:stretch>
                  </pic:blipFill>
                  <pic:spPr>
                    <a:xfrm>
                      <a:off x="0" y="0"/>
                      <a:ext cx="4049486" cy="3768131"/>
                    </a:xfrm>
                    <a:prstGeom prst="rect">
                      <a:avLst/>
                    </a:prstGeom>
                  </pic:spPr>
                </pic:pic>
              </a:graphicData>
            </a:graphic>
          </wp:inline>
        </w:drawing>
      </w:r>
    </w:p>
    <w:p w:rsidR="004A11CE" w:rsidRDefault="004A11CE" w:rsidP="004A11CE">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创建工作者线程</w:t>
      </w:r>
    </w:p>
    <w:p w:rsidR="00943FE5" w:rsidRDefault="003E308B" w:rsidP="00943FE5">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工作者线程的创建</w:t>
      </w:r>
      <w:r w:rsidR="00CA3C6D">
        <w:rPr>
          <w:rFonts w:ascii="黑体" w:eastAsia="黑体" w:hAnsi="黑体" w:cs="Times New Roman" w:hint="eastAsia"/>
          <w:bCs/>
          <w:noProof/>
          <w:sz w:val="28"/>
          <w:szCs w:val="28"/>
        </w:rPr>
        <w:t>需要</w:t>
      </w:r>
      <w:r>
        <w:rPr>
          <w:rFonts w:ascii="黑体" w:eastAsia="黑体" w:hAnsi="黑体" w:cs="Times New Roman" w:hint="eastAsia"/>
          <w:bCs/>
          <w:noProof/>
          <w:sz w:val="28"/>
          <w:szCs w:val="28"/>
        </w:rPr>
        <w:t>一个委托变量</w:t>
      </w:r>
      <w:r w:rsidR="00CA3C6D">
        <w:rPr>
          <w:rFonts w:ascii="黑体" w:eastAsia="黑体" w:hAnsi="黑体" w:cs="Times New Roman" w:hint="eastAsia"/>
          <w:bCs/>
          <w:noProof/>
          <w:sz w:val="28"/>
          <w:szCs w:val="28"/>
        </w:rPr>
        <w:t>参数</w:t>
      </w:r>
      <w:r>
        <w:rPr>
          <w:rFonts w:ascii="黑体" w:eastAsia="黑体" w:hAnsi="黑体" w:cs="Times New Roman" w:hint="eastAsia"/>
          <w:bCs/>
          <w:noProof/>
          <w:sz w:val="28"/>
          <w:szCs w:val="28"/>
        </w:rPr>
        <w:t>，该委托代理的方法必须是void返回值，但可以有任意参数</w:t>
      </w:r>
      <w:r w:rsidR="00CA3C6D">
        <w:rPr>
          <w:rFonts w:ascii="黑体" w:eastAsia="黑体" w:hAnsi="黑体" w:cs="Times New Roman" w:hint="eastAsia"/>
          <w:bCs/>
          <w:noProof/>
          <w:sz w:val="28"/>
          <w:szCs w:val="28"/>
        </w:rPr>
        <w:t>，</w:t>
      </w:r>
      <w:r>
        <w:rPr>
          <w:rFonts w:ascii="黑体" w:eastAsia="黑体" w:hAnsi="黑体" w:cs="Times New Roman" w:hint="eastAsia"/>
          <w:bCs/>
          <w:noProof/>
          <w:sz w:val="28"/>
          <w:szCs w:val="28"/>
        </w:rPr>
        <w:t>也可以无参数。</w:t>
      </w:r>
    </w:p>
    <w:p w:rsidR="002948D6" w:rsidRDefault="002948D6" w:rsidP="002948D6">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无参数委托ThreadStart</w:t>
      </w:r>
    </w:p>
    <w:p w:rsidR="00E41B8E" w:rsidRDefault="00E41B8E" w:rsidP="00E41B8E">
      <w:pPr>
        <w:spacing w:line="360" w:lineRule="auto"/>
        <w:ind w:left="84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14:anchorId="4827DB66" wp14:editId="3C18BD6F">
            <wp:extent cx="4813160" cy="2873828"/>
            <wp:effectExtent l="0" t="0" r="698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8396.tmp"/>
                    <pic:cNvPicPr/>
                  </pic:nvPicPr>
                  <pic:blipFill>
                    <a:blip r:embed="rId25">
                      <a:extLst>
                        <a:ext uri="{28A0092B-C50C-407E-A947-70E740481C1C}">
                          <a14:useLocalDpi xmlns:a14="http://schemas.microsoft.com/office/drawing/2010/main" val="0"/>
                        </a:ext>
                      </a:extLst>
                    </a:blip>
                    <a:stretch>
                      <a:fillRect/>
                    </a:stretch>
                  </pic:blipFill>
                  <pic:spPr>
                    <a:xfrm>
                      <a:off x="0" y="0"/>
                      <a:ext cx="4820323" cy="2878105"/>
                    </a:xfrm>
                    <a:prstGeom prst="rect">
                      <a:avLst/>
                    </a:prstGeom>
                  </pic:spPr>
                </pic:pic>
              </a:graphicData>
            </a:graphic>
          </wp:inline>
        </w:drawing>
      </w:r>
    </w:p>
    <w:p w:rsidR="00E41B8E" w:rsidRPr="00E41B8E" w:rsidRDefault="00E41B8E" w:rsidP="00E41B8E">
      <w:pPr>
        <w:spacing w:line="360" w:lineRule="auto"/>
        <w:ind w:left="84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14:anchorId="4E88C390" wp14:editId="6FC3588E">
            <wp:extent cx="5274730" cy="4019341"/>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5CC7.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4019021"/>
                    </a:xfrm>
                    <a:prstGeom prst="rect">
                      <a:avLst/>
                    </a:prstGeom>
                  </pic:spPr>
                </pic:pic>
              </a:graphicData>
            </a:graphic>
          </wp:inline>
        </w:drawing>
      </w:r>
    </w:p>
    <w:p w:rsidR="00E41B8E" w:rsidRDefault="00E41B8E" w:rsidP="00A72827">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运行结果</w:t>
      </w:r>
      <w:r w:rsidR="00A72827">
        <w:rPr>
          <w:rFonts w:ascii="黑体" w:eastAsia="黑体" w:hAnsi="黑体" w:cs="Times New Roman" w:hint="eastAsia"/>
          <w:bCs/>
          <w:noProof/>
          <w:sz w:val="28"/>
          <w:szCs w:val="28"/>
        </w:rPr>
        <w:t>：</w:t>
      </w:r>
    </w:p>
    <w:p w:rsidR="00E41B8E" w:rsidRPr="00425964" w:rsidRDefault="00A72827" w:rsidP="00A72827">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14:anchorId="113251E9" wp14:editId="527D1529">
            <wp:extent cx="4715533" cy="3820058"/>
            <wp:effectExtent l="0" t="0" r="889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810A.tmp"/>
                    <pic:cNvPicPr/>
                  </pic:nvPicPr>
                  <pic:blipFill>
                    <a:blip r:embed="rId27">
                      <a:extLst>
                        <a:ext uri="{28A0092B-C50C-407E-A947-70E740481C1C}">
                          <a14:useLocalDpi xmlns:a14="http://schemas.microsoft.com/office/drawing/2010/main" val="0"/>
                        </a:ext>
                      </a:extLst>
                    </a:blip>
                    <a:stretch>
                      <a:fillRect/>
                    </a:stretch>
                  </pic:blipFill>
                  <pic:spPr>
                    <a:xfrm>
                      <a:off x="0" y="0"/>
                      <a:ext cx="4715533" cy="3820058"/>
                    </a:xfrm>
                    <a:prstGeom prst="rect">
                      <a:avLst/>
                    </a:prstGeom>
                  </pic:spPr>
                </pic:pic>
              </a:graphicData>
            </a:graphic>
          </wp:inline>
        </w:drawing>
      </w:r>
    </w:p>
    <w:p w:rsidR="00C86BCA" w:rsidRDefault="00C86BCA" w:rsidP="002948D6">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任意参数委托</w:t>
      </w:r>
      <w:r w:rsidR="00331DEF">
        <w:rPr>
          <w:rFonts w:ascii="黑体" w:eastAsia="黑体" w:hAnsi="黑体" w:cs="Times New Roman" w:hint="eastAsia"/>
          <w:bCs/>
          <w:noProof/>
          <w:sz w:val="28"/>
          <w:szCs w:val="28"/>
        </w:rPr>
        <w:t>ParameterizedThreadStart</w:t>
      </w:r>
    </w:p>
    <w:p w:rsidR="000C739A" w:rsidRDefault="000C739A" w:rsidP="000C739A">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225143" cy="3898760"/>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58B4.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3895243"/>
                    </a:xfrm>
                    <a:prstGeom prst="rect">
                      <a:avLst/>
                    </a:prstGeom>
                  </pic:spPr>
                </pic:pic>
              </a:graphicData>
            </a:graphic>
          </wp:inline>
        </w:drawing>
      </w:r>
    </w:p>
    <w:p w:rsidR="00BE6ED4" w:rsidRDefault="00BE6ED4" w:rsidP="000C739A">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drawing>
          <wp:inline distT="0" distB="0" distL="0" distR="0">
            <wp:extent cx="5268507" cy="448156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BCA5.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4486502"/>
                    </a:xfrm>
                    <a:prstGeom prst="rect">
                      <a:avLst/>
                    </a:prstGeom>
                  </pic:spPr>
                </pic:pic>
              </a:graphicData>
            </a:graphic>
          </wp:inline>
        </w:drawing>
      </w:r>
    </w:p>
    <w:p w:rsidR="00BE6ED4" w:rsidRDefault="00BE6ED4" w:rsidP="00BE6ED4">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运行结果：</w:t>
      </w:r>
    </w:p>
    <w:p w:rsidR="00BE6ED4" w:rsidRDefault="00BE6ED4" w:rsidP="00BE6ED4">
      <w:pPr>
        <w:pStyle w:val="a3"/>
        <w:spacing w:line="360" w:lineRule="auto"/>
        <w:ind w:left="126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4706007" cy="3705742"/>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8816B.tmp"/>
                    <pic:cNvPicPr/>
                  </pic:nvPicPr>
                  <pic:blipFill>
                    <a:blip r:embed="rId30">
                      <a:extLst>
                        <a:ext uri="{28A0092B-C50C-407E-A947-70E740481C1C}">
                          <a14:useLocalDpi xmlns:a14="http://schemas.microsoft.com/office/drawing/2010/main" val="0"/>
                        </a:ext>
                      </a:extLst>
                    </a:blip>
                    <a:stretch>
                      <a:fillRect/>
                    </a:stretch>
                  </pic:blipFill>
                  <pic:spPr>
                    <a:xfrm>
                      <a:off x="0" y="0"/>
                      <a:ext cx="4706007" cy="3705742"/>
                    </a:xfrm>
                    <a:prstGeom prst="rect">
                      <a:avLst/>
                    </a:prstGeom>
                  </pic:spPr>
                </pic:pic>
              </a:graphicData>
            </a:graphic>
          </wp:inline>
        </w:drawing>
      </w:r>
    </w:p>
    <w:p w:rsidR="00BE6ED4" w:rsidRDefault="00BE6ED4" w:rsidP="00BE6ED4">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如何阻塞父</w:t>
      </w:r>
      <w:r w:rsidR="00974532">
        <w:rPr>
          <w:rFonts w:ascii="黑体" w:eastAsia="黑体" w:hAnsi="黑体" w:cs="Times New Roman" w:hint="eastAsia"/>
          <w:bCs/>
          <w:noProof/>
          <w:sz w:val="28"/>
          <w:szCs w:val="28"/>
        </w:rPr>
        <w:t>线程</w:t>
      </w:r>
      <w:r w:rsidR="00E718CC">
        <w:rPr>
          <w:rFonts w:ascii="黑体" w:eastAsia="黑体" w:hAnsi="黑体" w:cs="Times New Roman" w:hint="eastAsia"/>
          <w:bCs/>
          <w:noProof/>
          <w:sz w:val="28"/>
          <w:szCs w:val="28"/>
        </w:rPr>
        <w:t>？</w:t>
      </w:r>
    </w:p>
    <w:p w:rsidR="00974532" w:rsidRDefault="00F33798" w:rsidP="00974532">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上文</w:t>
      </w:r>
      <w:r w:rsidR="007B6040">
        <w:rPr>
          <w:rFonts w:ascii="黑体" w:eastAsia="黑体" w:hAnsi="黑体" w:cs="Times New Roman" w:hint="eastAsia"/>
          <w:bCs/>
          <w:noProof/>
          <w:sz w:val="28"/>
          <w:szCs w:val="28"/>
        </w:rPr>
        <w:t>创</w:t>
      </w:r>
      <w:r w:rsidR="00974532">
        <w:rPr>
          <w:rFonts w:ascii="黑体" w:eastAsia="黑体" w:hAnsi="黑体" w:cs="Times New Roman" w:hint="eastAsia"/>
          <w:bCs/>
          <w:noProof/>
          <w:sz w:val="28"/>
          <w:szCs w:val="28"/>
        </w:rPr>
        <w:t>建</w:t>
      </w:r>
      <w:r w:rsidR="00C73541">
        <w:rPr>
          <w:rFonts w:ascii="黑体" w:eastAsia="黑体" w:hAnsi="黑体" w:cs="Times New Roman" w:hint="eastAsia"/>
          <w:bCs/>
          <w:noProof/>
          <w:sz w:val="28"/>
          <w:szCs w:val="28"/>
        </w:rPr>
        <w:t>工作者线程的两种方法都是</w:t>
      </w:r>
      <w:r w:rsidR="00974532">
        <w:rPr>
          <w:rFonts w:ascii="黑体" w:eastAsia="黑体" w:hAnsi="黑体" w:cs="Times New Roman" w:hint="eastAsia"/>
          <w:bCs/>
          <w:noProof/>
          <w:sz w:val="28"/>
          <w:szCs w:val="28"/>
        </w:rPr>
        <w:t>主线程（父线程）</w:t>
      </w:r>
      <w:r w:rsidR="00C73541">
        <w:rPr>
          <w:rFonts w:ascii="黑体" w:eastAsia="黑体" w:hAnsi="黑体" w:cs="Times New Roman" w:hint="eastAsia"/>
          <w:bCs/>
          <w:noProof/>
          <w:sz w:val="28"/>
          <w:szCs w:val="28"/>
        </w:rPr>
        <w:t>创建该工作者线程后，两个线程都可以异步执行自己的事务。但我们仍可以</w:t>
      </w:r>
      <w:r w:rsidR="00BA7A62">
        <w:rPr>
          <w:rFonts w:ascii="黑体" w:eastAsia="黑体" w:hAnsi="黑体" w:cs="Times New Roman" w:hint="eastAsia"/>
          <w:bCs/>
          <w:noProof/>
          <w:sz w:val="28"/>
          <w:szCs w:val="28"/>
        </w:rPr>
        <w:t>通过使用类AutoResetEvent</w:t>
      </w:r>
      <w:r w:rsidR="00C73541">
        <w:rPr>
          <w:rFonts w:ascii="黑体" w:eastAsia="黑体" w:hAnsi="黑体" w:cs="Times New Roman" w:hint="eastAsia"/>
          <w:bCs/>
          <w:noProof/>
          <w:sz w:val="28"/>
          <w:szCs w:val="28"/>
        </w:rPr>
        <w:t>让父线程</w:t>
      </w:r>
      <w:r w:rsidR="00CB69ED">
        <w:rPr>
          <w:rFonts w:ascii="黑体" w:eastAsia="黑体" w:hAnsi="黑体" w:cs="Times New Roman" w:hint="eastAsia"/>
          <w:bCs/>
          <w:noProof/>
          <w:sz w:val="28"/>
          <w:szCs w:val="28"/>
        </w:rPr>
        <w:t>在工作者线程完成之前</w:t>
      </w:r>
      <w:r w:rsidR="00C73541">
        <w:rPr>
          <w:rFonts w:ascii="黑体" w:eastAsia="黑体" w:hAnsi="黑体" w:cs="Times New Roman" w:hint="eastAsia"/>
          <w:bCs/>
          <w:noProof/>
          <w:sz w:val="28"/>
          <w:szCs w:val="28"/>
        </w:rPr>
        <w:t>阻塞等待</w:t>
      </w:r>
      <w:r w:rsidR="00CB69ED">
        <w:rPr>
          <w:rFonts w:ascii="黑体" w:eastAsia="黑体" w:hAnsi="黑体" w:cs="Times New Roman" w:hint="eastAsia"/>
          <w:bCs/>
          <w:noProof/>
          <w:sz w:val="28"/>
          <w:szCs w:val="28"/>
        </w:rPr>
        <w:t>（跟异步调用委托的主线程阻塞那样）</w:t>
      </w:r>
      <w:r w:rsidR="00872B39">
        <w:rPr>
          <w:rFonts w:ascii="黑体" w:eastAsia="黑体" w:hAnsi="黑体" w:cs="Times New Roman" w:hint="eastAsia"/>
          <w:bCs/>
          <w:noProof/>
          <w:sz w:val="28"/>
          <w:szCs w:val="28"/>
        </w:rPr>
        <w:t>。</w:t>
      </w:r>
    </w:p>
    <w:p w:rsidR="00C86BCA" w:rsidRDefault="009C5ABF" w:rsidP="009C5ABF">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274310" cy="2569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78CC.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2569845"/>
                    </a:xfrm>
                    <a:prstGeom prst="rect">
                      <a:avLst/>
                    </a:prstGeom>
                  </pic:spPr>
                </pic:pic>
              </a:graphicData>
            </a:graphic>
          </wp:inline>
        </w:drawing>
      </w:r>
    </w:p>
    <w:p w:rsidR="009C5ABF" w:rsidRDefault="009C5ABF" w:rsidP="009C5ABF">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265655" cy="287382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3400.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2878553"/>
                    </a:xfrm>
                    <a:prstGeom prst="rect">
                      <a:avLst/>
                    </a:prstGeom>
                  </pic:spPr>
                </pic:pic>
              </a:graphicData>
            </a:graphic>
          </wp:inline>
        </w:drawing>
      </w:r>
    </w:p>
    <w:p w:rsidR="009C5ABF" w:rsidRPr="009C5ABF" w:rsidRDefault="009C5ABF" w:rsidP="009C5ABF">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drawing>
          <wp:inline distT="0" distB="0" distL="0" distR="0">
            <wp:extent cx="5274310" cy="11188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937F.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118870"/>
                    </a:xfrm>
                    <a:prstGeom prst="rect">
                      <a:avLst/>
                    </a:prstGeom>
                  </pic:spPr>
                </pic:pic>
              </a:graphicData>
            </a:graphic>
          </wp:inline>
        </w:drawing>
      </w:r>
    </w:p>
    <w:p w:rsidR="009C5ABF" w:rsidRDefault="009C5ABF" w:rsidP="009C5ABF">
      <w:pPr>
        <w:spacing w:line="360" w:lineRule="auto"/>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 xml:space="preserve">   </w:t>
      </w:r>
      <w:r>
        <w:rPr>
          <w:rFonts w:ascii="黑体" w:eastAsia="黑体" w:hAnsi="黑体" w:cs="Times New Roman"/>
          <w:bCs/>
          <w:noProof/>
          <w:sz w:val="28"/>
          <w:szCs w:val="28"/>
        </w:rPr>
        <w:drawing>
          <wp:inline distT="0" distB="0" distL="0" distR="0">
            <wp:extent cx="4883499" cy="48031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EFE1.tmp"/>
                    <pic:cNvPicPr/>
                  </pic:nvPicPr>
                  <pic:blipFill>
                    <a:blip r:embed="rId34">
                      <a:extLst>
                        <a:ext uri="{28A0092B-C50C-407E-A947-70E740481C1C}">
                          <a14:useLocalDpi xmlns:a14="http://schemas.microsoft.com/office/drawing/2010/main" val="0"/>
                        </a:ext>
                      </a:extLst>
                    </a:blip>
                    <a:stretch>
                      <a:fillRect/>
                    </a:stretch>
                  </pic:blipFill>
                  <pic:spPr>
                    <a:xfrm>
                      <a:off x="0" y="0"/>
                      <a:ext cx="4887007" cy="4806562"/>
                    </a:xfrm>
                    <a:prstGeom prst="rect">
                      <a:avLst/>
                    </a:prstGeom>
                  </pic:spPr>
                </pic:pic>
              </a:graphicData>
            </a:graphic>
          </wp:inline>
        </w:drawing>
      </w:r>
    </w:p>
    <w:p w:rsidR="009C5ABF" w:rsidRDefault="009C5ABF" w:rsidP="009C5ABF">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运行结果：</w:t>
      </w:r>
    </w:p>
    <w:p w:rsidR="003B6C34" w:rsidRPr="009C5ABF" w:rsidRDefault="003B6C34" w:rsidP="003B6C34">
      <w:pPr>
        <w:pStyle w:val="a3"/>
        <w:spacing w:line="360" w:lineRule="auto"/>
        <w:ind w:leftChars="400" w:left="840" w:firstLineChars="1750" w:firstLine="4900"/>
        <w:rPr>
          <w:rFonts w:ascii="黑体" w:eastAsia="黑体" w:hAnsi="黑体" w:cs="Times New Roman"/>
          <w:bCs/>
          <w:noProof/>
          <w:sz w:val="28"/>
          <w:szCs w:val="28"/>
        </w:rPr>
      </w:pPr>
      <w:r>
        <w:rPr>
          <w:rFonts w:ascii="黑体" w:eastAsia="黑体" w:hAnsi="黑体" w:cs="Times New Roman"/>
          <w:bCs/>
          <w:noProof/>
          <w:sz w:val="28"/>
          <w:szCs w:val="28"/>
        </w:rPr>
        <w:drawing>
          <wp:anchor distT="0" distB="0" distL="114300" distR="114300" simplePos="0" relativeHeight="251658240" behindDoc="0" locked="0" layoutInCell="1" allowOverlap="1">
            <wp:simplePos x="0" y="0"/>
            <wp:positionH relativeFrom="column">
              <wp:posOffset>535075</wp:posOffset>
            </wp:positionH>
            <wp:positionV relativeFrom="paragraph">
              <wp:posOffset>26628</wp:posOffset>
            </wp:positionV>
            <wp:extent cx="2823587" cy="3245618"/>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DE56.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3587" cy="3245618"/>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Times New Roman"/>
          <w:bCs/>
          <w:noProof/>
          <w:sz w:val="28"/>
          <w:szCs w:val="28"/>
        </w:rPr>
        <w:drawing>
          <wp:inline distT="0" distB="0" distL="0" distR="0" wp14:anchorId="5F54565D" wp14:editId="418219C2">
            <wp:extent cx="2522136" cy="31853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A991.tmp"/>
                    <pic:cNvPicPr/>
                  </pic:nvPicPr>
                  <pic:blipFill>
                    <a:blip r:embed="rId36">
                      <a:extLst>
                        <a:ext uri="{28A0092B-C50C-407E-A947-70E740481C1C}">
                          <a14:useLocalDpi xmlns:a14="http://schemas.microsoft.com/office/drawing/2010/main" val="0"/>
                        </a:ext>
                      </a:extLst>
                    </a:blip>
                    <a:stretch>
                      <a:fillRect/>
                    </a:stretch>
                  </pic:blipFill>
                  <pic:spPr>
                    <a:xfrm>
                      <a:off x="0" y="0"/>
                      <a:ext cx="2527578" cy="3192201"/>
                    </a:xfrm>
                    <a:prstGeom prst="rect">
                      <a:avLst/>
                    </a:prstGeom>
                  </pic:spPr>
                </pic:pic>
              </a:graphicData>
            </a:graphic>
          </wp:inline>
        </w:drawing>
      </w:r>
    </w:p>
    <w:p w:rsidR="00502D62" w:rsidRDefault="00670130" w:rsidP="00670130">
      <w:pPr>
        <w:pStyle w:val="a3"/>
        <w:numPr>
          <w:ilvl w:val="0"/>
          <w:numId w:val="34"/>
        </w:numPr>
        <w:spacing w:line="360" w:lineRule="auto"/>
        <w:ind w:firstLineChars="0"/>
        <w:rPr>
          <w:rFonts w:ascii="黑体" w:eastAsia="黑体" w:hAnsi="黑体" w:cs="Times New Roman" w:hint="eastAsia"/>
          <w:bCs/>
          <w:noProof/>
          <w:sz w:val="28"/>
          <w:szCs w:val="28"/>
        </w:rPr>
      </w:pPr>
      <w:r>
        <w:rPr>
          <w:rFonts w:ascii="黑体" w:eastAsia="黑体" w:hAnsi="黑体" w:cs="Times New Roman" w:hint="eastAsia"/>
          <w:bCs/>
          <w:noProof/>
          <w:sz w:val="28"/>
          <w:szCs w:val="28"/>
        </w:rPr>
        <w:lastRenderedPageBreak/>
        <w:t>前台线程和后台线程</w:t>
      </w:r>
    </w:p>
    <w:p w:rsidR="008718A1" w:rsidRPr="00962DAD" w:rsidRDefault="002E7453" w:rsidP="00962DAD">
      <w:pPr>
        <w:pStyle w:val="a3"/>
        <w:spacing w:line="360" w:lineRule="auto"/>
        <w:ind w:left="840" w:firstLineChars="0" w:firstLine="0"/>
        <w:rPr>
          <w:rFonts w:ascii="黑体" w:eastAsia="黑体" w:hAnsi="黑体" w:cs="Times New Roman"/>
          <w:bCs/>
          <w:noProof/>
          <w:sz w:val="28"/>
          <w:szCs w:val="28"/>
        </w:rPr>
      </w:pPr>
      <w:r w:rsidRPr="002E7453">
        <w:rPr>
          <w:rFonts w:ascii="黑体" w:eastAsia="黑体" w:hAnsi="黑体" w:cs="Times New Roman" w:hint="eastAsia"/>
          <w:bCs/>
          <w:noProof/>
          <w:sz w:val="28"/>
          <w:szCs w:val="28"/>
        </w:rPr>
        <w:t>前台线程比后台线程（又称守护线程）的角色更重要，所有前台线程都结束时，不管后台线程是否结束，应用程序将被终止退出。但前台线程彼此不影响。后台线程一般否则做一些无关紧要的事情，比如每隔几分钟ping一次邮件服务器查看邮箱信息，或者显示当前天气</w:t>
      </w:r>
      <w:r>
        <w:rPr>
          <w:rFonts w:ascii="黑体" w:eastAsia="黑体" w:hAnsi="黑体" w:cs="Times New Roman" w:hint="eastAsia"/>
          <w:bCs/>
          <w:noProof/>
          <w:sz w:val="28"/>
          <w:szCs w:val="28"/>
        </w:rPr>
        <w:t>。</w:t>
      </w:r>
      <w:r w:rsidR="00710C43" w:rsidRPr="002E7453">
        <w:rPr>
          <w:rFonts w:ascii="黑体" w:eastAsia="黑体" w:hAnsi="黑体" w:cs="Times New Roman" w:hint="eastAsia"/>
          <w:bCs/>
          <w:noProof/>
          <w:sz w:val="28"/>
          <w:szCs w:val="28"/>
        </w:rPr>
        <w:t>应用程序的第一个线程是主线程，它从Main()入口开始执行，</w:t>
      </w:r>
      <w:r w:rsidRPr="002E7453">
        <w:rPr>
          <w:rFonts w:ascii="黑体" w:eastAsia="黑体" w:hAnsi="黑体" w:cs="Times New Roman" w:hint="eastAsia"/>
          <w:bCs/>
          <w:noProof/>
          <w:sz w:val="28"/>
          <w:szCs w:val="28"/>
        </w:rPr>
        <w:t>它永远都是前台线程。其他随后创建的线程都是工作者线程。其中，由Thread创建的新线程，</w:t>
      </w:r>
      <w:r w:rsidR="006355F4" w:rsidRPr="002E7453">
        <w:rPr>
          <w:rFonts w:ascii="黑体" w:eastAsia="黑体" w:hAnsi="黑体" w:cs="Times New Roman" w:hint="eastAsia"/>
          <w:bCs/>
          <w:noProof/>
          <w:sz w:val="28"/>
          <w:szCs w:val="28"/>
        </w:rPr>
        <w:t>除非指定Thread.IsbgroundThread属性为true，否则工作者线程默认也</w:t>
      </w:r>
      <w:r w:rsidR="00710C43" w:rsidRPr="002E7453">
        <w:rPr>
          <w:rFonts w:ascii="黑体" w:eastAsia="黑体" w:hAnsi="黑体" w:cs="Times New Roman" w:hint="eastAsia"/>
          <w:bCs/>
          <w:noProof/>
          <w:sz w:val="28"/>
          <w:szCs w:val="28"/>
        </w:rPr>
        <w:t>是前</w:t>
      </w:r>
      <w:r w:rsidR="00306B7C" w:rsidRPr="002E7453">
        <w:rPr>
          <w:rFonts w:ascii="黑体" w:eastAsia="黑体" w:hAnsi="黑体" w:cs="Times New Roman" w:hint="eastAsia"/>
          <w:bCs/>
          <w:noProof/>
          <w:sz w:val="28"/>
          <w:szCs w:val="28"/>
        </w:rPr>
        <w:t>台</w:t>
      </w:r>
      <w:r w:rsidR="00710C43" w:rsidRPr="002E7453">
        <w:rPr>
          <w:rFonts w:ascii="黑体" w:eastAsia="黑体" w:hAnsi="黑体" w:cs="Times New Roman" w:hint="eastAsia"/>
          <w:bCs/>
          <w:noProof/>
          <w:sz w:val="28"/>
          <w:szCs w:val="28"/>
        </w:rPr>
        <w:t>线程。</w:t>
      </w:r>
      <w:r>
        <w:rPr>
          <w:rFonts w:ascii="黑体" w:eastAsia="黑体" w:hAnsi="黑体" w:cs="Times New Roman" w:hint="eastAsia"/>
          <w:bCs/>
          <w:noProof/>
          <w:sz w:val="28"/>
          <w:szCs w:val="28"/>
        </w:rPr>
        <w:t>而线程池里面的线程都是后台线程。其中，由并行任务库PTL的并行数据处理、并行任务和必须LINQ查询所使用的线程都是线程池里面的已存在的后台线程。</w:t>
      </w:r>
      <w:bookmarkStart w:id="0" w:name="_GoBack"/>
      <w:bookmarkEnd w:id="0"/>
    </w:p>
    <w:p w:rsidR="00B830F8" w:rsidRPr="00DF373C" w:rsidRDefault="00DF373C" w:rsidP="00B830F8">
      <w:pPr>
        <w:pStyle w:val="a3"/>
        <w:numPr>
          <w:ilvl w:val="0"/>
          <w:numId w:val="3"/>
        </w:numPr>
        <w:spacing w:line="360" w:lineRule="auto"/>
        <w:ind w:firstLineChars="0"/>
        <w:rPr>
          <w:rFonts w:ascii="黑体" w:eastAsia="黑体" w:hAnsi="黑体" w:cs="Times New Roman"/>
          <w:b/>
          <w:bCs/>
          <w:noProof/>
          <w:sz w:val="28"/>
          <w:szCs w:val="28"/>
        </w:rPr>
      </w:pPr>
      <w:r>
        <w:rPr>
          <w:rFonts w:ascii="黑体" w:eastAsia="黑体" w:hAnsi="黑体" w:cs="Times New Roman" w:hint="eastAsia"/>
          <w:b/>
          <w:bCs/>
          <w:noProof/>
          <w:sz w:val="28"/>
          <w:szCs w:val="28"/>
        </w:rPr>
        <w:t>多线程应用之使用线程定时器System.Threading.Timer</w:t>
      </w:r>
    </w:p>
    <w:p w:rsidR="00DF373C" w:rsidRDefault="00DF373C" w:rsidP="00DF373C">
      <w:pPr>
        <w:pStyle w:val="a3"/>
        <w:spacing w:line="360" w:lineRule="auto"/>
        <w:ind w:left="420" w:firstLineChars="0" w:firstLine="0"/>
        <w:rPr>
          <w:rFonts w:ascii="黑体" w:eastAsia="黑体" w:hAnsi="黑体" w:cs="Times New Roman"/>
          <w:bCs/>
          <w:noProof/>
          <w:sz w:val="28"/>
          <w:szCs w:val="28"/>
        </w:rPr>
      </w:pPr>
      <w:r w:rsidRPr="00DF373C">
        <w:rPr>
          <w:rFonts w:ascii="黑体" w:eastAsia="黑体" w:hAnsi="黑体" w:cs="Times New Roman" w:hint="eastAsia"/>
          <w:bCs/>
          <w:noProof/>
          <w:sz w:val="28"/>
          <w:szCs w:val="28"/>
        </w:rPr>
        <w:t>倘若应用程序需要每隔一段时间做一些无关紧要的事务，</w:t>
      </w:r>
      <w:r>
        <w:rPr>
          <w:rFonts w:ascii="黑体" w:eastAsia="黑体" w:hAnsi="黑体" w:cs="Times New Roman" w:hint="eastAsia"/>
          <w:bCs/>
          <w:noProof/>
          <w:sz w:val="28"/>
          <w:szCs w:val="28"/>
        </w:rPr>
        <w:t>比如显示时间，</w:t>
      </w:r>
      <w:r w:rsidRPr="00DF373C">
        <w:rPr>
          <w:rFonts w:ascii="黑体" w:eastAsia="黑体" w:hAnsi="黑体" w:cs="Times New Roman" w:hint="eastAsia"/>
          <w:bCs/>
          <w:noProof/>
          <w:sz w:val="28"/>
          <w:szCs w:val="28"/>
        </w:rPr>
        <w:t>那么，可以使用类System.Threading.Timer实例化线程定时器对象，并在构造函数里面</w:t>
      </w:r>
      <w:r>
        <w:rPr>
          <w:rFonts w:ascii="黑体" w:eastAsia="黑体" w:hAnsi="黑体" w:cs="Times New Roman" w:hint="eastAsia"/>
          <w:bCs/>
          <w:noProof/>
          <w:sz w:val="28"/>
          <w:szCs w:val="28"/>
        </w:rPr>
        <w:t>指定委托参数TimerCallback指定的方法。</w:t>
      </w:r>
    </w:p>
    <w:p w:rsidR="00C96BC1" w:rsidRPr="00DF373C" w:rsidRDefault="00CD0837" w:rsidP="00DF373C">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275380" cy="1668026"/>
            <wp:effectExtent l="0" t="0" r="1905"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947.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1667688"/>
                    </a:xfrm>
                    <a:prstGeom prst="rect">
                      <a:avLst/>
                    </a:prstGeom>
                  </pic:spPr>
                </pic:pic>
              </a:graphicData>
            </a:graphic>
          </wp:inline>
        </w:drawing>
      </w:r>
    </w:p>
    <w:p w:rsidR="0061246F" w:rsidRDefault="00DD2123" w:rsidP="0061246F">
      <w:pPr>
        <w:pStyle w:val="a3"/>
        <w:spacing w:line="360" w:lineRule="auto"/>
        <w:ind w:left="420" w:firstLineChars="0" w:firstLine="0"/>
        <w:rPr>
          <w:rFonts w:ascii="黑体" w:eastAsia="黑体" w:hAnsi="黑体" w:cs="Times New Roman"/>
          <w:bCs/>
          <w:noProof/>
          <w:sz w:val="28"/>
          <w:szCs w:val="28"/>
        </w:rPr>
      </w:pPr>
      <w:r>
        <w:rPr>
          <w:rFonts w:ascii="黑体" w:eastAsia="黑体" w:hAnsi="黑体" w:cs="Times New Roman"/>
          <w:bCs/>
          <w:noProof/>
          <w:sz w:val="28"/>
          <w:szCs w:val="28"/>
        </w:rPr>
        <w:lastRenderedPageBreak/>
        <w:drawing>
          <wp:inline distT="0" distB="0" distL="0" distR="0">
            <wp:extent cx="5225143" cy="1386672"/>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67AA.tmp"/>
                    <pic:cNvPicPr/>
                  </pic:nvPicPr>
                  <pic:blipFill>
                    <a:blip r:embed="rId38">
                      <a:extLst>
                        <a:ext uri="{28A0092B-C50C-407E-A947-70E740481C1C}">
                          <a14:useLocalDpi xmlns:a14="http://schemas.microsoft.com/office/drawing/2010/main" val="0"/>
                        </a:ext>
                      </a:extLst>
                    </a:blip>
                    <a:stretch>
                      <a:fillRect/>
                    </a:stretch>
                  </pic:blipFill>
                  <pic:spPr>
                    <a:xfrm>
                      <a:off x="0" y="0"/>
                      <a:ext cx="5265336" cy="1397339"/>
                    </a:xfrm>
                    <a:prstGeom prst="rect">
                      <a:avLst/>
                    </a:prstGeom>
                  </pic:spPr>
                </pic:pic>
              </a:graphicData>
            </a:graphic>
          </wp:inline>
        </w:drawing>
      </w:r>
    </w:p>
    <w:p w:rsidR="00CD0837" w:rsidRPr="00CD0837" w:rsidRDefault="00CD0837" w:rsidP="00CD0837">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
          <w:bCs/>
          <w:noProof/>
          <w:sz w:val="28"/>
          <w:szCs w:val="28"/>
        </w:rPr>
        <w:t>System.Threading.Timer和System.Timers有什么区别？</w:t>
      </w:r>
    </w:p>
    <w:p w:rsidR="00CD0837" w:rsidRPr="00131BE8" w:rsidRDefault="00CD0837" w:rsidP="00CD0837">
      <w:pPr>
        <w:pStyle w:val="a3"/>
        <w:spacing w:line="360" w:lineRule="auto"/>
        <w:ind w:left="840" w:firstLineChars="0" w:firstLine="0"/>
        <w:rPr>
          <w:rFonts w:ascii="黑体" w:eastAsia="黑体" w:hAnsi="黑体" w:cs="Times New Roman"/>
          <w:bCs/>
          <w:noProof/>
          <w:sz w:val="28"/>
          <w:szCs w:val="28"/>
        </w:rPr>
      </w:pPr>
      <w:r w:rsidRPr="00131BE8">
        <w:rPr>
          <w:rFonts w:ascii="黑体" w:eastAsia="黑体" w:hAnsi="黑体" w:cs="Times New Roman" w:hint="eastAsia"/>
          <w:bCs/>
          <w:noProof/>
          <w:sz w:val="28"/>
          <w:szCs w:val="28"/>
        </w:rPr>
        <w:t>System.Threading.Timer创建的线程都是后台线程，而System.Timers创建的线程是前台线程。</w:t>
      </w:r>
    </w:p>
    <w:p w:rsidR="00697661" w:rsidRDefault="00BC316B" w:rsidP="00BC316B">
      <w:pPr>
        <w:pStyle w:val="a3"/>
        <w:numPr>
          <w:ilvl w:val="0"/>
          <w:numId w:val="3"/>
        </w:numPr>
        <w:spacing w:line="360" w:lineRule="auto"/>
        <w:ind w:firstLineChars="0"/>
        <w:rPr>
          <w:rFonts w:ascii="黑体" w:eastAsia="黑体" w:hAnsi="黑体" w:cs="Times New Roman"/>
          <w:b/>
          <w:bCs/>
          <w:noProof/>
          <w:sz w:val="28"/>
          <w:szCs w:val="28"/>
        </w:rPr>
      </w:pPr>
      <w:r w:rsidRPr="00BC316B">
        <w:rPr>
          <w:rFonts w:ascii="黑体" w:eastAsia="黑体" w:hAnsi="黑体" w:cs="Times New Roman" w:hint="eastAsia"/>
          <w:b/>
          <w:bCs/>
          <w:noProof/>
          <w:sz w:val="28"/>
          <w:szCs w:val="28"/>
        </w:rPr>
        <w:t>多线程应用之线程池</w:t>
      </w:r>
    </w:p>
    <w:p w:rsidR="004329DA" w:rsidRPr="00003369" w:rsidRDefault="004329DA" w:rsidP="004329DA">
      <w:pPr>
        <w:pStyle w:val="a3"/>
        <w:numPr>
          <w:ilvl w:val="0"/>
          <w:numId w:val="34"/>
        </w:numPr>
        <w:spacing w:line="360" w:lineRule="auto"/>
        <w:ind w:firstLineChars="0"/>
        <w:rPr>
          <w:rFonts w:ascii="黑体" w:eastAsia="黑体" w:hAnsi="黑体" w:cs="Times New Roman"/>
          <w:bCs/>
          <w:noProof/>
          <w:sz w:val="28"/>
          <w:szCs w:val="28"/>
        </w:rPr>
      </w:pPr>
      <w:r w:rsidRPr="00003369">
        <w:rPr>
          <w:rFonts w:ascii="黑体" w:eastAsia="黑体" w:hAnsi="黑体" w:cs="Times New Roman" w:hint="eastAsia"/>
          <w:bCs/>
          <w:noProof/>
          <w:sz w:val="28"/>
          <w:szCs w:val="28"/>
        </w:rPr>
        <w:t>什么是线程池？</w:t>
      </w:r>
    </w:p>
    <w:p w:rsidR="004329DA" w:rsidRDefault="004329DA" w:rsidP="004329DA">
      <w:pPr>
        <w:pStyle w:val="a3"/>
        <w:spacing w:line="360" w:lineRule="auto"/>
        <w:ind w:left="840" w:firstLineChars="0" w:firstLine="0"/>
        <w:rPr>
          <w:rFonts w:ascii="黑体" w:eastAsia="黑体" w:hAnsi="黑体" w:cs="Times New Roman"/>
          <w:bCs/>
          <w:noProof/>
          <w:sz w:val="28"/>
          <w:szCs w:val="28"/>
        </w:rPr>
      </w:pPr>
      <w:r w:rsidRPr="00003369">
        <w:rPr>
          <w:rFonts w:ascii="黑体" w:eastAsia="黑体" w:hAnsi="黑体" w:cs="Times New Roman" w:hint="eastAsia"/>
          <w:bCs/>
          <w:noProof/>
          <w:sz w:val="28"/>
          <w:szCs w:val="28"/>
        </w:rPr>
        <w:t>线程池由CRL在加载运行应用程序时自动创建的，它里面有固定数量的线程组，每个线程可以独立执行异步委托调用的BeginInvoke()方法，或者</w:t>
      </w:r>
      <w:r w:rsidR="00003369">
        <w:rPr>
          <w:rFonts w:ascii="黑体" w:eastAsia="黑体" w:hAnsi="黑体" w:cs="Times New Roman" w:hint="eastAsia"/>
          <w:bCs/>
          <w:noProof/>
          <w:sz w:val="28"/>
          <w:szCs w:val="28"/>
        </w:rPr>
        <w:t>由</w:t>
      </w:r>
      <w:r w:rsidRPr="00003369">
        <w:rPr>
          <w:rFonts w:ascii="黑体" w:eastAsia="黑体" w:hAnsi="黑体" w:cs="Times New Roman" w:hint="eastAsia"/>
          <w:bCs/>
          <w:noProof/>
          <w:sz w:val="28"/>
          <w:szCs w:val="28"/>
        </w:rPr>
        <w:t>线程池操作类ThreadPool</w:t>
      </w:r>
      <w:r w:rsidR="00003369">
        <w:rPr>
          <w:rFonts w:ascii="黑体" w:eastAsia="黑体" w:hAnsi="黑体" w:cs="Times New Roman" w:hint="eastAsia"/>
          <w:bCs/>
          <w:noProof/>
          <w:sz w:val="28"/>
          <w:szCs w:val="28"/>
        </w:rPr>
        <w:t>的静态方法QueueUserWorkItem()参数委托Waitcallback代理的方法</w:t>
      </w:r>
      <w:r w:rsidRPr="00003369">
        <w:rPr>
          <w:rFonts w:ascii="黑体" w:eastAsia="黑体" w:hAnsi="黑体" w:cs="Times New Roman" w:hint="eastAsia"/>
          <w:bCs/>
          <w:noProof/>
          <w:sz w:val="28"/>
          <w:szCs w:val="28"/>
        </w:rPr>
        <w:t>。</w:t>
      </w:r>
      <w:r w:rsidR="00E13CF4">
        <w:rPr>
          <w:rFonts w:ascii="黑体" w:eastAsia="黑体" w:hAnsi="黑体" w:cs="Times New Roman" w:hint="eastAsia"/>
          <w:bCs/>
          <w:noProof/>
          <w:sz w:val="28"/>
          <w:szCs w:val="28"/>
        </w:rPr>
        <w:t>应用程序只有一个线程池。</w:t>
      </w:r>
    </w:p>
    <w:p w:rsidR="008D4062" w:rsidRDefault="008D4062" w:rsidP="008D4062">
      <w:pPr>
        <w:spacing w:line="360" w:lineRule="auto"/>
        <w:ind w:firstLineChars="250" w:firstLine="525"/>
        <w:rPr>
          <w:rFonts w:ascii="黑体" w:eastAsia="黑体" w:hAnsi="黑体" w:cs="Times New Roman"/>
          <w:bCs/>
          <w:noProof/>
          <w:sz w:val="28"/>
          <w:szCs w:val="28"/>
        </w:rPr>
      </w:pPr>
      <w:r>
        <w:rPr>
          <w:noProof/>
        </w:rPr>
        <w:drawing>
          <wp:inline distT="0" distB="0" distL="0" distR="0" wp14:anchorId="5D20F639" wp14:editId="5492CFF5">
            <wp:extent cx="4096322" cy="1324160"/>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AC6C.tmp"/>
                    <pic:cNvPicPr/>
                  </pic:nvPicPr>
                  <pic:blipFill>
                    <a:blip r:embed="rId39">
                      <a:extLst>
                        <a:ext uri="{28A0092B-C50C-407E-A947-70E740481C1C}">
                          <a14:useLocalDpi xmlns:a14="http://schemas.microsoft.com/office/drawing/2010/main" val="0"/>
                        </a:ext>
                      </a:extLst>
                    </a:blip>
                    <a:stretch>
                      <a:fillRect/>
                    </a:stretch>
                  </pic:blipFill>
                  <pic:spPr>
                    <a:xfrm>
                      <a:off x="0" y="0"/>
                      <a:ext cx="4096322" cy="1324160"/>
                    </a:xfrm>
                    <a:prstGeom prst="rect">
                      <a:avLst/>
                    </a:prstGeom>
                  </pic:spPr>
                </pic:pic>
              </a:graphicData>
            </a:graphic>
          </wp:inline>
        </w:drawing>
      </w:r>
    </w:p>
    <w:p w:rsidR="008D4062" w:rsidRDefault="008D4062" w:rsidP="008D4062">
      <w:pPr>
        <w:spacing w:line="360" w:lineRule="auto"/>
        <w:ind w:firstLineChars="250" w:firstLine="700"/>
        <w:rPr>
          <w:rFonts w:ascii="黑体" w:eastAsia="黑体" w:hAnsi="黑体" w:cs="Times New Roman"/>
          <w:bCs/>
          <w:noProof/>
          <w:sz w:val="28"/>
          <w:szCs w:val="28"/>
        </w:rPr>
      </w:pPr>
      <w:r>
        <w:rPr>
          <w:rFonts w:ascii="黑体" w:eastAsia="黑体" w:hAnsi="黑体" w:cs="Times New Roman"/>
          <w:bCs/>
          <w:noProof/>
          <w:sz w:val="28"/>
          <w:szCs w:val="28"/>
        </w:rPr>
        <w:drawing>
          <wp:inline distT="0" distB="0" distL="0" distR="0">
            <wp:extent cx="5265336" cy="95459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95B2.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956221"/>
                    </a:xfrm>
                    <a:prstGeom prst="rect">
                      <a:avLst/>
                    </a:prstGeom>
                  </pic:spPr>
                </pic:pic>
              </a:graphicData>
            </a:graphic>
          </wp:inline>
        </w:drawing>
      </w:r>
    </w:p>
    <w:p w:rsidR="008D4062" w:rsidRDefault="008D4062" w:rsidP="008D4062">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为什么要线程池？</w:t>
      </w:r>
    </w:p>
    <w:p w:rsidR="008D4062" w:rsidRDefault="008D4062" w:rsidP="008D4062">
      <w:pPr>
        <w:pStyle w:val="a3"/>
        <w:spacing w:line="360" w:lineRule="auto"/>
        <w:ind w:left="840" w:firstLineChars="0" w:firstLine="0"/>
        <w:rPr>
          <w:rFonts w:ascii="黑体" w:eastAsia="黑体" w:hAnsi="黑体" w:cs="Times New Roman"/>
          <w:bCs/>
          <w:noProof/>
          <w:sz w:val="28"/>
          <w:szCs w:val="28"/>
        </w:rPr>
      </w:pPr>
      <w:r>
        <w:rPr>
          <w:rFonts w:ascii="黑体" w:eastAsia="黑体" w:hAnsi="黑体" w:cs="Times New Roman" w:hint="eastAsia"/>
          <w:bCs/>
          <w:noProof/>
          <w:sz w:val="28"/>
          <w:szCs w:val="28"/>
        </w:rPr>
        <w:t>线程池减少了线程的创建、开始和停止的次数，提高了效率。</w:t>
      </w:r>
    </w:p>
    <w:p w:rsidR="008D4062" w:rsidRDefault="008D4062" w:rsidP="008D4062">
      <w:pPr>
        <w:pStyle w:val="a3"/>
        <w:numPr>
          <w:ilvl w:val="0"/>
          <w:numId w:val="34"/>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lastRenderedPageBreak/>
        <w:t>线程池里面的线程有什么缺点？</w:t>
      </w:r>
    </w:p>
    <w:p w:rsidR="008D4062" w:rsidRDefault="008D4062" w:rsidP="008D4062">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都是后台线程</w:t>
      </w:r>
    </w:p>
    <w:p w:rsidR="008D4062" w:rsidRDefault="008D4062" w:rsidP="008D4062">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优先级不能修改，默认为Normal</w:t>
      </w:r>
    </w:p>
    <w:p w:rsidR="008D4062" w:rsidRPr="008D4062" w:rsidRDefault="008D4062" w:rsidP="008D4062">
      <w:pPr>
        <w:pStyle w:val="a3"/>
        <w:numPr>
          <w:ilvl w:val="0"/>
          <w:numId w:val="33"/>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无法通过线程名等标记来获取、退出或挂起</w:t>
      </w:r>
    </w:p>
    <w:sectPr w:rsidR="008D4062" w:rsidRPr="008D4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5FE" w:rsidRDefault="00D645FE" w:rsidP="00C4297B">
      <w:r>
        <w:separator/>
      </w:r>
    </w:p>
  </w:endnote>
  <w:endnote w:type="continuationSeparator" w:id="0">
    <w:p w:rsidR="00D645FE" w:rsidRDefault="00D645FE" w:rsidP="00C4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5FE" w:rsidRDefault="00D645FE" w:rsidP="00C4297B">
      <w:r>
        <w:separator/>
      </w:r>
    </w:p>
  </w:footnote>
  <w:footnote w:type="continuationSeparator" w:id="0">
    <w:p w:rsidR="00D645FE" w:rsidRDefault="00D645FE" w:rsidP="00C42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98"/>
    <w:multiLevelType w:val="hybridMultilevel"/>
    <w:tmpl w:val="05447E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DC067E"/>
    <w:multiLevelType w:val="hybridMultilevel"/>
    <w:tmpl w:val="8C621EC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EA5722F"/>
    <w:multiLevelType w:val="hybridMultilevel"/>
    <w:tmpl w:val="A344E93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DB0843"/>
    <w:multiLevelType w:val="hybridMultilevel"/>
    <w:tmpl w:val="325075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1D55E4B"/>
    <w:multiLevelType w:val="hybridMultilevel"/>
    <w:tmpl w:val="49DC1512"/>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nsid w:val="121272FB"/>
    <w:multiLevelType w:val="hybridMultilevel"/>
    <w:tmpl w:val="A1DCFE1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3502AC7"/>
    <w:multiLevelType w:val="hybridMultilevel"/>
    <w:tmpl w:val="90E41542"/>
    <w:lvl w:ilvl="0" w:tplc="04090001">
      <w:start w:val="1"/>
      <w:numFmt w:val="bullet"/>
      <w:lvlText w:val=""/>
      <w:lvlJc w:val="left"/>
      <w:pPr>
        <w:ind w:left="1388" w:hanging="420"/>
      </w:pPr>
      <w:rPr>
        <w:rFonts w:ascii="Wingdings" w:hAnsi="Wingdings" w:hint="default"/>
      </w:rPr>
    </w:lvl>
    <w:lvl w:ilvl="1" w:tplc="04090003" w:tentative="1">
      <w:start w:val="1"/>
      <w:numFmt w:val="bullet"/>
      <w:lvlText w:val=""/>
      <w:lvlJc w:val="left"/>
      <w:pPr>
        <w:ind w:left="1808" w:hanging="420"/>
      </w:pPr>
      <w:rPr>
        <w:rFonts w:ascii="Wingdings" w:hAnsi="Wingdings" w:hint="default"/>
      </w:rPr>
    </w:lvl>
    <w:lvl w:ilvl="2" w:tplc="04090005" w:tentative="1">
      <w:start w:val="1"/>
      <w:numFmt w:val="bullet"/>
      <w:lvlText w:val=""/>
      <w:lvlJc w:val="left"/>
      <w:pPr>
        <w:ind w:left="2228" w:hanging="420"/>
      </w:pPr>
      <w:rPr>
        <w:rFonts w:ascii="Wingdings" w:hAnsi="Wingdings" w:hint="default"/>
      </w:rPr>
    </w:lvl>
    <w:lvl w:ilvl="3" w:tplc="04090001" w:tentative="1">
      <w:start w:val="1"/>
      <w:numFmt w:val="bullet"/>
      <w:lvlText w:val=""/>
      <w:lvlJc w:val="left"/>
      <w:pPr>
        <w:ind w:left="2648" w:hanging="420"/>
      </w:pPr>
      <w:rPr>
        <w:rFonts w:ascii="Wingdings" w:hAnsi="Wingdings" w:hint="default"/>
      </w:rPr>
    </w:lvl>
    <w:lvl w:ilvl="4" w:tplc="04090003" w:tentative="1">
      <w:start w:val="1"/>
      <w:numFmt w:val="bullet"/>
      <w:lvlText w:val=""/>
      <w:lvlJc w:val="left"/>
      <w:pPr>
        <w:ind w:left="3068" w:hanging="420"/>
      </w:pPr>
      <w:rPr>
        <w:rFonts w:ascii="Wingdings" w:hAnsi="Wingdings" w:hint="default"/>
      </w:rPr>
    </w:lvl>
    <w:lvl w:ilvl="5" w:tplc="04090005" w:tentative="1">
      <w:start w:val="1"/>
      <w:numFmt w:val="bullet"/>
      <w:lvlText w:val=""/>
      <w:lvlJc w:val="left"/>
      <w:pPr>
        <w:ind w:left="3488" w:hanging="420"/>
      </w:pPr>
      <w:rPr>
        <w:rFonts w:ascii="Wingdings" w:hAnsi="Wingdings" w:hint="default"/>
      </w:rPr>
    </w:lvl>
    <w:lvl w:ilvl="6" w:tplc="04090001" w:tentative="1">
      <w:start w:val="1"/>
      <w:numFmt w:val="bullet"/>
      <w:lvlText w:val=""/>
      <w:lvlJc w:val="left"/>
      <w:pPr>
        <w:ind w:left="3908" w:hanging="420"/>
      </w:pPr>
      <w:rPr>
        <w:rFonts w:ascii="Wingdings" w:hAnsi="Wingdings" w:hint="default"/>
      </w:rPr>
    </w:lvl>
    <w:lvl w:ilvl="7" w:tplc="04090003" w:tentative="1">
      <w:start w:val="1"/>
      <w:numFmt w:val="bullet"/>
      <w:lvlText w:val=""/>
      <w:lvlJc w:val="left"/>
      <w:pPr>
        <w:ind w:left="4328" w:hanging="420"/>
      </w:pPr>
      <w:rPr>
        <w:rFonts w:ascii="Wingdings" w:hAnsi="Wingdings" w:hint="default"/>
      </w:rPr>
    </w:lvl>
    <w:lvl w:ilvl="8" w:tplc="04090005" w:tentative="1">
      <w:start w:val="1"/>
      <w:numFmt w:val="bullet"/>
      <w:lvlText w:val=""/>
      <w:lvlJc w:val="left"/>
      <w:pPr>
        <w:ind w:left="4748" w:hanging="420"/>
      </w:pPr>
      <w:rPr>
        <w:rFonts w:ascii="Wingdings" w:hAnsi="Wingdings" w:hint="default"/>
      </w:rPr>
    </w:lvl>
  </w:abstractNum>
  <w:abstractNum w:abstractNumId="7">
    <w:nsid w:val="1AE90C71"/>
    <w:multiLevelType w:val="hybridMultilevel"/>
    <w:tmpl w:val="D5E89C2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C5E71DD"/>
    <w:multiLevelType w:val="hybridMultilevel"/>
    <w:tmpl w:val="F7C86F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7B6E09"/>
    <w:multiLevelType w:val="hybridMultilevel"/>
    <w:tmpl w:val="5D6A1578"/>
    <w:lvl w:ilvl="0" w:tplc="04090003">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nsid w:val="24F468B5"/>
    <w:multiLevelType w:val="hybridMultilevel"/>
    <w:tmpl w:val="6D6C3D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2F5F94"/>
    <w:multiLevelType w:val="hybridMultilevel"/>
    <w:tmpl w:val="5F9EB234"/>
    <w:lvl w:ilvl="0" w:tplc="8A22C9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ED010AF"/>
    <w:multiLevelType w:val="hybridMultilevel"/>
    <w:tmpl w:val="778CD7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FC545CF"/>
    <w:multiLevelType w:val="hybridMultilevel"/>
    <w:tmpl w:val="648CA6EC"/>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nsid w:val="34C63AEF"/>
    <w:multiLevelType w:val="hybridMultilevel"/>
    <w:tmpl w:val="CD188B2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5">
    <w:nsid w:val="3E8231CF"/>
    <w:multiLevelType w:val="hybridMultilevel"/>
    <w:tmpl w:val="3EC2E54E"/>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nsid w:val="427D66E0"/>
    <w:multiLevelType w:val="hybridMultilevel"/>
    <w:tmpl w:val="CDEEBE48"/>
    <w:lvl w:ilvl="0" w:tplc="0409000B">
      <w:start w:val="1"/>
      <w:numFmt w:val="bullet"/>
      <w:lvlText w:val=""/>
      <w:lvlJc w:val="left"/>
      <w:pPr>
        <w:ind w:left="1254" w:hanging="420"/>
      </w:pPr>
      <w:rPr>
        <w:rFonts w:ascii="Wingdings" w:hAnsi="Wingdings" w:hint="default"/>
      </w:rPr>
    </w:lvl>
    <w:lvl w:ilvl="1" w:tplc="04090003" w:tentative="1">
      <w:start w:val="1"/>
      <w:numFmt w:val="bullet"/>
      <w:lvlText w:val=""/>
      <w:lvlJc w:val="left"/>
      <w:pPr>
        <w:ind w:left="1674" w:hanging="420"/>
      </w:pPr>
      <w:rPr>
        <w:rFonts w:ascii="Wingdings" w:hAnsi="Wingdings" w:hint="default"/>
      </w:rPr>
    </w:lvl>
    <w:lvl w:ilvl="2" w:tplc="04090005" w:tentative="1">
      <w:start w:val="1"/>
      <w:numFmt w:val="bullet"/>
      <w:lvlText w:val=""/>
      <w:lvlJc w:val="left"/>
      <w:pPr>
        <w:ind w:left="2094" w:hanging="420"/>
      </w:pPr>
      <w:rPr>
        <w:rFonts w:ascii="Wingdings" w:hAnsi="Wingdings" w:hint="default"/>
      </w:rPr>
    </w:lvl>
    <w:lvl w:ilvl="3" w:tplc="04090001" w:tentative="1">
      <w:start w:val="1"/>
      <w:numFmt w:val="bullet"/>
      <w:lvlText w:val=""/>
      <w:lvlJc w:val="left"/>
      <w:pPr>
        <w:ind w:left="2514" w:hanging="420"/>
      </w:pPr>
      <w:rPr>
        <w:rFonts w:ascii="Wingdings" w:hAnsi="Wingdings" w:hint="default"/>
      </w:rPr>
    </w:lvl>
    <w:lvl w:ilvl="4" w:tplc="04090003" w:tentative="1">
      <w:start w:val="1"/>
      <w:numFmt w:val="bullet"/>
      <w:lvlText w:val=""/>
      <w:lvlJc w:val="left"/>
      <w:pPr>
        <w:ind w:left="2934" w:hanging="420"/>
      </w:pPr>
      <w:rPr>
        <w:rFonts w:ascii="Wingdings" w:hAnsi="Wingdings" w:hint="default"/>
      </w:rPr>
    </w:lvl>
    <w:lvl w:ilvl="5" w:tplc="04090005" w:tentative="1">
      <w:start w:val="1"/>
      <w:numFmt w:val="bullet"/>
      <w:lvlText w:val=""/>
      <w:lvlJc w:val="left"/>
      <w:pPr>
        <w:ind w:left="3354" w:hanging="420"/>
      </w:pPr>
      <w:rPr>
        <w:rFonts w:ascii="Wingdings" w:hAnsi="Wingdings" w:hint="default"/>
      </w:rPr>
    </w:lvl>
    <w:lvl w:ilvl="6" w:tplc="04090001" w:tentative="1">
      <w:start w:val="1"/>
      <w:numFmt w:val="bullet"/>
      <w:lvlText w:val=""/>
      <w:lvlJc w:val="left"/>
      <w:pPr>
        <w:ind w:left="3774" w:hanging="420"/>
      </w:pPr>
      <w:rPr>
        <w:rFonts w:ascii="Wingdings" w:hAnsi="Wingdings" w:hint="default"/>
      </w:rPr>
    </w:lvl>
    <w:lvl w:ilvl="7" w:tplc="04090003" w:tentative="1">
      <w:start w:val="1"/>
      <w:numFmt w:val="bullet"/>
      <w:lvlText w:val=""/>
      <w:lvlJc w:val="left"/>
      <w:pPr>
        <w:ind w:left="4194" w:hanging="420"/>
      </w:pPr>
      <w:rPr>
        <w:rFonts w:ascii="Wingdings" w:hAnsi="Wingdings" w:hint="default"/>
      </w:rPr>
    </w:lvl>
    <w:lvl w:ilvl="8" w:tplc="04090005" w:tentative="1">
      <w:start w:val="1"/>
      <w:numFmt w:val="bullet"/>
      <w:lvlText w:val=""/>
      <w:lvlJc w:val="left"/>
      <w:pPr>
        <w:ind w:left="4614" w:hanging="420"/>
      </w:pPr>
      <w:rPr>
        <w:rFonts w:ascii="Wingdings" w:hAnsi="Wingdings" w:hint="default"/>
      </w:rPr>
    </w:lvl>
  </w:abstractNum>
  <w:abstractNum w:abstractNumId="17">
    <w:nsid w:val="48C2003E"/>
    <w:multiLevelType w:val="hybridMultilevel"/>
    <w:tmpl w:val="10C241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D840D57"/>
    <w:multiLevelType w:val="hybridMultilevel"/>
    <w:tmpl w:val="BF20B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956CAF"/>
    <w:multiLevelType w:val="hybridMultilevel"/>
    <w:tmpl w:val="A732A81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59E6107"/>
    <w:multiLevelType w:val="hybridMultilevel"/>
    <w:tmpl w:val="26B2B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747780C"/>
    <w:multiLevelType w:val="hybridMultilevel"/>
    <w:tmpl w:val="71FE83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7E12BD3"/>
    <w:multiLevelType w:val="hybridMultilevel"/>
    <w:tmpl w:val="6DB401FA"/>
    <w:lvl w:ilvl="0" w:tplc="0409000B">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3">
    <w:nsid w:val="59E44DF2"/>
    <w:multiLevelType w:val="hybridMultilevel"/>
    <w:tmpl w:val="0C42B46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E6C1176"/>
    <w:multiLevelType w:val="hybridMultilevel"/>
    <w:tmpl w:val="3B5CB0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F9118BB"/>
    <w:multiLevelType w:val="hybridMultilevel"/>
    <w:tmpl w:val="08EA79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EE5D4B"/>
    <w:multiLevelType w:val="hybridMultilevel"/>
    <w:tmpl w:val="2624B258"/>
    <w:lvl w:ilvl="0" w:tplc="04090003">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27">
    <w:nsid w:val="62AF2066"/>
    <w:multiLevelType w:val="hybridMultilevel"/>
    <w:tmpl w:val="4088F17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4C77B79"/>
    <w:multiLevelType w:val="hybridMultilevel"/>
    <w:tmpl w:val="4C6A0972"/>
    <w:lvl w:ilvl="0" w:tplc="AD38C0D8">
      <w:start w:val="1"/>
      <w:numFmt w:val="bullet"/>
      <w:lvlText w:val=""/>
      <w:lvlJc w:val="left"/>
      <w:pPr>
        <w:ind w:left="840" w:hanging="420"/>
      </w:pPr>
      <w:rPr>
        <w:rFonts w:ascii="Wingdings" w:hAnsi="Wingdings"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5B23D64"/>
    <w:multiLevelType w:val="hybridMultilevel"/>
    <w:tmpl w:val="D9CAB1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DA06314"/>
    <w:multiLevelType w:val="hybridMultilevel"/>
    <w:tmpl w:val="ED08EE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EE75DAA"/>
    <w:multiLevelType w:val="hybridMultilevel"/>
    <w:tmpl w:val="01DCC3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28B205F"/>
    <w:multiLevelType w:val="hybridMultilevel"/>
    <w:tmpl w:val="2D9C412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5B56621"/>
    <w:multiLevelType w:val="hybridMultilevel"/>
    <w:tmpl w:val="637C2B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7EA1BE9"/>
    <w:multiLevelType w:val="hybridMultilevel"/>
    <w:tmpl w:val="C78014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4"/>
  </w:num>
  <w:num w:numId="3">
    <w:abstractNumId w:val="18"/>
  </w:num>
  <w:num w:numId="4">
    <w:abstractNumId w:val="2"/>
  </w:num>
  <w:num w:numId="5">
    <w:abstractNumId w:val="28"/>
  </w:num>
  <w:num w:numId="6">
    <w:abstractNumId w:val="9"/>
  </w:num>
  <w:num w:numId="7">
    <w:abstractNumId w:val="15"/>
  </w:num>
  <w:num w:numId="8">
    <w:abstractNumId w:val="24"/>
  </w:num>
  <w:num w:numId="9">
    <w:abstractNumId w:val="29"/>
  </w:num>
  <w:num w:numId="10">
    <w:abstractNumId w:val="12"/>
  </w:num>
  <w:num w:numId="11">
    <w:abstractNumId w:val="5"/>
  </w:num>
  <w:num w:numId="12">
    <w:abstractNumId w:val="20"/>
  </w:num>
  <w:num w:numId="13">
    <w:abstractNumId w:val="0"/>
  </w:num>
  <w:num w:numId="14">
    <w:abstractNumId w:val="32"/>
  </w:num>
  <w:num w:numId="15">
    <w:abstractNumId w:val="21"/>
  </w:num>
  <w:num w:numId="16">
    <w:abstractNumId w:val="6"/>
  </w:num>
  <w:num w:numId="17">
    <w:abstractNumId w:val="3"/>
  </w:num>
  <w:num w:numId="18">
    <w:abstractNumId w:val="26"/>
  </w:num>
  <w:num w:numId="19">
    <w:abstractNumId w:val="8"/>
  </w:num>
  <w:num w:numId="20">
    <w:abstractNumId w:val="16"/>
  </w:num>
  <w:num w:numId="21">
    <w:abstractNumId w:val="17"/>
  </w:num>
  <w:num w:numId="22">
    <w:abstractNumId w:val="19"/>
  </w:num>
  <w:num w:numId="23">
    <w:abstractNumId w:val="14"/>
  </w:num>
  <w:num w:numId="24">
    <w:abstractNumId w:val="13"/>
  </w:num>
  <w:num w:numId="25">
    <w:abstractNumId w:val="22"/>
  </w:num>
  <w:num w:numId="26">
    <w:abstractNumId w:val="23"/>
  </w:num>
  <w:num w:numId="27">
    <w:abstractNumId w:val="31"/>
  </w:num>
  <w:num w:numId="28">
    <w:abstractNumId w:val="27"/>
  </w:num>
  <w:num w:numId="29">
    <w:abstractNumId w:val="34"/>
  </w:num>
  <w:num w:numId="30">
    <w:abstractNumId w:val="30"/>
  </w:num>
  <w:num w:numId="31">
    <w:abstractNumId w:val="10"/>
  </w:num>
  <w:num w:numId="32">
    <w:abstractNumId w:val="33"/>
  </w:num>
  <w:num w:numId="33">
    <w:abstractNumId w:val="1"/>
  </w:num>
  <w:num w:numId="34">
    <w:abstractNumId w:val="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1B"/>
    <w:rsid w:val="00003369"/>
    <w:rsid w:val="00005E1F"/>
    <w:rsid w:val="00017ED4"/>
    <w:rsid w:val="00020497"/>
    <w:rsid w:val="0002712F"/>
    <w:rsid w:val="00033300"/>
    <w:rsid w:val="00033EC4"/>
    <w:rsid w:val="000361F3"/>
    <w:rsid w:val="00040822"/>
    <w:rsid w:val="00044C3D"/>
    <w:rsid w:val="0004511C"/>
    <w:rsid w:val="0005087A"/>
    <w:rsid w:val="00050E7B"/>
    <w:rsid w:val="00051643"/>
    <w:rsid w:val="00051676"/>
    <w:rsid w:val="000520D8"/>
    <w:rsid w:val="0005722D"/>
    <w:rsid w:val="000633FD"/>
    <w:rsid w:val="00064EA7"/>
    <w:rsid w:val="00072382"/>
    <w:rsid w:val="00074CB3"/>
    <w:rsid w:val="00074EAD"/>
    <w:rsid w:val="00077F59"/>
    <w:rsid w:val="00082DA6"/>
    <w:rsid w:val="00086A9B"/>
    <w:rsid w:val="00094C6F"/>
    <w:rsid w:val="00095296"/>
    <w:rsid w:val="000B0E74"/>
    <w:rsid w:val="000B2A4D"/>
    <w:rsid w:val="000C739A"/>
    <w:rsid w:val="000D631B"/>
    <w:rsid w:val="000D6EB7"/>
    <w:rsid w:val="000D7AE7"/>
    <w:rsid w:val="000F6208"/>
    <w:rsid w:val="00101377"/>
    <w:rsid w:val="00106461"/>
    <w:rsid w:val="001136FD"/>
    <w:rsid w:val="00117645"/>
    <w:rsid w:val="00122893"/>
    <w:rsid w:val="00123853"/>
    <w:rsid w:val="00123998"/>
    <w:rsid w:val="00125029"/>
    <w:rsid w:val="001273DD"/>
    <w:rsid w:val="00131BE8"/>
    <w:rsid w:val="00133494"/>
    <w:rsid w:val="00134469"/>
    <w:rsid w:val="00136950"/>
    <w:rsid w:val="00137C0F"/>
    <w:rsid w:val="00140284"/>
    <w:rsid w:val="00145561"/>
    <w:rsid w:val="001540FC"/>
    <w:rsid w:val="00162F54"/>
    <w:rsid w:val="00172E49"/>
    <w:rsid w:val="00173E9B"/>
    <w:rsid w:val="00174222"/>
    <w:rsid w:val="0018119D"/>
    <w:rsid w:val="001813B4"/>
    <w:rsid w:val="00182423"/>
    <w:rsid w:val="00191658"/>
    <w:rsid w:val="001A007E"/>
    <w:rsid w:val="001A1998"/>
    <w:rsid w:val="001A2053"/>
    <w:rsid w:val="001B1EA2"/>
    <w:rsid w:val="001B2CBA"/>
    <w:rsid w:val="001C3F34"/>
    <w:rsid w:val="001D43F3"/>
    <w:rsid w:val="001E05B0"/>
    <w:rsid w:val="001E472A"/>
    <w:rsid w:val="001F1909"/>
    <w:rsid w:val="001F70EE"/>
    <w:rsid w:val="0020127D"/>
    <w:rsid w:val="00202042"/>
    <w:rsid w:val="002128BD"/>
    <w:rsid w:val="00214654"/>
    <w:rsid w:val="0021727C"/>
    <w:rsid w:val="002226F4"/>
    <w:rsid w:val="0022672C"/>
    <w:rsid w:val="002303B5"/>
    <w:rsid w:val="00230ED6"/>
    <w:rsid w:val="00232AF7"/>
    <w:rsid w:val="002376F5"/>
    <w:rsid w:val="00241A1B"/>
    <w:rsid w:val="00242268"/>
    <w:rsid w:val="00246D5A"/>
    <w:rsid w:val="00250BEB"/>
    <w:rsid w:val="00262D1E"/>
    <w:rsid w:val="0027146F"/>
    <w:rsid w:val="00274497"/>
    <w:rsid w:val="00276B87"/>
    <w:rsid w:val="002948D6"/>
    <w:rsid w:val="002A0375"/>
    <w:rsid w:val="002A129F"/>
    <w:rsid w:val="002A4F8E"/>
    <w:rsid w:val="002B7C12"/>
    <w:rsid w:val="002D3BE7"/>
    <w:rsid w:val="002E242D"/>
    <w:rsid w:val="002E498E"/>
    <w:rsid w:val="002E4AAE"/>
    <w:rsid w:val="002E592E"/>
    <w:rsid w:val="002E7453"/>
    <w:rsid w:val="002F0FE5"/>
    <w:rsid w:val="002F2EE5"/>
    <w:rsid w:val="003008E3"/>
    <w:rsid w:val="0030426F"/>
    <w:rsid w:val="00304A5F"/>
    <w:rsid w:val="00306B7C"/>
    <w:rsid w:val="00310E36"/>
    <w:rsid w:val="003211CC"/>
    <w:rsid w:val="003226F4"/>
    <w:rsid w:val="00326EB3"/>
    <w:rsid w:val="00331DEF"/>
    <w:rsid w:val="00334224"/>
    <w:rsid w:val="00336527"/>
    <w:rsid w:val="00345B09"/>
    <w:rsid w:val="00346FC6"/>
    <w:rsid w:val="00347902"/>
    <w:rsid w:val="00353CA3"/>
    <w:rsid w:val="00355191"/>
    <w:rsid w:val="003576C6"/>
    <w:rsid w:val="003820FE"/>
    <w:rsid w:val="003876F2"/>
    <w:rsid w:val="003A7BFB"/>
    <w:rsid w:val="003B6C34"/>
    <w:rsid w:val="003B7038"/>
    <w:rsid w:val="003C1892"/>
    <w:rsid w:val="003E308B"/>
    <w:rsid w:val="003E4F49"/>
    <w:rsid w:val="003F4AB7"/>
    <w:rsid w:val="004018E1"/>
    <w:rsid w:val="00402797"/>
    <w:rsid w:val="00404B41"/>
    <w:rsid w:val="00416315"/>
    <w:rsid w:val="004255AC"/>
    <w:rsid w:val="00425964"/>
    <w:rsid w:val="004329DA"/>
    <w:rsid w:val="004440F6"/>
    <w:rsid w:val="00466260"/>
    <w:rsid w:val="00467DB0"/>
    <w:rsid w:val="00477A3D"/>
    <w:rsid w:val="0048197B"/>
    <w:rsid w:val="00482CF1"/>
    <w:rsid w:val="0048679B"/>
    <w:rsid w:val="004869AE"/>
    <w:rsid w:val="0049612C"/>
    <w:rsid w:val="004A09DA"/>
    <w:rsid w:val="004A11CE"/>
    <w:rsid w:val="004A2B61"/>
    <w:rsid w:val="004B4495"/>
    <w:rsid w:val="004B7A75"/>
    <w:rsid w:val="004C6030"/>
    <w:rsid w:val="004C74CA"/>
    <w:rsid w:val="004C76EE"/>
    <w:rsid w:val="004E5259"/>
    <w:rsid w:val="004F4C9B"/>
    <w:rsid w:val="004F7F29"/>
    <w:rsid w:val="00501663"/>
    <w:rsid w:val="00502D62"/>
    <w:rsid w:val="00503E20"/>
    <w:rsid w:val="0051351B"/>
    <w:rsid w:val="005200CA"/>
    <w:rsid w:val="00521689"/>
    <w:rsid w:val="00522228"/>
    <w:rsid w:val="00523AFD"/>
    <w:rsid w:val="005300E3"/>
    <w:rsid w:val="00536894"/>
    <w:rsid w:val="0054587D"/>
    <w:rsid w:val="005460B3"/>
    <w:rsid w:val="0054660C"/>
    <w:rsid w:val="00546621"/>
    <w:rsid w:val="00550854"/>
    <w:rsid w:val="00571D99"/>
    <w:rsid w:val="005742EB"/>
    <w:rsid w:val="00575005"/>
    <w:rsid w:val="00577CD1"/>
    <w:rsid w:val="00580344"/>
    <w:rsid w:val="00587673"/>
    <w:rsid w:val="0059072E"/>
    <w:rsid w:val="00593AD3"/>
    <w:rsid w:val="005954A8"/>
    <w:rsid w:val="00597AA7"/>
    <w:rsid w:val="00597E16"/>
    <w:rsid w:val="005A0998"/>
    <w:rsid w:val="005A09DA"/>
    <w:rsid w:val="005A1DB2"/>
    <w:rsid w:val="005B024E"/>
    <w:rsid w:val="005B0D3B"/>
    <w:rsid w:val="005B329B"/>
    <w:rsid w:val="005B6BAB"/>
    <w:rsid w:val="005C341D"/>
    <w:rsid w:val="005D0BB5"/>
    <w:rsid w:val="005D4913"/>
    <w:rsid w:val="005D62F1"/>
    <w:rsid w:val="005E52EE"/>
    <w:rsid w:val="005E5366"/>
    <w:rsid w:val="005E5372"/>
    <w:rsid w:val="005E6018"/>
    <w:rsid w:val="005E6FBE"/>
    <w:rsid w:val="005F109E"/>
    <w:rsid w:val="005F60A2"/>
    <w:rsid w:val="005F6890"/>
    <w:rsid w:val="005F78F5"/>
    <w:rsid w:val="00605A32"/>
    <w:rsid w:val="0061246F"/>
    <w:rsid w:val="00613131"/>
    <w:rsid w:val="00614C8E"/>
    <w:rsid w:val="0062374B"/>
    <w:rsid w:val="006343A5"/>
    <w:rsid w:val="006354E0"/>
    <w:rsid w:val="006355F4"/>
    <w:rsid w:val="006637A7"/>
    <w:rsid w:val="00670130"/>
    <w:rsid w:val="006707E4"/>
    <w:rsid w:val="00670CD9"/>
    <w:rsid w:val="00671D3F"/>
    <w:rsid w:val="006766F2"/>
    <w:rsid w:val="00683083"/>
    <w:rsid w:val="00683FAC"/>
    <w:rsid w:val="00692FE3"/>
    <w:rsid w:val="006951BD"/>
    <w:rsid w:val="00697661"/>
    <w:rsid w:val="00697AA0"/>
    <w:rsid w:val="006A0048"/>
    <w:rsid w:val="006A26AA"/>
    <w:rsid w:val="006A7406"/>
    <w:rsid w:val="006B3831"/>
    <w:rsid w:val="006D01A8"/>
    <w:rsid w:val="006D1A43"/>
    <w:rsid w:val="006D2026"/>
    <w:rsid w:val="006D3493"/>
    <w:rsid w:val="006D368D"/>
    <w:rsid w:val="006F1DAC"/>
    <w:rsid w:val="006F7621"/>
    <w:rsid w:val="00710C43"/>
    <w:rsid w:val="00715201"/>
    <w:rsid w:val="0071567A"/>
    <w:rsid w:val="00716F82"/>
    <w:rsid w:val="007177A2"/>
    <w:rsid w:val="00725F7E"/>
    <w:rsid w:val="0073049D"/>
    <w:rsid w:val="00734485"/>
    <w:rsid w:val="0073554D"/>
    <w:rsid w:val="007509A7"/>
    <w:rsid w:val="00750C1F"/>
    <w:rsid w:val="00750CD1"/>
    <w:rsid w:val="0075264E"/>
    <w:rsid w:val="007532EF"/>
    <w:rsid w:val="00756BCF"/>
    <w:rsid w:val="00760569"/>
    <w:rsid w:val="00762ABF"/>
    <w:rsid w:val="00767B36"/>
    <w:rsid w:val="00780B31"/>
    <w:rsid w:val="00786863"/>
    <w:rsid w:val="00792354"/>
    <w:rsid w:val="0079300A"/>
    <w:rsid w:val="007969A5"/>
    <w:rsid w:val="00797393"/>
    <w:rsid w:val="007A4118"/>
    <w:rsid w:val="007A47FA"/>
    <w:rsid w:val="007B46C4"/>
    <w:rsid w:val="007B5616"/>
    <w:rsid w:val="007B6040"/>
    <w:rsid w:val="007B7ED3"/>
    <w:rsid w:val="007D1561"/>
    <w:rsid w:val="007D72BC"/>
    <w:rsid w:val="007F03C7"/>
    <w:rsid w:val="007F3C80"/>
    <w:rsid w:val="007F5A23"/>
    <w:rsid w:val="007F6802"/>
    <w:rsid w:val="007F76C5"/>
    <w:rsid w:val="00803AC0"/>
    <w:rsid w:val="00804446"/>
    <w:rsid w:val="00820154"/>
    <w:rsid w:val="008243B2"/>
    <w:rsid w:val="008275D3"/>
    <w:rsid w:val="00832A98"/>
    <w:rsid w:val="00837295"/>
    <w:rsid w:val="0084246E"/>
    <w:rsid w:val="00844DE4"/>
    <w:rsid w:val="008461F5"/>
    <w:rsid w:val="00850E41"/>
    <w:rsid w:val="00857D1C"/>
    <w:rsid w:val="00857E94"/>
    <w:rsid w:val="00863DDB"/>
    <w:rsid w:val="008718A1"/>
    <w:rsid w:val="00872B39"/>
    <w:rsid w:val="00873065"/>
    <w:rsid w:val="0087494B"/>
    <w:rsid w:val="008845F8"/>
    <w:rsid w:val="00892B37"/>
    <w:rsid w:val="008976D1"/>
    <w:rsid w:val="00897EDB"/>
    <w:rsid w:val="008A51A9"/>
    <w:rsid w:val="008A6956"/>
    <w:rsid w:val="008A73E4"/>
    <w:rsid w:val="008B2FFB"/>
    <w:rsid w:val="008B3772"/>
    <w:rsid w:val="008C0DA3"/>
    <w:rsid w:val="008C19CD"/>
    <w:rsid w:val="008C35B0"/>
    <w:rsid w:val="008C60BF"/>
    <w:rsid w:val="008D148D"/>
    <w:rsid w:val="008D24C9"/>
    <w:rsid w:val="008D4062"/>
    <w:rsid w:val="008D571D"/>
    <w:rsid w:val="008D5BC5"/>
    <w:rsid w:val="008D7690"/>
    <w:rsid w:val="008E3841"/>
    <w:rsid w:val="008E5FEC"/>
    <w:rsid w:val="0090274E"/>
    <w:rsid w:val="00903CDF"/>
    <w:rsid w:val="00907977"/>
    <w:rsid w:val="00912BBA"/>
    <w:rsid w:val="00914CBB"/>
    <w:rsid w:val="00926DB3"/>
    <w:rsid w:val="0092709C"/>
    <w:rsid w:val="00943627"/>
    <w:rsid w:val="00943B26"/>
    <w:rsid w:val="00943FE5"/>
    <w:rsid w:val="00945BB7"/>
    <w:rsid w:val="009461DD"/>
    <w:rsid w:val="00951C53"/>
    <w:rsid w:val="00955D6A"/>
    <w:rsid w:val="00962DAD"/>
    <w:rsid w:val="00962E4D"/>
    <w:rsid w:val="009646B9"/>
    <w:rsid w:val="00974532"/>
    <w:rsid w:val="00974D3A"/>
    <w:rsid w:val="009759CA"/>
    <w:rsid w:val="009760C5"/>
    <w:rsid w:val="00976CDC"/>
    <w:rsid w:val="009800E6"/>
    <w:rsid w:val="009806AB"/>
    <w:rsid w:val="00986323"/>
    <w:rsid w:val="00990295"/>
    <w:rsid w:val="00990368"/>
    <w:rsid w:val="0099513A"/>
    <w:rsid w:val="009B6CD2"/>
    <w:rsid w:val="009C46F7"/>
    <w:rsid w:val="009C5ABF"/>
    <w:rsid w:val="009D62C9"/>
    <w:rsid w:val="009E2011"/>
    <w:rsid w:val="009E2553"/>
    <w:rsid w:val="009F3279"/>
    <w:rsid w:val="009F6FC2"/>
    <w:rsid w:val="00A22C27"/>
    <w:rsid w:val="00A300D2"/>
    <w:rsid w:val="00A32E20"/>
    <w:rsid w:val="00A32F67"/>
    <w:rsid w:val="00A4061D"/>
    <w:rsid w:val="00A42C2C"/>
    <w:rsid w:val="00A52709"/>
    <w:rsid w:val="00A70342"/>
    <w:rsid w:val="00A71C5D"/>
    <w:rsid w:val="00A72827"/>
    <w:rsid w:val="00A73D1E"/>
    <w:rsid w:val="00A76287"/>
    <w:rsid w:val="00A82344"/>
    <w:rsid w:val="00A84F87"/>
    <w:rsid w:val="00AA0148"/>
    <w:rsid w:val="00AA297E"/>
    <w:rsid w:val="00AA6C20"/>
    <w:rsid w:val="00AC241D"/>
    <w:rsid w:val="00AD254D"/>
    <w:rsid w:val="00AD3D6F"/>
    <w:rsid w:val="00AE1EA1"/>
    <w:rsid w:val="00AE383F"/>
    <w:rsid w:val="00AE4AFC"/>
    <w:rsid w:val="00AE51CA"/>
    <w:rsid w:val="00AF429C"/>
    <w:rsid w:val="00AF5B50"/>
    <w:rsid w:val="00AF688F"/>
    <w:rsid w:val="00B31B52"/>
    <w:rsid w:val="00B4028C"/>
    <w:rsid w:val="00B43093"/>
    <w:rsid w:val="00B5346F"/>
    <w:rsid w:val="00B557FC"/>
    <w:rsid w:val="00B55C97"/>
    <w:rsid w:val="00B67BDD"/>
    <w:rsid w:val="00B70070"/>
    <w:rsid w:val="00B75C58"/>
    <w:rsid w:val="00B830F8"/>
    <w:rsid w:val="00B902B2"/>
    <w:rsid w:val="00B96F9D"/>
    <w:rsid w:val="00BA1B1F"/>
    <w:rsid w:val="00BA20D0"/>
    <w:rsid w:val="00BA6758"/>
    <w:rsid w:val="00BA7A62"/>
    <w:rsid w:val="00BB1021"/>
    <w:rsid w:val="00BB4ECF"/>
    <w:rsid w:val="00BC3074"/>
    <w:rsid w:val="00BC316B"/>
    <w:rsid w:val="00BC47D4"/>
    <w:rsid w:val="00BC6D70"/>
    <w:rsid w:val="00BD5279"/>
    <w:rsid w:val="00BD767F"/>
    <w:rsid w:val="00BE2581"/>
    <w:rsid w:val="00BE6EB7"/>
    <w:rsid w:val="00BE6ED4"/>
    <w:rsid w:val="00BF047B"/>
    <w:rsid w:val="00BF1C44"/>
    <w:rsid w:val="00BF1E55"/>
    <w:rsid w:val="00BF3C5F"/>
    <w:rsid w:val="00BF55B6"/>
    <w:rsid w:val="00C03543"/>
    <w:rsid w:val="00C06CA3"/>
    <w:rsid w:val="00C2386B"/>
    <w:rsid w:val="00C23C23"/>
    <w:rsid w:val="00C26945"/>
    <w:rsid w:val="00C3397D"/>
    <w:rsid w:val="00C34277"/>
    <w:rsid w:val="00C422A5"/>
    <w:rsid w:val="00C4297B"/>
    <w:rsid w:val="00C4349A"/>
    <w:rsid w:val="00C47180"/>
    <w:rsid w:val="00C54333"/>
    <w:rsid w:val="00C54D22"/>
    <w:rsid w:val="00C5662C"/>
    <w:rsid w:val="00C61380"/>
    <w:rsid w:val="00C65ED8"/>
    <w:rsid w:val="00C7070A"/>
    <w:rsid w:val="00C707CA"/>
    <w:rsid w:val="00C73541"/>
    <w:rsid w:val="00C74DE1"/>
    <w:rsid w:val="00C809BE"/>
    <w:rsid w:val="00C822BF"/>
    <w:rsid w:val="00C86BCA"/>
    <w:rsid w:val="00C87D17"/>
    <w:rsid w:val="00C90AF2"/>
    <w:rsid w:val="00C96BC1"/>
    <w:rsid w:val="00CA1ED8"/>
    <w:rsid w:val="00CA3C6D"/>
    <w:rsid w:val="00CA5862"/>
    <w:rsid w:val="00CA7270"/>
    <w:rsid w:val="00CB69ED"/>
    <w:rsid w:val="00CC0BD2"/>
    <w:rsid w:val="00CC1DD0"/>
    <w:rsid w:val="00CC5323"/>
    <w:rsid w:val="00CD0837"/>
    <w:rsid w:val="00CD7B5E"/>
    <w:rsid w:val="00CE6A21"/>
    <w:rsid w:val="00CF0E2E"/>
    <w:rsid w:val="00D05DFE"/>
    <w:rsid w:val="00D11760"/>
    <w:rsid w:val="00D11F8F"/>
    <w:rsid w:val="00D12785"/>
    <w:rsid w:val="00D17427"/>
    <w:rsid w:val="00D22C7F"/>
    <w:rsid w:val="00D34687"/>
    <w:rsid w:val="00D4185F"/>
    <w:rsid w:val="00D449B1"/>
    <w:rsid w:val="00D47F5C"/>
    <w:rsid w:val="00D514B1"/>
    <w:rsid w:val="00D53421"/>
    <w:rsid w:val="00D561F3"/>
    <w:rsid w:val="00D576BD"/>
    <w:rsid w:val="00D61472"/>
    <w:rsid w:val="00D645FE"/>
    <w:rsid w:val="00D6609F"/>
    <w:rsid w:val="00D749DE"/>
    <w:rsid w:val="00D74FE2"/>
    <w:rsid w:val="00D759AD"/>
    <w:rsid w:val="00D76C34"/>
    <w:rsid w:val="00D85D73"/>
    <w:rsid w:val="00D975EF"/>
    <w:rsid w:val="00DA3A2B"/>
    <w:rsid w:val="00DA4827"/>
    <w:rsid w:val="00DB4CAC"/>
    <w:rsid w:val="00DB5246"/>
    <w:rsid w:val="00DC02BA"/>
    <w:rsid w:val="00DC1435"/>
    <w:rsid w:val="00DC18A3"/>
    <w:rsid w:val="00DD0D67"/>
    <w:rsid w:val="00DD2123"/>
    <w:rsid w:val="00DE51F7"/>
    <w:rsid w:val="00DF373C"/>
    <w:rsid w:val="00DF40EA"/>
    <w:rsid w:val="00DF7DED"/>
    <w:rsid w:val="00E13CF4"/>
    <w:rsid w:val="00E13E23"/>
    <w:rsid w:val="00E17329"/>
    <w:rsid w:val="00E22C13"/>
    <w:rsid w:val="00E239CE"/>
    <w:rsid w:val="00E41401"/>
    <w:rsid w:val="00E41B8E"/>
    <w:rsid w:val="00E43F9C"/>
    <w:rsid w:val="00E57694"/>
    <w:rsid w:val="00E650BF"/>
    <w:rsid w:val="00E65436"/>
    <w:rsid w:val="00E718CC"/>
    <w:rsid w:val="00E72871"/>
    <w:rsid w:val="00E82A30"/>
    <w:rsid w:val="00EA1193"/>
    <w:rsid w:val="00EA2D10"/>
    <w:rsid w:val="00EA4C43"/>
    <w:rsid w:val="00EB0503"/>
    <w:rsid w:val="00EB0EC5"/>
    <w:rsid w:val="00EB5675"/>
    <w:rsid w:val="00EC1C9A"/>
    <w:rsid w:val="00EC5557"/>
    <w:rsid w:val="00EC68E8"/>
    <w:rsid w:val="00EE0B6E"/>
    <w:rsid w:val="00EF5D86"/>
    <w:rsid w:val="00F01591"/>
    <w:rsid w:val="00F1469E"/>
    <w:rsid w:val="00F15B38"/>
    <w:rsid w:val="00F169E9"/>
    <w:rsid w:val="00F2125B"/>
    <w:rsid w:val="00F33798"/>
    <w:rsid w:val="00F51455"/>
    <w:rsid w:val="00F51596"/>
    <w:rsid w:val="00F63357"/>
    <w:rsid w:val="00F648CB"/>
    <w:rsid w:val="00F655AA"/>
    <w:rsid w:val="00F92C29"/>
    <w:rsid w:val="00FA3490"/>
    <w:rsid w:val="00FB56E8"/>
    <w:rsid w:val="00FB71B5"/>
    <w:rsid w:val="00FC67F2"/>
    <w:rsid w:val="00FD312C"/>
    <w:rsid w:val="00FD6B1D"/>
    <w:rsid w:val="00FE074A"/>
    <w:rsid w:val="00FE6C3B"/>
    <w:rsid w:val="00FF0FF9"/>
    <w:rsid w:val="00FF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4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F49C-6D23-46FB-90AB-CDD56E21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17</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421</cp:revision>
  <dcterms:created xsi:type="dcterms:W3CDTF">2018-05-09T00:57:00Z</dcterms:created>
  <dcterms:modified xsi:type="dcterms:W3CDTF">2018-06-17T04:23:00Z</dcterms:modified>
</cp:coreProperties>
</file>