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2BFF7" w14:textId="44B81568" w:rsidR="00643CD8" w:rsidRDefault="00643CD8" w:rsidP="00286DF1">
      <w:pPr>
        <w:spacing w:after="0" w:line="630" w:lineRule="atLeast"/>
        <w:jc w:val="center"/>
        <w:outlineLvl w:val="0"/>
        <w:rPr>
          <w:rFonts w:ascii="Georgia" w:eastAsia="Times New Roman" w:hAnsi="Georgia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286DF1">
        <w:rPr>
          <w:rFonts w:ascii="Georgia" w:eastAsia="Times New Roman" w:hAnsi="Georgia" w:cs="Times New Roman"/>
          <w:b/>
          <w:bCs/>
          <w:kern w:val="36"/>
          <w:sz w:val="48"/>
          <w:szCs w:val="48"/>
          <w:lang w:eastAsia="en-IN"/>
          <w14:ligatures w14:val="none"/>
        </w:rPr>
        <w:t>Infix, Postfix, and Prefix Conversion</w:t>
      </w:r>
      <w:r w:rsidR="00286DF1">
        <w:rPr>
          <w:rFonts w:ascii="Georgia" w:eastAsia="Times New Roman" w:hAnsi="Georgia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</w:t>
      </w:r>
    </w:p>
    <w:p w14:paraId="32FCA0F2" w14:textId="77777777" w:rsidR="00286DF1" w:rsidRPr="00286DF1" w:rsidRDefault="00286DF1" w:rsidP="00286DF1">
      <w:pPr>
        <w:spacing w:after="0" w:line="630" w:lineRule="atLeast"/>
        <w:jc w:val="center"/>
        <w:outlineLvl w:val="0"/>
        <w:rPr>
          <w:rFonts w:ascii="Georgia" w:eastAsia="Times New Roman" w:hAnsi="Georgia" w:cs="Times New Roman"/>
          <w:b/>
          <w:bCs/>
          <w:kern w:val="36"/>
          <w:sz w:val="48"/>
          <w:szCs w:val="48"/>
          <w:lang w:eastAsia="en-IN"/>
          <w14:ligatures w14:val="none"/>
        </w:rPr>
      </w:pPr>
    </w:p>
    <w:p w14:paraId="772B5A7E" w14:textId="77777777" w:rsidR="00920BFD" w:rsidRDefault="00643CD8" w:rsidP="00643CD8">
      <w:pPr>
        <w:rPr>
          <w:rFonts w:ascii="Georgia" w:hAnsi="Georgia"/>
          <w:sz w:val="36"/>
          <w:szCs w:val="36"/>
        </w:rPr>
      </w:pPr>
      <w:r w:rsidRPr="00F15612">
        <w:rPr>
          <w:rFonts w:ascii="Georgia" w:hAnsi="Georgia"/>
          <w:noProof/>
          <w:sz w:val="36"/>
          <w:szCs w:val="36"/>
        </w:rPr>
        <w:drawing>
          <wp:inline distT="0" distB="0" distL="0" distR="0" wp14:anchorId="62C1C609" wp14:editId="3ED7417A">
            <wp:extent cx="5731510" cy="3343275"/>
            <wp:effectExtent l="0" t="0" r="2540" b="9525"/>
            <wp:docPr id="580181866" name="Picture 1" descr="Infix, Postfix, and Prefix Con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ix, Postfix, and Prefix Convers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1C401" w14:textId="77777777" w:rsidR="00435E40" w:rsidRPr="00F15612" w:rsidRDefault="00435E40" w:rsidP="00643CD8">
      <w:pPr>
        <w:rPr>
          <w:rFonts w:ascii="Georgia" w:hAnsi="Georgia"/>
          <w:sz w:val="36"/>
          <w:szCs w:val="36"/>
        </w:rPr>
      </w:pPr>
    </w:p>
    <w:p w14:paraId="553B85F7" w14:textId="3CE99151" w:rsidR="00643CD8" w:rsidRDefault="00643CD8" w:rsidP="00643CD8">
      <w:pPr>
        <w:pStyle w:val="Heading2"/>
        <w:spacing w:before="0"/>
        <w:ind w:right="240"/>
        <w:rPr>
          <w:rStyle w:val="Strong"/>
          <w:rFonts w:ascii="Georgia" w:hAnsi="Georgia"/>
          <w:color w:val="000000"/>
          <w:sz w:val="48"/>
          <w:szCs w:val="48"/>
        </w:rPr>
      </w:pPr>
      <w:r w:rsidRPr="00435E40">
        <w:rPr>
          <w:rStyle w:val="Strong"/>
          <w:rFonts w:ascii="Georgia" w:hAnsi="Georgia"/>
          <w:color w:val="000000"/>
          <w:sz w:val="48"/>
          <w:szCs w:val="48"/>
        </w:rPr>
        <w:t>Definition of Infix, Postfix, and Prefix</w:t>
      </w:r>
      <w:r w:rsidR="009C3603">
        <w:rPr>
          <w:rStyle w:val="Strong"/>
          <w:rFonts w:ascii="Georgia" w:hAnsi="Georgia"/>
          <w:color w:val="000000"/>
          <w:sz w:val="48"/>
          <w:szCs w:val="48"/>
        </w:rPr>
        <w:t xml:space="preserve"> </w:t>
      </w:r>
    </w:p>
    <w:p w14:paraId="1BEF1B74" w14:textId="77777777" w:rsidR="009C3603" w:rsidRPr="009C3603" w:rsidRDefault="009C3603" w:rsidP="009C3603"/>
    <w:p w14:paraId="678F27AD" w14:textId="4F45293D" w:rsidR="00643CD8" w:rsidRDefault="00643CD8" w:rsidP="00643CD8">
      <w:pPr>
        <w:pStyle w:val="NormalWeb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 w:rsidRPr="00F15612">
        <w:rPr>
          <w:rStyle w:val="Strong"/>
          <w:rFonts w:ascii="Georgia" w:hAnsi="Georgia"/>
          <w:color w:val="000000"/>
          <w:sz w:val="36"/>
          <w:szCs w:val="36"/>
        </w:rPr>
        <w:t>Infix: </w:t>
      </w:r>
      <w:r w:rsidRPr="00F15612">
        <w:rPr>
          <w:rFonts w:ascii="Georgia" w:hAnsi="Georgia"/>
          <w:color w:val="000000"/>
          <w:sz w:val="36"/>
          <w:szCs w:val="36"/>
        </w:rPr>
        <w:t>The typical mathematical form of expression that we encounter generally is known as infix notation. In infix form, an operator is written in between two operands.</w:t>
      </w:r>
      <w:r w:rsidR="00DE549A">
        <w:rPr>
          <w:rFonts w:ascii="Georgia" w:hAnsi="Georgia"/>
          <w:color w:val="000000"/>
          <w:sz w:val="36"/>
          <w:szCs w:val="36"/>
        </w:rPr>
        <w:t xml:space="preserve"> </w:t>
      </w:r>
    </w:p>
    <w:p w14:paraId="1BF6AA27" w14:textId="77777777" w:rsidR="00DE549A" w:rsidRPr="00F15612" w:rsidRDefault="00DE549A" w:rsidP="00643CD8">
      <w:pPr>
        <w:pStyle w:val="NormalWeb"/>
        <w:spacing w:before="0" w:beforeAutospacing="0" w:after="0" w:afterAutospacing="0"/>
        <w:rPr>
          <w:rFonts w:ascii="Georgia" w:hAnsi="Georgia"/>
          <w:color w:val="36393E"/>
          <w:sz w:val="36"/>
          <w:szCs w:val="36"/>
        </w:rPr>
      </w:pPr>
    </w:p>
    <w:p w14:paraId="79F1F49B" w14:textId="77777777" w:rsidR="00643CD8" w:rsidRPr="00F15612" w:rsidRDefault="00643CD8" w:rsidP="00643CD8">
      <w:pPr>
        <w:pStyle w:val="NormalWeb"/>
        <w:spacing w:before="0" w:beforeAutospacing="0" w:after="0" w:afterAutospacing="0"/>
        <w:rPr>
          <w:rFonts w:ascii="Georgia" w:hAnsi="Georgia"/>
          <w:color w:val="36393E"/>
          <w:sz w:val="36"/>
          <w:szCs w:val="36"/>
        </w:rPr>
      </w:pPr>
      <w:r w:rsidRPr="00F15612">
        <w:rPr>
          <w:rStyle w:val="Strong"/>
          <w:rFonts w:ascii="Georgia" w:hAnsi="Georgia"/>
          <w:color w:val="000000"/>
          <w:sz w:val="36"/>
          <w:szCs w:val="36"/>
        </w:rPr>
        <w:t>For example: </w:t>
      </w:r>
    </w:p>
    <w:p w14:paraId="5241D991" w14:textId="58EFD274" w:rsidR="00643CD8" w:rsidRDefault="00643CD8" w:rsidP="00643CD8">
      <w:pPr>
        <w:pStyle w:val="NormalWeb"/>
        <w:spacing w:before="0" w:beforeAutospacing="0" w:after="0" w:afterAutospacing="0"/>
        <w:rPr>
          <w:rFonts w:ascii="Georgia" w:hAnsi="Georgia"/>
          <w:i/>
          <w:iCs/>
          <w:color w:val="000000"/>
          <w:sz w:val="36"/>
          <w:szCs w:val="36"/>
        </w:rPr>
      </w:pPr>
      <w:r w:rsidRPr="00F15612">
        <w:rPr>
          <w:rFonts w:ascii="Georgia" w:hAnsi="Georgia"/>
          <w:color w:val="000000"/>
          <w:sz w:val="36"/>
          <w:szCs w:val="36"/>
        </w:rPr>
        <w:t>An expression in the form of </w:t>
      </w:r>
      <w:r w:rsidRPr="00F15612">
        <w:rPr>
          <w:rStyle w:val="Strong"/>
          <w:rFonts w:ascii="Georgia" w:hAnsi="Georgia"/>
          <w:color w:val="000000"/>
          <w:sz w:val="36"/>
          <w:szCs w:val="36"/>
        </w:rPr>
        <w:t xml:space="preserve">A * </w:t>
      </w:r>
      <w:r w:rsidR="00DE549A" w:rsidRPr="00F15612">
        <w:rPr>
          <w:rStyle w:val="Strong"/>
          <w:rFonts w:ascii="Georgia" w:hAnsi="Georgia"/>
          <w:color w:val="000000"/>
          <w:sz w:val="36"/>
          <w:szCs w:val="36"/>
        </w:rPr>
        <w:t>(B</w:t>
      </w:r>
      <w:r w:rsidRPr="00F15612">
        <w:rPr>
          <w:rStyle w:val="Strong"/>
          <w:rFonts w:ascii="Georgia" w:hAnsi="Georgia"/>
          <w:color w:val="000000"/>
          <w:sz w:val="36"/>
          <w:szCs w:val="36"/>
        </w:rPr>
        <w:t xml:space="preserve"> + </w:t>
      </w:r>
      <w:r w:rsidR="00DE549A" w:rsidRPr="00F15612">
        <w:rPr>
          <w:rStyle w:val="Strong"/>
          <w:rFonts w:ascii="Georgia" w:hAnsi="Georgia"/>
          <w:color w:val="000000"/>
          <w:sz w:val="36"/>
          <w:szCs w:val="36"/>
        </w:rPr>
        <w:t>C)</w:t>
      </w:r>
      <w:r w:rsidRPr="00F15612">
        <w:rPr>
          <w:rStyle w:val="Strong"/>
          <w:rFonts w:ascii="Georgia" w:hAnsi="Georgia"/>
          <w:color w:val="000000"/>
          <w:sz w:val="36"/>
          <w:szCs w:val="36"/>
        </w:rPr>
        <w:t xml:space="preserve"> / D</w:t>
      </w:r>
      <w:r w:rsidRPr="00F15612">
        <w:rPr>
          <w:rFonts w:ascii="Georgia" w:hAnsi="Georgia"/>
          <w:color w:val="000000"/>
          <w:sz w:val="36"/>
          <w:szCs w:val="36"/>
        </w:rPr>
        <w:t> is in infix form. This expression can be simply decoded as: </w:t>
      </w:r>
      <w:r w:rsidRPr="00F15612">
        <w:rPr>
          <w:rFonts w:ascii="Georgia" w:hAnsi="Georgia"/>
          <w:i/>
          <w:iCs/>
          <w:color w:val="000000"/>
          <w:sz w:val="36"/>
          <w:szCs w:val="36"/>
        </w:rPr>
        <w:t>“Add B and C, then multiply the result by A, and then divide it by D for the final answer.”</w:t>
      </w:r>
      <w:r w:rsidR="00DE549A">
        <w:rPr>
          <w:rFonts w:ascii="Georgia" w:hAnsi="Georgia"/>
          <w:i/>
          <w:iCs/>
          <w:color w:val="000000"/>
          <w:sz w:val="36"/>
          <w:szCs w:val="36"/>
        </w:rPr>
        <w:t xml:space="preserve"> </w:t>
      </w:r>
      <w:r w:rsidR="00C85CC6">
        <w:rPr>
          <w:rFonts w:ascii="Georgia" w:hAnsi="Georgia"/>
          <w:i/>
          <w:iCs/>
          <w:color w:val="000000"/>
          <w:sz w:val="36"/>
          <w:szCs w:val="36"/>
        </w:rPr>
        <w:t xml:space="preserve"> </w:t>
      </w:r>
    </w:p>
    <w:p w14:paraId="1E5AA296" w14:textId="77777777" w:rsidR="004A25D7" w:rsidRDefault="004A25D7" w:rsidP="00643CD8">
      <w:pPr>
        <w:pStyle w:val="NormalWeb"/>
        <w:spacing w:before="0" w:beforeAutospacing="0" w:after="0" w:afterAutospacing="0"/>
        <w:rPr>
          <w:rFonts w:ascii="Georgia" w:hAnsi="Georgia"/>
          <w:i/>
          <w:iCs/>
          <w:color w:val="000000"/>
          <w:sz w:val="36"/>
          <w:szCs w:val="36"/>
        </w:rPr>
      </w:pPr>
    </w:p>
    <w:p w14:paraId="4E9B0D8C" w14:textId="77777777" w:rsidR="004A25D7" w:rsidRPr="00F15612" w:rsidRDefault="004A25D7" w:rsidP="00643CD8">
      <w:pPr>
        <w:pStyle w:val="NormalWeb"/>
        <w:spacing w:before="0" w:beforeAutospacing="0" w:after="0" w:afterAutospacing="0"/>
        <w:rPr>
          <w:rFonts w:ascii="Georgia" w:hAnsi="Georgia"/>
          <w:color w:val="36393E"/>
          <w:sz w:val="36"/>
          <w:szCs w:val="36"/>
        </w:rPr>
      </w:pPr>
    </w:p>
    <w:p w14:paraId="434461DF" w14:textId="7FB69544" w:rsidR="00643CD8" w:rsidRDefault="00643CD8" w:rsidP="00643CD8">
      <w:pPr>
        <w:pStyle w:val="NormalWeb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 w:rsidRPr="00F15612">
        <w:rPr>
          <w:rStyle w:val="Strong"/>
          <w:rFonts w:ascii="Georgia" w:hAnsi="Georgia"/>
          <w:color w:val="000000"/>
          <w:sz w:val="36"/>
          <w:szCs w:val="36"/>
        </w:rPr>
        <w:lastRenderedPageBreak/>
        <w:t>Prefix:</w:t>
      </w:r>
      <w:r w:rsidRPr="00F15612">
        <w:rPr>
          <w:rFonts w:ascii="Georgia" w:hAnsi="Georgia"/>
          <w:color w:val="000000"/>
          <w:sz w:val="36"/>
          <w:szCs w:val="36"/>
        </w:rPr>
        <w:t xml:space="preserve"> In prefix expression, </w:t>
      </w:r>
      <w:r w:rsidRPr="004A25D7">
        <w:rPr>
          <w:rFonts w:ascii="Georgia" w:hAnsi="Georgia"/>
          <w:b/>
          <w:bCs/>
          <w:color w:val="000000"/>
          <w:sz w:val="36"/>
          <w:szCs w:val="36"/>
        </w:rPr>
        <w:t>an operator is written before its operands.</w:t>
      </w:r>
      <w:r w:rsidRPr="00F15612">
        <w:rPr>
          <w:rFonts w:ascii="Georgia" w:hAnsi="Georgia"/>
          <w:color w:val="000000"/>
          <w:sz w:val="36"/>
          <w:szCs w:val="36"/>
        </w:rPr>
        <w:t xml:space="preserve"> </w:t>
      </w:r>
    </w:p>
    <w:p w14:paraId="37CE4840" w14:textId="77777777" w:rsidR="004A25D7" w:rsidRPr="00F15612" w:rsidRDefault="004A25D7" w:rsidP="00643CD8">
      <w:pPr>
        <w:pStyle w:val="NormalWeb"/>
        <w:spacing w:before="0" w:beforeAutospacing="0" w:after="0" w:afterAutospacing="0"/>
        <w:rPr>
          <w:rFonts w:ascii="Georgia" w:hAnsi="Georgia"/>
          <w:color w:val="36393E"/>
          <w:sz w:val="36"/>
          <w:szCs w:val="36"/>
        </w:rPr>
      </w:pPr>
    </w:p>
    <w:p w14:paraId="302A52E3" w14:textId="07495D7B" w:rsidR="00AF31A2" w:rsidRDefault="00643CD8" w:rsidP="00643CD8">
      <w:pPr>
        <w:pStyle w:val="NormalWeb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 w:rsidRPr="00F15612">
        <w:rPr>
          <w:rStyle w:val="Strong"/>
          <w:rFonts w:ascii="Georgia" w:hAnsi="Georgia"/>
          <w:color w:val="000000"/>
          <w:sz w:val="36"/>
          <w:szCs w:val="36"/>
        </w:rPr>
        <w:t>For example, </w:t>
      </w:r>
      <w:r w:rsidRPr="00F15612">
        <w:rPr>
          <w:rFonts w:ascii="Georgia" w:hAnsi="Georgia"/>
          <w:color w:val="000000"/>
          <w:sz w:val="36"/>
          <w:szCs w:val="36"/>
        </w:rPr>
        <w:t>The</w:t>
      </w:r>
      <w:r w:rsidR="00C20BA7">
        <w:rPr>
          <w:rFonts w:ascii="Georgia" w:hAnsi="Georgia"/>
          <w:color w:val="000000"/>
          <w:sz w:val="36"/>
          <w:szCs w:val="36"/>
        </w:rPr>
        <w:t>,</w:t>
      </w:r>
      <w:r w:rsidRPr="00F15612">
        <w:rPr>
          <w:rFonts w:ascii="Georgia" w:hAnsi="Georgia"/>
          <w:color w:val="000000"/>
          <w:sz w:val="36"/>
          <w:szCs w:val="36"/>
        </w:rPr>
        <w:t xml:space="preserve"> above expression can be written in the prefix form as </w:t>
      </w:r>
      <w:r w:rsidRPr="00F15612">
        <w:rPr>
          <w:rStyle w:val="Strong"/>
          <w:rFonts w:ascii="Georgia" w:hAnsi="Georgia"/>
          <w:color w:val="000000"/>
          <w:sz w:val="36"/>
          <w:szCs w:val="36"/>
        </w:rPr>
        <w:t>/ * A + B C D</w:t>
      </w:r>
      <w:r w:rsidRPr="00F15612">
        <w:rPr>
          <w:rFonts w:ascii="Georgia" w:hAnsi="Georgia"/>
          <w:color w:val="000000"/>
          <w:sz w:val="36"/>
          <w:szCs w:val="36"/>
        </w:rPr>
        <w:t xml:space="preserve">. </w:t>
      </w:r>
      <w:r w:rsidR="004D5C12">
        <w:rPr>
          <w:rFonts w:ascii="Georgia" w:hAnsi="Georgia"/>
          <w:color w:val="000000"/>
          <w:sz w:val="36"/>
          <w:szCs w:val="36"/>
        </w:rPr>
        <w:t xml:space="preserve"> </w:t>
      </w:r>
      <w:r w:rsidR="00C20BA7">
        <w:rPr>
          <w:rFonts w:ascii="Georgia" w:hAnsi="Georgia"/>
          <w:color w:val="000000"/>
          <w:sz w:val="36"/>
          <w:szCs w:val="36"/>
        </w:rPr>
        <w:t xml:space="preserve"> </w:t>
      </w:r>
    </w:p>
    <w:p w14:paraId="2A709132" w14:textId="77777777" w:rsidR="00AF31A2" w:rsidRDefault="00AF31A2" w:rsidP="00643CD8">
      <w:pPr>
        <w:pStyle w:val="NormalWeb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</w:p>
    <w:p w14:paraId="316B8BD1" w14:textId="62BA9199" w:rsidR="00643CD8" w:rsidRDefault="00643CD8" w:rsidP="00643CD8">
      <w:pPr>
        <w:pStyle w:val="NormalWeb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 w:rsidRPr="00F15612">
        <w:rPr>
          <w:rFonts w:ascii="Georgia" w:hAnsi="Georgia"/>
          <w:color w:val="000000"/>
          <w:sz w:val="36"/>
          <w:szCs w:val="36"/>
        </w:rPr>
        <w:t>This type of expression cannot be simply decoded as infix expressions.</w:t>
      </w:r>
    </w:p>
    <w:p w14:paraId="1D301EEB" w14:textId="77777777" w:rsidR="00C25AA4" w:rsidRDefault="00C25AA4" w:rsidP="00643CD8">
      <w:pPr>
        <w:pStyle w:val="NormalWeb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</w:p>
    <w:p w14:paraId="6CD15465" w14:textId="77777777" w:rsidR="00C25AA4" w:rsidRDefault="00C25AA4" w:rsidP="00643CD8">
      <w:pPr>
        <w:pStyle w:val="NormalWeb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</w:p>
    <w:p w14:paraId="4887B44D" w14:textId="77777777" w:rsidR="00C25AA4" w:rsidRPr="00F15612" w:rsidRDefault="00C25AA4" w:rsidP="00643CD8">
      <w:pPr>
        <w:pStyle w:val="NormalWeb"/>
        <w:spacing w:before="0" w:beforeAutospacing="0" w:after="0" w:afterAutospacing="0"/>
        <w:rPr>
          <w:rFonts w:ascii="Georgia" w:hAnsi="Georgia"/>
          <w:color w:val="36393E"/>
          <w:sz w:val="36"/>
          <w:szCs w:val="36"/>
        </w:rPr>
      </w:pPr>
    </w:p>
    <w:p w14:paraId="05DFA8AC" w14:textId="599348D7" w:rsidR="00643CD8" w:rsidRDefault="00643CD8" w:rsidP="00643CD8">
      <w:pPr>
        <w:pStyle w:val="NormalWeb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 w:rsidRPr="00F15612">
        <w:rPr>
          <w:rStyle w:val="Strong"/>
          <w:rFonts w:ascii="Georgia" w:hAnsi="Georgia"/>
          <w:color w:val="000000"/>
          <w:sz w:val="36"/>
          <w:szCs w:val="36"/>
        </w:rPr>
        <w:t>Postfix: </w:t>
      </w:r>
      <w:r w:rsidRPr="00F15612">
        <w:rPr>
          <w:rFonts w:ascii="Georgia" w:hAnsi="Georgia"/>
          <w:color w:val="000000"/>
          <w:sz w:val="36"/>
          <w:szCs w:val="36"/>
        </w:rPr>
        <w:t xml:space="preserve">In postfix expression, </w:t>
      </w:r>
      <w:r w:rsidRPr="00E67272">
        <w:rPr>
          <w:rFonts w:ascii="Georgia" w:hAnsi="Georgia"/>
          <w:b/>
          <w:bCs/>
          <w:color w:val="000000"/>
          <w:sz w:val="36"/>
          <w:szCs w:val="36"/>
        </w:rPr>
        <w:t>an operator is written after its operands.</w:t>
      </w:r>
      <w:r w:rsidRPr="00F15612">
        <w:rPr>
          <w:rFonts w:ascii="Georgia" w:hAnsi="Georgia"/>
          <w:color w:val="000000"/>
          <w:sz w:val="36"/>
          <w:szCs w:val="36"/>
        </w:rPr>
        <w:t xml:space="preserve"> </w:t>
      </w:r>
    </w:p>
    <w:p w14:paraId="74A541CA" w14:textId="77777777" w:rsidR="00E67272" w:rsidRDefault="00E67272" w:rsidP="00643CD8">
      <w:pPr>
        <w:pStyle w:val="NormalWeb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</w:p>
    <w:p w14:paraId="7A04D21D" w14:textId="77777777" w:rsidR="00E67272" w:rsidRPr="00F15612" w:rsidRDefault="00E67272" w:rsidP="00643CD8">
      <w:pPr>
        <w:pStyle w:val="NormalWeb"/>
        <w:spacing w:before="0" w:beforeAutospacing="0" w:after="0" w:afterAutospacing="0"/>
        <w:rPr>
          <w:rFonts w:ascii="Georgia" w:hAnsi="Georgia"/>
          <w:color w:val="36393E"/>
          <w:sz w:val="36"/>
          <w:szCs w:val="36"/>
        </w:rPr>
      </w:pPr>
    </w:p>
    <w:p w14:paraId="1E198BA2" w14:textId="77777777" w:rsidR="00723735" w:rsidRDefault="00643CD8" w:rsidP="00643CD8">
      <w:pPr>
        <w:pStyle w:val="NormalWeb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 w:rsidRPr="00F15612">
        <w:rPr>
          <w:rStyle w:val="Strong"/>
          <w:rFonts w:ascii="Georgia" w:hAnsi="Georgia"/>
          <w:color w:val="000000"/>
          <w:sz w:val="36"/>
          <w:szCs w:val="36"/>
        </w:rPr>
        <w:t>For example, </w:t>
      </w:r>
      <w:r w:rsidRPr="00F15612">
        <w:rPr>
          <w:rFonts w:ascii="Georgia" w:hAnsi="Georgia"/>
          <w:color w:val="000000"/>
          <w:sz w:val="36"/>
          <w:szCs w:val="36"/>
        </w:rPr>
        <w:t>The</w:t>
      </w:r>
      <w:r w:rsidR="00723735">
        <w:rPr>
          <w:rFonts w:ascii="Georgia" w:hAnsi="Georgia"/>
          <w:color w:val="000000"/>
          <w:sz w:val="36"/>
          <w:szCs w:val="36"/>
        </w:rPr>
        <w:t>,</w:t>
      </w:r>
      <w:r w:rsidRPr="00F15612">
        <w:rPr>
          <w:rFonts w:ascii="Georgia" w:hAnsi="Georgia"/>
          <w:color w:val="000000"/>
          <w:sz w:val="36"/>
          <w:szCs w:val="36"/>
        </w:rPr>
        <w:t xml:space="preserve"> above expression can be written in the postfix form as </w:t>
      </w:r>
      <w:r w:rsidRPr="00F15612">
        <w:rPr>
          <w:rStyle w:val="Strong"/>
          <w:rFonts w:ascii="Georgia" w:hAnsi="Georgia"/>
          <w:color w:val="000000"/>
          <w:sz w:val="36"/>
          <w:szCs w:val="36"/>
        </w:rPr>
        <w:t>A B C + * D /</w:t>
      </w:r>
      <w:r w:rsidRPr="00F15612">
        <w:rPr>
          <w:rFonts w:ascii="Georgia" w:hAnsi="Georgia"/>
          <w:color w:val="000000"/>
          <w:sz w:val="36"/>
          <w:szCs w:val="36"/>
        </w:rPr>
        <w:t xml:space="preserve">. </w:t>
      </w:r>
    </w:p>
    <w:p w14:paraId="2BA6EB45" w14:textId="77777777" w:rsidR="00723735" w:rsidRDefault="00723735" w:rsidP="00643CD8">
      <w:pPr>
        <w:pStyle w:val="NormalWeb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</w:p>
    <w:p w14:paraId="7056767E" w14:textId="550E9640" w:rsidR="00643CD8" w:rsidRDefault="00643CD8" w:rsidP="00643CD8">
      <w:pPr>
        <w:pStyle w:val="NormalWeb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 w:rsidRPr="00F15612">
        <w:rPr>
          <w:rFonts w:ascii="Georgia" w:hAnsi="Georgia"/>
          <w:color w:val="000000"/>
          <w:sz w:val="36"/>
          <w:szCs w:val="36"/>
        </w:rPr>
        <w:t>This type of expression cannot be simply decoded as infix expressions.</w:t>
      </w:r>
    </w:p>
    <w:p w14:paraId="493FC233" w14:textId="77777777" w:rsidR="00BE1733" w:rsidRPr="00F15612" w:rsidRDefault="00BE1733" w:rsidP="00643CD8">
      <w:pPr>
        <w:pStyle w:val="NormalWeb"/>
        <w:spacing w:before="0" w:beforeAutospacing="0" w:after="0" w:afterAutospacing="0"/>
        <w:rPr>
          <w:rFonts w:ascii="Georgia" w:hAnsi="Georgia"/>
          <w:color w:val="36393E"/>
          <w:sz w:val="36"/>
          <w:szCs w:val="36"/>
        </w:rPr>
      </w:pPr>
    </w:p>
    <w:p w14:paraId="400CBFD4" w14:textId="77777777" w:rsidR="00643CD8" w:rsidRPr="00F15612" w:rsidRDefault="00643CD8" w:rsidP="00643CD8">
      <w:pPr>
        <w:pStyle w:val="NormalWeb"/>
        <w:spacing w:before="0" w:beforeAutospacing="0" w:after="0" w:afterAutospacing="0"/>
        <w:rPr>
          <w:rFonts w:ascii="Georgia" w:hAnsi="Georgia"/>
          <w:color w:val="36393E"/>
          <w:sz w:val="36"/>
          <w:szCs w:val="36"/>
        </w:rPr>
      </w:pPr>
      <w:r w:rsidRPr="00F15612">
        <w:rPr>
          <w:rFonts w:ascii="Georgia" w:hAnsi="Georgia"/>
          <w:color w:val="000000"/>
          <w:sz w:val="36"/>
          <w:szCs w:val="36"/>
          <w:shd w:val="clear" w:color="auto" w:fill="FFFFFF"/>
        </w:rPr>
        <w:t>Refer to the table below to understand these expressions with some examples:</w:t>
      </w:r>
    </w:p>
    <w:tbl>
      <w:tblPr>
        <w:tblW w:w="10170" w:type="dxa"/>
        <w:tblCellSpacing w:w="15" w:type="dxa"/>
        <w:tblBorders>
          <w:left w:val="single" w:sz="6" w:space="0" w:color="auto"/>
          <w:bottom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4"/>
        <w:gridCol w:w="3437"/>
        <w:gridCol w:w="3839"/>
      </w:tblGrid>
      <w:tr w:rsidR="00643CD8" w:rsidRPr="00F15612" w14:paraId="6E454143" w14:textId="77777777" w:rsidTr="00643CD8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27EBD3" w14:textId="77777777" w:rsidR="00643CD8" w:rsidRPr="00F15612" w:rsidRDefault="00643CD8" w:rsidP="00643CD8">
            <w:pPr>
              <w:pStyle w:val="NormalWeb"/>
              <w:spacing w:before="0" w:beforeAutospacing="0" w:after="0" w:afterAutospacing="0"/>
              <w:rPr>
                <w:rFonts w:ascii="Georgia" w:hAnsi="Georgia"/>
                <w:sz w:val="36"/>
                <w:szCs w:val="36"/>
              </w:rPr>
            </w:pPr>
            <w:r w:rsidRPr="00F15612">
              <w:rPr>
                <w:rStyle w:val="Strong"/>
                <w:rFonts w:ascii="Georgia" w:hAnsi="Georgia"/>
                <w:color w:val="000000"/>
                <w:sz w:val="36"/>
                <w:szCs w:val="36"/>
              </w:rPr>
              <w:t>Infix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8EE640" w14:textId="77777777" w:rsidR="00643CD8" w:rsidRPr="00F15612" w:rsidRDefault="00643CD8" w:rsidP="00643CD8">
            <w:pPr>
              <w:pStyle w:val="NormalWeb"/>
              <w:spacing w:before="0" w:beforeAutospacing="0" w:after="0" w:afterAutospacing="0"/>
              <w:rPr>
                <w:rFonts w:ascii="Georgia" w:hAnsi="Georgia"/>
                <w:sz w:val="36"/>
                <w:szCs w:val="36"/>
              </w:rPr>
            </w:pPr>
            <w:r w:rsidRPr="00F15612">
              <w:rPr>
                <w:rStyle w:val="Strong"/>
                <w:rFonts w:ascii="Georgia" w:hAnsi="Georgia"/>
                <w:color w:val="000000"/>
                <w:sz w:val="36"/>
                <w:szCs w:val="36"/>
              </w:rPr>
              <w:t>Prefix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2414F7" w14:textId="77777777" w:rsidR="00643CD8" w:rsidRPr="00F15612" w:rsidRDefault="00643CD8" w:rsidP="00643CD8">
            <w:pPr>
              <w:pStyle w:val="NormalWeb"/>
              <w:spacing w:before="0" w:beforeAutospacing="0" w:after="0" w:afterAutospacing="0"/>
              <w:rPr>
                <w:rFonts w:ascii="Georgia" w:hAnsi="Georgia"/>
                <w:sz w:val="36"/>
                <w:szCs w:val="36"/>
              </w:rPr>
            </w:pPr>
            <w:r w:rsidRPr="00F15612">
              <w:rPr>
                <w:rStyle w:val="Strong"/>
                <w:rFonts w:ascii="Georgia" w:hAnsi="Georgia"/>
                <w:color w:val="000000"/>
                <w:sz w:val="36"/>
                <w:szCs w:val="36"/>
              </w:rPr>
              <w:t>Postfix</w:t>
            </w:r>
          </w:p>
        </w:tc>
      </w:tr>
      <w:tr w:rsidR="00643CD8" w:rsidRPr="00F15612" w14:paraId="04939BBE" w14:textId="77777777" w:rsidTr="00643CD8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E6E6E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E59901" w14:textId="77777777" w:rsidR="00643CD8" w:rsidRPr="00F15612" w:rsidRDefault="00643CD8" w:rsidP="00643CD8">
            <w:pPr>
              <w:rPr>
                <w:rFonts w:ascii="Georgia" w:hAnsi="Georgia"/>
                <w:sz w:val="36"/>
                <w:szCs w:val="36"/>
              </w:rPr>
            </w:pPr>
            <w:r w:rsidRPr="00F15612">
              <w:rPr>
                <w:rFonts w:ascii="Georgia" w:hAnsi="Georgia"/>
                <w:color w:val="000000"/>
                <w:sz w:val="36"/>
                <w:szCs w:val="36"/>
              </w:rPr>
              <w:t>A+B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E6E6E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2BAA56" w14:textId="77777777" w:rsidR="00643CD8" w:rsidRPr="00F15612" w:rsidRDefault="00643CD8" w:rsidP="00643CD8">
            <w:pPr>
              <w:rPr>
                <w:rFonts w:ascii="Georgia" w:hAnsi="Georgia"/>
                <w:sz w:val="36"/>
                <w:szCs w:val="36"/>
              </w:rPr>
            </w:pPr>
            <w:r w:rsidRPr="00F15612">
              <w:rPr>
                <w:rFonts w:ascii="Georgia" w:hAnsi="Georgia"/>
                <w:color w:val="000000"/>
                <w:sz w:val="36"/>
                <w:szCs w:val="36"/>
              </w:rPr>
              <w:t>+AB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E6E6E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632592A" w14:textId="77777777" w:rsidR="00643CD8" w:rsidRPr="00F15612" w:rsidRDefault="00643CD8" w:rsidP="00643CD8">
            <w:pPr>
              <w:rPr>
                <w:rFonts w:ascii="Georgia" w:hAnsi="Georgia"/>
                <w:sz w:val="36"/>
                <w:szCs w:val="36"/>
              </w:rPr>
            </w:pPr>
            <w:r w:rsidRPr="00F15612">
              <w:rPr>
                <w:rFonts w:ascii="Georgia" w:hAnsi="Georgia"/>
                <w:color w:val="000000"/>
                <w:sz w:val="36"/>
                <w:szCs w:val="36"/>
              </w:rPr>
              <w:t>AB+</w:t>
            </w:r>
          </w:p>
        </w:tc>
      </w:tr>
    </w:tbl>
    <w:p w14:paraId="2DCA88B0" w14:textId="77777777" w:rsidR="00643CD8" w:rsidRDefault="00643CD8" w:rsidP="00643CD8">
      <w:pPr>
        <w:rPr>
          <w:rFonts w:ascii="Georgia" w:hAnsi="Georgia"/>
          <w:sz w:val="36"/>
          <w:szCs w:val="36"/>
        </w:rPr>
      </w:pPr>
    </w:p>
    <w:p w14:paraId="3FB622EA" w14:textId="77777777" w:rsidR="003D1290" w:rsidRPr="00F15612" w:rsidRDefault="003D1290" w:rsidP="00643CD8">
      <w:pPr>
        <w:rPr>
          <w:rFonts w:ascii="Georgia" w:hAnsi="Georgia"/>
          <w:sz w:val="36"/>
          <w:szCs w:val="36"/>
        </w:rPr>
      </w:pPr>
    </w:p>
    <w:p w14:paraId="4DEA9869" w14:textId="77777777" w:rsidR="00643CD8" w:rsidRPr="00F15612" w:rsidRDefault="00643CD8" w:rsidP="00643CD8">
      <w:pPr>
        <w:rPr>
          <w:rFonts w:ascii="Georgia" w:hAnsi="Georgia"/>
          <w:sz w:val="36"/>
          <w:szCs w:val="36"/>
        </w:rPr>
      </w:pPr>
      <w:r w:rsidRPr="00F15612">
        <w:rPr>
          <w:rFonts w:ascii="Georgia" w:hAnsi="Georgia"/>
          <w:noProof/>
          <w:sz w:val="36"/>
          <w:szCs w:val="36"/>
        </w:rPr>
        <w:lastRenderedPageBreak/>
        <w:drawing>
          <wp:inline distT="0" distB="0" distL="0" distR="0" wp14:anchorId="62F7C8F9" wp14:editId="56E5E8A0">
            <wp:extent cx="4438650" cy="2981325"/>
            <wp:effectExtent l="0" t="0" r="0" b="9525"/>
            <wp:docPr id="1660609111" name="Picture 2" descr="inf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fi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5D122" w14:textId="2CBB6559" w:rsidR="00643CD8" w:rsidRPr="003C07F3" w:rsidRDefault="00643CD8" w:rsidP="00643CD8">
      <w:pPr>
        <w:pStyle w:val="Heading2"/>
        <w:shd w:val="clear" w:color="auto" w:fill="FFFFFF"/>
        <w:spacing w:before="504" w:after="312"/>
        <w:rPr>
          <w:rFonts w:ascii="Georgia" w:hAnsi="Georgia"/>
          <w:b/>
          <w:bCs/>
          <w:color w:val="000000"/>
          <w:sz w:val="36"/>
          <w:szCs w:val="36"/>
        </w:rPr>
      </w:pPr>
      <w:r w:rsidRPr="003C07F3">
        <w:rPr>
          <w:rFonts w:ascii="Georgia" w:hAnsi="Georgia"/>
          <w:b/>
          <w:bCs/>
          <w:color w:val="000000"/>
          <w:sz w:val="36"/>
          <w:szCs w:val="36"/>
        </w:rPr>
        <w:t>Conversion of Infix to Postfix</w:t>
      </w:r>
      <w:r w:rsidR="003C07F3">
        <w:rPr>
          <w:rFonts w:ascii="Georgia" w:hAnsi="Georgia"/>
          <w:b/>
          <w:bCs/>
          <w:color w:val="000000"/>
          <w:sz w:val="36"/>
          <w:szCs w:val="36"/>
        </w:rPr>
        <w:t xml:space="preserve"> </w:t>
      </w:r>
    </w:p>
    <w:p w14:paraId="7A94C8C9" w14:textId="77421CF0" w:rsidR="00643CD8" w:rsidRPr="00F15612" w:rsidRDefault="00643CD8" w:rsidP="00643CD8">
      <w:pPr>
        <w:pStyle w:val="NormalWeb"/>
        <w:shd w:val="clear" w:color="auto" w:fill="FFFFFF"/>
        <w:spacing w:before="0" w:beforeAutospacing="0" w:after="150" w:afterAutospacing="0"/>
        <w:rPr>
          <w:rFonts w:ascii="Georgia" w:hAnsi="Georgia"/>
          <w:color w:val="000000"/>
          <w:sz w:val="36"/>
          <w:szCs w:val="36"/>
        </w:rPr>
      </w:pPr>
      <w:r w:rsidRPr="00F15612">
        <w:rPr>
          <w:rFonts w:ascii="Georgia" w:hAnsi="Georgia"/>
          <w:color w:val="000000"/>
          <w:sz w:val="36"/>
          <w:szCs w:val="36"/>
        </w:rPr>
        <w:t>One of the applications of postfix notation is to build a calculator or evaluate expressions in a programming language. In addition, we can evaluate postfix expressions efficiently using a stack data structure.</w:t>
      </w:r>
      <w:r w:rsidR="001410F0">
        <w:rPr>
          <w:rFonts w:ascii="Georgia" w:hAnsi="Georgia"/>
          <w:color w:val="000000"/>
          <w:sz w:val="36"/>
          <w:szCs w:val="36"/>
        </w:rPr>
        <w:t xml:space="preserve"> </w:t>
      </w:r>
    </w:p>
    <w:p w14:paraId="38E7B324" w14:textId="3E5D1647" w:rsidR="00643CD8" w:rsidRPr="00F15612" w:rsidRDefault="00643CD8" w:rsidP="00643CD8">
      <w:pPr>
        <w:pStyle w:val="NormalWeb"/>
        <w:shd w:val="clear" w:color="auto" w:fill="FFFFFF"/>
        <w:spacing w:before="0" w:beforeAutospacing="0" w:after="150" w:afterAutospacing="0"/>
        <w:rPr>
          <w:rFonts w:ascii="Georgia" w:hAnsi="Georgia"/>
          <w:color w:val="000000"/>
          <w:sz w:val="36"/>
          <w:szCs w:val="36"/>
        </w:rPr>
      </w:pPr>
      <w:r w:rsidRPr="00F15612">
        <w:rPr>
          <w:rStyle w:val="Strong"/>
          <w:rFonts w:ascii="Georgia" w:hAnsi="Georgia"/>
          <w:color w:val="000000"/>
          <w:sz w:val="36"/>
          <w:szCs w:val="36"/>
        </w:rPr>
        <w:t>Therefore, postfix notation is effective for implementing algorithms such as postfix notation evaluation and expression parsing.</w:t>
      </w:r>
      <w:r w:rsidR="001410F0">
        <w:rPr>
          <w:rStyle w:val="Strong"/>
          <w:rFonts w:ascii="Georgia" w:hAnsi="Georgia"/>
          <w:color w:val="000000"/>
          <w:sz w:val="36"/>
          <w:szCs w:val="36"/>
        </w:rPr>
        <w:t xml:space="preserve"> </w:t>
      </w:r>
    </w:p>
    <w:p w14:paraId="2BD04A1D" w14:textId="77777777" w:rsidR="00643CD8" w:rsidRPr="00F15612" w:rsidRDefault="00643CD8" w:rsidP="00643CD8">
      <w:pPr>
        <w:pStyle w:val="NormalWeb"/>
        <w:shd w:val="clear" w:color="auto" w:fill="FFFFFF"/>
        <w:spacing w:before="0" w:beforeAutospacing="0" w:after="150" w:afterAutospacing="0"/>
        <w:rPr>
          <w:rFonts w:ascii="Georgia" w:hAnsi="Georgia"/>
          <w:color w:val="000000"/>
          <w:sz w:val="36"/>
          <w:szCs w:val="36"/>
        </w:rPr>
      </w:pPr>
      <w:r w:rsidRPr="00F15612">
        <w:rPr>
          <w:rFonts w:ascii="Georgia" w:hAnsi="Georgia"/>
          <w:color w:val="000000"/>
          <w:sz w:val="36"/>
          <w:szCs w:val="36"/>
        </w:rPr>
        <w:t>The process of converting an infix expression to a postfix expression involves the following steps:</w:t>
      </w:r>
    </w:p>
    <w:p w14:paraId="70B812CC" w14:textId="73A36BF4" w:rsidR="00643CD8" w:rsidRDefault="00643CD8" w:rsidP="00643C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b/>
          <w:bCs/>
          <w:color w:val="000000"/>
          <w:sz w:val="36"/>
          <w:szCs w:val="36"/>
        </w:rPr>
      </w:pPr>
      <w:r w:rsidRPr="00F15612">
        <w:rPr>
          <w:rFonts w:ascii="Georgia" w:hAnsi="Georgia"/>
          <w:color w:val="000000"/>
          <w:sz w:val="36"/>
          <w:szCs w:val="36"/>
        </w:rPr>
        <w:t xml:space="preserve">First, </w:t>
      </w:r>
      <w:r w:rsidRPr="001410F0">
        <w:rPr>
          <w:rFonts w:ascii="Georgia" w:hAnsi="Georgia"/>
          <w:b/>
          <w:bCs/>
          <w:color w:val="000000"/>
          <w:sz w:val="36"/>
          <w:szCs w:val="36"/>
        </w:rPr>
        <w:t>we create an empty stack and an empty postfix expression</w:t>
      </w:r>
      <w:r w:rsidR="001410F0">
        <w:rPr>
          <w:rFonts w:ascii="Georgia" w:hAnsi="Georgia"/>
          <w:b/>
          <w:bCs/>
          <w:color w:val="000000"/>
          <w:sz w:val="36"/>
          <w:szCs w:val="36"/>
        </w:rPr>
        <w:t xml:space="preserve"> </w:t>
      </w:r>
    </w:p>
    <w:p w14:paraId="6E6FF145" w14:textId="77777777" w:rsidR="000173B2" w:rsidRPr="001410F0" w:rsidRDefault="000173B2" w:rsidP="000173B2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b/>
          <w:bCs/>
          <w:color w:val="000000"/>
          <w:sz w:val="36"/>
          <w:szCs w:val="36"/>
        </w:rPr>
      </w:pPr>
    </w:p>
    <w:p w14:paraId="60B61B43" w14:textId="77777777" w:rsidR="00643CD8" w:rsidRDefault="00643CD8" w:rsidP="00643C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b/>
          <w:bCs/>
          <w:color w:val="000000"/>
          <w:sz w:val="36"/>
          <w:szCs w:val="36"/>
        </w:rPr>
      </w:pPr>
      <w:r w:rsidRPr="00F15612">
        <w:rPr>
          <w:rFonts w:ascii="Georgia" w:hAnsi="Georgia"/>
          <w:color w:val="000000"/>
          <w:sz w:val="36"/>
          <w:szCs w:val="36"/>
        </w:rPr>
        <w:t xml:space="preserve">Next, </w:t>
      </w:r>
      <w:r w:rsidRPr="001410F0">
        <w:rPr>
          <w:rFonts w:ascii="Georgia" w:hAnsi="Georgia"/>
          <w:b/>
          <w:bCs/>
          <w:color w:val="000000"/>
          <w:sz w:val="36"/>
          <w:szCs w:val="36"/>
        </w:rPr>
        <w:t>we iterate through the infix expression from left to right and append operands to the postfix expression</w:t>
      </w:r>
    </w:p>
    <w:p w14:paraId="332CC376" w14:textId="77777777" w:rsidR="000173B2" w:rsidRDefault="000173B2" w:rsidP="000173B2">
      <w:pPr>
        <w:pStyle w:val="ListParagraph"/>
        <w:rPr>
          <w:rFonts w:ascii="Georgia" w:hAnsi="Georgia"/>
          <w:b/>
          <w:bCs/>
          <w:color w:val="000000"/>
          <w:sz w:val="36"/>
          <w:szCs w:val="36"/>
        </w:rPr>
      </w:pPr>
    </w:p>
    <w:p w14:paraId="11E5AD0F" w14:textId="77777777" w:rsidR="000173B2" w:rsidRPr="001410F0" w:rsidRDefault="000173B2" w:rsidP="000173B2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b/>
          <w:bCs/>
          <w:color w:val="000000"/>
          <w:sz w:val="36"/>
          <w:szCs w:val="36"/>
        </w:rPr>
      </w:pPr>
    </w:p>
    <w:p w14:paraId="4540BC9F" w14:textId="5F71620E" w:rsidR="00643CD8" w:rsidRDefault="00643CD8" w:rsidP="00643C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b/>
          <w:bCs/>
          <w:color w:val="000000"/>
          <w:sz w:val="36"/>
          <w:szCs w:val="36"/>
        </w:rPr>
      </w:pPr>
      <w:r w:rsidRPr="00F15612">
        <w:rPr>
          <w:rFonts w:ascii="Georgia" w:hAnsi="Georgia"/>
          <w:color w:val="000000"/>
          <w:sz w:val="36"/>
          <w:szCs w:val="36"/>
        </w:rPr>
        <w:t xml:space="preserve">If an </w:t>
      </w:r>
      <w:r w:rsidRPr="001410F0">
        <w:rPr>
          <w:rFonts w:ascii="Georgia" w:hAnsi="Georgia"/>
          <w:b/>
          <w:bCs/>
          <w:color w:val="000000"/>
          <w:sz w:val="36"/>
          <w:szCs w:val="36"/>
        </w:rPr>
        <w:t>operator is encountered, we pop operators from the stack and append them to the postfix expression until an operator with lower or equal precedence is found</w:t>
      </w:r>
      <w:r w:rsidR="001410F0">
        <w:rPr>
          <w:rFonts w:ascii="Georgia" w:hAnsi="Georgia"/>
          <w:b/>
          <w:bCs/>
          <w:color w:val="000000"/>
          <w:sz w:val="36"/>
          <w:szCs w:val="36"/>
        </w:rPr>
        <w:t xml:space="preserve"> </w:t>
      </w:r>
    </w:p>
    <w:p w14:paraId="304CE550" w14:textId="77777777" w:rsidR="000173B2" w:rsidRPr="001410F0" w:rsidRDefault="000173B2" w:rsidP="000173B2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b/>
          <w:bCs/>
          <w:color w:val="000000"/>
          <w:sz w:val="36"/>
          <w:szCs w:val="36"/>
        </w:rPr>
      </w:pPr>
    </w:p>
    <w:p w14:paraId="5F90ED16" w14:textId="77777777" w:rsidR="00643CD8" w:rsidRPr="000173B2" w:rsidRDefault="00643CD8" w:rsidP="00643C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000000"/>
          <w:sz w:val="36"/>
          <w:szCs w:val="36"/>
        </w:rPr>
      </w:pPr>
      <w:r w:rsidRPr="00F15612">
        <w:rPr>
          <w:rFonts w:ascii="Georgia" w:hAnsi="Georgia"/>
          <w:color w:val="000000"/>
          <w:sz w:val="36"/>
          <w:szCs w:val="36"/>
        </w:rPr>
        <w:t xml:space="preserve">The </w:t>
      </w:r>
      <w:r w:rsidRPr="001410F0">
        <w:rPr>
          <w:rFonts w:ascii="Georgia" w:hAnsi="Georgia"/>
          <w:b/>
          <w:bCs/>
          <w:color w:val="000000"/>
          <w:sz w:val="36"/>
          <w:szCs w:val="36"/>
        </w:rPr>
        <w:t>current operator is then pushed onto the stack</w:t>
      </w:r>
    </w:p>
    <w:p w14:paraId="768942FC" w14:textId="77777777" w:rsidR="000173B2" w:rsidRDefault="000173B2" w:rsidP="000173B2">
      <w:pPr>
        <w:pStyle w:val="ListParagraph"/>
        <w:rPr>
          <w:rFonts w:ascii="Georgia" w:hAnsi="Georgia"/>
          <w:color w:val="000000"/>
          <w:sz w:val="36"/>
          <w:szCs w:val="36"/>
        </w:rPr>
      </w:pPr>
    </w:p>
    <w:p w14:paraId="2D14157E" w14:textId="77777777" w:rsidR="000173B2" w:rsidRPr="00F15612" w:rsidRDefault="000173B2" w:rsidP="000173B2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000000"/>
          <w:sz w:val="36"/>
          <w:szCs w:val="36"/>
        </w:rPr>
      </w:pPr>
    </w:p>
    <w:p w14:paraId="55E45037" w14:textId="1BCB9B04" w:rsidR="00643CD8" w:rsidRDefault="00643CD8" w:rsidP="00643C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b/>
          <w:bCs/>
          <w:color w:val="000000"/>
          <w:sz w:val="36"/>
          <w:szCs w:val="36"/>
        </w:rPr>
      </w:pPr>
      <w:r w:rsidRPr="001410F0">
        <w:rPr>
          <w:rFonts w:ascii="Georgia" w:hAnsi="Georgia"/>
          <w:b/>
          <w:bCs/>
          <w:color w:val="000000"/>
          <w:sz w:val="36"/>
          <w:szCs w:val="36"/>
        </w:rPr>
        <w:t>If a left parenthesis is encountered, we push it onto the stack</w:t>
      </w:r>
      <w:r w:rsidR="001410F0">
        <w:rPr>
          <w:rFonts w:ascii="Georgia" w:hAnsi="Georgia"/>
          <w:b/>
          <w:bCs/>
          <w:color w:val="000000"/>
          <w:sz w:val="36"/>
          <w:szCs w:val="36"/>
        </w:rPr>
        <w:t xml:space="preserve"> </w:t>
      </w:r>
    </w:p>
    <w:p w14:paraId="291FB68A" w14:textId="77777777" w:rsidR="000173B2" w:rsidRPr="001410F0" w:rsidRDefault="000173B2" w:rsidP="000173B2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b/>
          <w:bCs/>
          <w:color w:val="000000"/>
          <w:sz w:val="36"/>
          <w:szCs w:val="36"/>
        </w:rPr>
      </w:pPr>
    </w:p>
    <w:p w14:paraId="32E6250C" w14:textId="6D069974" w:rsidR="00643CD8" w:rsidRDefault="00643CD8" w:rsidP="00643C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b/>
          <w:bCs/>
          <w:color w:val="000000"/>
          <w:sz w:val="36"/>
          <w:szCs w:val="36"/>
        </w:rPr>
      </w:pPr>
      <w:r w:rsidRPr="001410F0">
        <w:rPr>
          <w:rFonts w:ascii="Georgia" w:hAnsi="Georgia"/>
          <w:b/>
          <w:bCs/>
          <w:color w:val="000000"/>
          <w:sz w:val="36"/>
          <w:szCs w:val="36"/>
        </w:rPr>
        <w:t>If a right parenthesis is encountered, we pop operators from the stack and append them to the postfix expression until a left parenthesis is found</w:t>
      </w:r>
      <w:r w:rsidR="001410F0">
        <w:rPr>
          <w:rFonts w:ascii="Georgia" w:hAnsi="Georgia"/>
          <w:b/>
          <w:bCs/>
          <w:color w:val="000000"/>
          <w:sz w:val="36"/>
          <w:szCs w:val="36"/>
        </w:rPr>
        <w:t xml:space="preserve"> </w:t>
      </w:r>
    </w:p>
    <w:p w14:paraId="11A29C5A" w14:textId="77777777" w:rsidR="000173B2" w:rsidRDefault="000173B2" w:rsidP="000173B2">
      <w:pPr>
        <w:pStyle w:val="ListParagraph"/>
        <w:rPr>
          <w:rFonts w:ascii="Georgia" w:hAnsi="Georgia"/>
          <w:b/>
          <w:bCs/>
          <w:color w:val="000000"/>
          <w:sz w:val="36"/>
          <w:szCs w:val="36"/>
        </w:rPr>
      </w:pPr>
    </w:p>
    <w:p w14:paraId="69FC5DAD" w14:textId="77777777" w:rsidR="000173B2" w:rsidRPr="001410F0" w:rsidRDefault="000173B2" w:rsidP="000173B2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b/>
          <w:bCs/>
          <w:color w:val="000000"/>
          <w:sz w:val="36"/>
          <w:szCs w:val="36"/>
        </w:rPr>
      </w:pPr>
    </w:p>
    <w:p w14:paraId="422819BF" w14:textId="7F1F0320" w:rsidR="00643CD8" w:rsidRPr="001410F0" w:rsidRDefault="00643CD8" w:rsidP="00643C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000000"/>
          <w:sz w:val="36"/>
          <w:szCs w:val="36"/>
        </w:rPr>
      </w:pPr>
      <w:r w:rsidRPr="00F15612">
        <w:rPr>
          <w:rFonts w:ascii="Georgia" w:hAnsi="Georgia"/>
          <w:color w:val="000000"/>
          <w:sz w:val="36"/>
          <w:szCs w:val="36"/>
        </w:rPr>
        <w:t xml:space="preserve">Finally, </w:t>
      </w:r>
      <w:r w:rsidRPr="001410F0">
        <w:rPr>
          <w:rFonts w:ascii="Georgia" w:hAnsi="Georgia"/>
          <w:b/>
          <w:bCs/>
          <w:color w:val="000000"/>
          <w:sz w:val="36"/>
          <w:szCs w:val="36"/>
        </w:rPr>
        <w:t>we pop any remaining operators from the stack and append them to the postfix expression</w:t>
      </w:r>
      <w:r w:rsidR="001410F0">
        <w:rPr>
          <w:rFonts w:ascii="Georgia" w:hAnsi="Georgia"/>
          <w:b/>
          <w:bCs/>
          <w:color w:val="000000"/>
          <w:sz w:val="36"/>
          <w:szCs w:val="36"/>
        </w:rPr>
        <w:t xml:space="preserve"> </w:t>
      </w:r>
    </w:p>
    <w:p w14:paraId="6DA15EE1" w14:textId="77777777" w:rsidR="00643CD8" w:rsidRPr="00F15612" w:rsidRDefault="00643CD8" w:rsidP="00643CD8">
      <w:pPr>
        <w:rPr>
          <w:rFonts w:ascii="Georgia" w:hAnsi="Georgia"/>
          <w:sz w:val="36"/>
          <w:szCs w:val="36"/>
        </w:rPr>
      </w:pPr>
    </w:p>
    <w:sectPr w:rsidR="00643CD8" w:rsidRPr="00F15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A08C0"/>
    <w:multiLevelType w:val="multilevel"/>
    <w:tmpl w:val="98822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152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CD8"/>
    <w:rsid w:val="000173B2"/>
    <w:rsid w:val="001410F0"/>
    <w:rsid w:val="00286DF1"/>
    <w:rsid w:val="003C07F3"/>
    <w:rsid w:val="003D1290"/>
    <w:rsid w:val="00435E40"/>
    <w:rsid w:val="004A25D7"/>
    <w:rsid w:val="004D5C12"/>
    <w:rsid w:val="00643CD8"/>
    <w:rsid w:val="00664DB9"/>
    <w:rsid w:val="00723735"/>
    <w:rsid w:val="00920BFD"/>
    <w:rsid w:val="009C3603"/>
    <w:rsid w:val="00AF31A2"/>
    <w:rsid w:val="00BE1733"/>
    <w:rsid w:val="00C20BA7"/>
    <w:rsid w:val="00C25AA4"/>
    <w:rsid w:val="00C85CC6"/>
    <w:rsid w:val="00DE549A"/>
    <w:rsid w:val="00E67272"/>
    <w:rsid w:val="00EB3E6D"/>
    <w:rsid w:val="00F1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409F6"/>
  <w15:chartTrackingRefBased/>
  <w15:docId w15:val="{BDA9D6B8-2EF6-4678-9ED5-2A2E5EA70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3C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C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CD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C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643CD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43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017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Prasanjit Roy</dc:creator>
  <cp:keywords/>
  <dc:description/>
  <cp:lastModifiedBy>Prasanjit Roy</cp:lastModifiedBy>
  <cp:revision>60</cp:revision>
  <dcterms:created xsi:type="dcterms:W3CDTF">2023-09-11T10:57:00Z</dcterms:created>
  <dcterms:modified xsi:type="dcterms:W3CDTF">2023-09-13T07:14:00Z</dcterms:modified>
</cp:coreProperties>
</file>