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B" w:rsidRDefault="00160ADB" w:rsidP="00160ADB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160ADB" w:rsidTr="00160ADB">
        <w:tc>
          <w:tcPr>
            <w:tcW w:w="1267" w:type="dxa"/>
          </w:tcPr>
          <w:p w:rsidR="00160ADB" w:rsidRDefault="00160ADB" w:rsidP="00160AD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160ADB" w:rsidRDefault="00160ADB" w:rsidP="00160AD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160ADB" w:rsidRDefault="00160ADB" w:rsidP="00160ADB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160ADB" w:rsidRDefault="00160ADB" w:rsidP="00160AD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160ADB" w:rsidTr="00160ADB">
        <w:tc>
          <w:tcPr>
            <w:tcW w:w="1267" w:type="dxa"/>
          </w:tcPr>
          <w:p w:rsidR="00160ADB" w:rsidRDefault="00160ADB" w:rsidP="00160ADB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160ADB" w:rsidRDefault="00160ADB" w:rsidP="00160ADB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160ADB" w:rsidRDefault="00160ADB" w:rsidP="00160ADB">
            <w:pPr>
              <w:rPr>
                <w:rFonts w:cs="Arial"/>
              </w:rPr>
            </w:pPr>
            <w:r>
              <w:rPr>
                <w:rFonts w:cs="Arial"/>
              </w:rPr>
              <w:t>22/06/2013</w:t>
            </w:r>
          </w:p>
        </w:tc>
      </w:tr>
      <w:tr w:rsidR="00160ADB" w:rsidTr="00160ADB">
        <w:tc>
          <w:tcPr>
            <w:tcW w:w="126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</w:tr>
      <w:tr w:rsidR="00160ADB" w:rsidTr="00160ADB">
        <w:tc>
          <w:tcPr>
            <w:tcW w:w="126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160ADB" w:rsidRDefault="00160ADB" w:rsidP="00160ADB">
            <w:pPr>
              <w:rPr>
                <w:rFonts w:cs="Arial"/>
              </w:rPr>
            </w:pPr>
          </w:p>
        </w:tc>
      </w:tr>
    </w:tbl>
    <w:p w:rsidR="00160ADB" w:rsidRDefault="00160ADB" w:rsidP="00160ADB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C4735E" w:rsidRDefault="00880BE0" w:rsidP="00160ADB">
      <w:pPr>
        <w:pStyle w:val="RemoveableText"/>
        <w:rPr>
          <w:rFonts w:cs="Arial"/>
          <w:b/>
          <w:bCs/>
          <w:i w:val="0"/>
          <w:color w:val="auto"/>
          <w:sz w:val="24"/>
        </w:rPr>
      </w:pPr>
      <w:bookmarkStart w:id="0" w:name="_GoBack"/>
      <w:r>
        <w:rPr>
          <w:rFonts w:cs="Arial"/>
          <w:b/>
          <w:bCs/>
          <w:i w:val="0"/>
          <w:noProof/>
          <w:color w:val="auto"/>
          <w:sz w:val="24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3pt;width:511.15pt;height:299.05pt;z-index:251658240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6" DrawAspect="Content" ObjectID="_1433856828" r:id="rId9"/>
        </w:pict>
      </w:r>
      <w:bookmarkEnd w:id="0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160ADB" w:rsidTr="00160ADB">
        <w:tc>
          <w:tcPr>
            <w:tcW w:w="2093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160ADB" w:rsidRDefault="00160ADB" w:rsidP="008F1A41">
            <w:r>
              <w:t xml:space="preserve">This use case is used </w:t>
            </w:r>
            <w:r w:rsidR="008F1A41">
              <w:t xml:space="preserve"> by a </w:t>
            </w:r>
            <w:r w:rsidR="008F1A41" w:rsidRPr="00BD3E39">
              <w:t>fanikisha</w:t>
            </w:r>
            <w:r w:rsidR="008F1A41">
              <w:t xml:space="preserve"> user to deregister from the system</w:t>
            </w:r>
          </w:p>
        </w:tc>
      </w:tr>
      <w:tr w:rsidR="00160ADB" w:rsidTr="00160ADB">
        <w:tc>
          <w:tcPr>
            <w:tcW w:w="2093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160ADB" w:rsidRDefault="00160ADB" w:rsidP="008F1A41">
            <w:r>
              <w:rPr>
                <w:szCs w:val="22"/>
              </w:rPr>
              <w:t xml:space="preserve">The </w:t>
            </w:r>
            <w:r w:rsidR="008F1A41">
              <w:t xml:space="preserve">Registered </w:t>
            </w:r>
            <w:r w:rsidR="00BD3E39" w:rsidRPr="00BD3E39">
              <w:t>fanikisha</w:t>
            </w:r>
            <w:r w:rsidR="00BD3E39">
              <w:t xml:space="preserve"> </w:t>
            </w:r>
            <w:r w:rsidR="008F1A41">
              <w:t>user willing to deregister</w:t>
            </w:r>
          </w:p>
        </w:tc>
      </w:tr>
      <w:tr w:rsidR="00160ADB" w:rsidTr="00160ADB">
        <w:tc>
          <w:tcPr>
            <w:tcW w:w="2093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160ADB" w:rsidRDefault="00160ADB" w:rsidP="008F1A41">
            <w:r>
              <w:t xml:space="preserve">The </w:t>
            </w:r>
            <w:r w:rsidR="008F1A41">
              <w:t xml:space="preserve">registered </w:t>
            </w:r>
            <w:r w:rsidR="00BD3E39" w:rsidRPr="00BD3E39">
              <w:t>fanikisha</w:t>
            </w:r>
            <w:r w:rsidR="00BD3E39">
              <w:t xml:space="preserve"> </w:t>
            </w:r>
            <w:r w:rsidR="008F1A41">
              <w:t>user must not have pending loans arrears</w:t>
            </w:r>
          </w:p>
        </w:tc>
      </w:tr>
    </w:tbl>
    <w:p w:rsidR="00160ADB" w:rsidRDefault="00160ADB" w:rsidP="00160ADB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160ADB" w:rsidTr="00160ADB">
        <w:tc>
          <w:tcPr>
            <w:tcW w:w="9936" w:type="dxa"/>
            <w:gridSpan w:val="2"/>
          </w:tcPr>
          <w:p w:rsidR="00160ADB" w:rsidRPr="00774D7D" w:rsidRDefault="00160ADB" w:rsidP="00160ADB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160ADB" w:rsidRDefault="00160ADB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A </w:t>
            </w:r>
            <w:r w:rsidR="00BD3E39">
              <w:rPr>
                <w:szCs w:val="22"/>
              </w:rPr>
              <w:t xml:space="preserve">fanikisha </w:t>
            </w:r>
            <w:r>
              <w:rPr>
                <w:szCs w:val="22"/>
              </w:rPr>
              <w:t>user must have logged into the system</w:t>
            </w:r>
          </w:p>
          <w:p w:rsidR="00160ADB" w:rsidRDefault="00160ADB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E82D1D">
              <w:rPr>
                <w:szCs w:val="22"/>
              </w:rPr>
              <w:t xml:space="preserve">system </w:t>
            </w:r>
            <w:r w:rsidR="00BD3E39">
              <w:rPr>
                <w:szCs w:val="22"/>
              </w:rPr>
              <w:t>checks whether the user has pending loan arrears</w:t>
            </w:r>
          </w:p>
          <w:p w:rsidR="007547FD" w:rsidRDefault="007547FD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system checks if the user has account balances</w:t>
            </w:r>
          </w:p>
          <w:p w:rsidR="00160ADB" w:rsidRDefault="00160ADB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systems </w:t>
            </w:r>
            <w:r w:rsidR="00E82D1D">
              <w:rPr>
                <w:szCs w:val="22"/>
              </w:rPr>
              <w:t>deregisters the user</w:t>
            </w:r>
          </w:p>
          <w:p w:rsidR="00160ADB" w:rsidRDefault="00160ADB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AccountingSystem</w:t>
            </w:r>
            <w:r>
              <w:rPr>
                <w:szCs w:val="22"/>
              </w:rPr>
              <w:t xml:space="preserve"> </w:t>
            </w:r>
            <w:r w:rsidR="00906142">
              <w:rPr>
                <w:szCs w:val="22"/>
              </w:rPr>
              <w:t>consolidates and closes all accounts associated with the user</w:t>
            </w:r>
          </w:p>
          <w:p w:rsidR="00160ADB" w:rsidRPr="000803B9" w:rsidRDefault="00160ADB" w:rsidP="00160ADB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r w:rsidRPr="00621903">
              <w:rPr>
                <w:b/>
                <w:szCs w:val="22"/>
              </w:rPr>
              <w:t>MessagingSystem</w:t>
            </w:r>
            <w:r>
              <w:rPr>
                <w:szCs w:val="22"/>
              </w:rPr>
              <w:t xml:space="preserve"> informs   </w:t>
            </w:r>
            <w:r w:rsidR="00906142">
              <w:rPr>
                <w:szCs w:val="22"/>
              </w:rPr>
              <w:t xml:space="preserve"> the user of successful deregistration</w:t>
            </w:r>
          </w:p>
          <w:p w:rsidR="00160ADB" w:rsidRPr="00621903" w:rsidRDefault="00160ADB" w:rsidP="00282F6C">
            <w:pPr>
              <w:numPr>
                <w:ilvl w:val="0"/>
                <w:numId w:val="3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system </w:t>
            </w:r>
            <w:r w:rsidR="00282F6C">
              <w:rPr>
                <w:szCs w:val="22"/>
              </w:rPr>
              <w:t>displays to the user a registration screen</w:t>
            </w:r>
          </w:p>
        </w:tc>
      </w:tr>
      <w:tr w:rsidR="00160ADB" w:rsidTr="00160ADB">
        <w:tc>
          <w:tcPr>
            <w:tcW w:w="9936" w:type="dxa"/>
            <w:gridSpan w:val="2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160ADB" w:rsidTr="00160ADB">
        <w:tc>
          <w:tcPr>
            <w:tcW w:w="1242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Post </w:t>
            </w:r>
            <w:r>
              <w:rPr>
                <w:b/>
                <w:szCs w:val="22"/>
              </w:rPr>
              <w:lastRenderedPageBreak/>
              <w:t>Condition:</w:t>
            </w:r>
          </w:p>
        </w:tc>
        <w:tc>
          <w:tcPr>
            <w:tcW w:w="8694" w:type="dxa"/>
          </w:tcPr>
          <w:p w:rsidR="00160ADB" w:rsidRDefault="00790F04" w:rsidP="00160ADB">
            <w:pPr>
              <w:numPr>
                <w:ilvl w:val="0"/>
                <w:numId w:val="4"/>
              </w:numPr>
            </w:pPr>
            <w:r>
              <w:lastRenderedPageBreak/>
              <w:t>All accounts associated with the user are closed</w:t>
            </w:r>
          </w:p>
          <w:p w:rsidR="00160ADB" w:rsidRDefault="00790F04" w:rsidP="00160ADB">
            <w:pPr>
              <w:numPr>
                <w:ilvl w:val="0"/>
                <w:numId w:val="4"/>
              </w:numPr>
            </w:pPr>
            <w:r>
              <w:lastRenderedPageBreak/>
              <w:t>The user is removed from the system</w:t>
            </w:r>
          </w:p>
        </w:tc>
      </w:tr>
    </w:tbl>
    <w:p w:rsidR="00160ADB" w:rsidRDefault="00160ADB" w:rsidP="00160ADB">
      <w:bookmarkStart w:id="1" w:name="_Use_Case_2_–_Match_Receipts"/>
      <w:bookmarkEnd w:id="1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992"/>
        <w:gridCol w:w="3260"/>
        <w:gridCol w:w="4583"/>
      </w:tblGrid>
      <w:tr w:rsidR="00EE0FF0" w:rsidTr="00EE0FF0">
        <w:tc>
          <w:tcPr>
            <w:tcW w:w="9936" w:type="dxa"/>
            <w:gridSpan w:val="4"/>
          </w:tcPr>
          <w:p w:rsidR="00EE0FF0" w:rsidRDefault="00EE0FF0" w:rsidP="00EE0FF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Alternate Flow (AF</w:t>
            </w:r>
            <w:bookmarkEnd w:id="2"/>
            <w:r>
              <w:rPr>
                <w:b/>
                <w:szCs w:val="22"/>
              </w:rPr>
              <w:t xml:space="preserve">1): </w:t>
            </w:r>
          </w:p>
        </w:tc>
      </w:tr>
      <w:tr w:rsidR="006D768E" w:rsidTr="00EE0FF0">
        <w:tc>
          <w:tcPr>
            <w:tcW w:w="9936" w:type="dxa"/>
            <w:gridSpan w:val="4"/>
          </w:tcPr>
          <w:p w:rsidR="006D768E" w:rsidRPr="00621903" w:rsidRDefault="006D768E" w:rsidP="00C66375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If the user has pending arrears </w:t>
            </w:r>
            <w:r w:rsidR="00C66375">
              <w:rPr>
                <w:szCs w:val="22"/>
              </w:rPr>
              <w:t xml:space="preserve"> </w:t>
            </w:r>
          </w:p>
        </w:tc>
      </w:tr>
      <w:tr w:rsidR="006D768E" w:rsidRPr="00B60C18" w:rsidTr="00EE0FF0">
        <w:tc>
          <w:tcPr>
            <w:tcW w:w="1101" w:type="dxa"/>
          </w:tcPr>
          <w:p w:rsidR="006D768E" w:rsidRPr="00B60C18" w:rsidRDefault="006D768E" w:rsidP="00EE0FF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  <w:gridSpan w:val="2"/>
          </w:tcPr>
          <w:p w:rsidR="006D768E" w:rsidRPr="00B60C18" w:rsidRDefault="006D768E" w:rsidP="00EE0FF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Actor Action</w:t>
            </w:r>
          </w:p>
        </w:tc>
        <w:tc>
          <w:tcPr>
            <w:tcW w:w="4583" w:type="dxa"/>
          </w:tcPr>
          <w:p w:rsidR="006D768E" w:rsidRPr="00B60C18" w:rsidRDefault="006D768E" w:rsidP="00EE0FF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6D768E" w:rsidTr="00EE0FF0">
        <w:tc>
          <w:tcPr>
            <w:tcW w:w="1101" w:type="dxa"/>
          </w:tcPr>
          <w:p w:rsidR="006D768E" w:rsidRDefault="006D768E" w:rsidP="00EE0FF0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  <w:gridSpan w:val="2"/>
          </w:tcPr>
          <w:p w:rsidR="006D768E" w:rsidRDefault="002873C2" w:rsidP="002873C2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clicks Deregister</w:t>
            </w:r>
          </w:p>
        </w:tc>
        <w:tc>
          <w:tcPr>
            <w:tcW w:w="4583" w:type="dxa"/>
          </w:tcPr>
          <w:p w:rsidR="006D768E" w:rsidRDefault="006D768E" w:rsidP="00EE0FF0">
            <w:pPr>
              <w:pBdr>
                <w:left w:val="single" w:sz="18" w:space="4" w:color="auto"/>
              </w:pBdr>
            </w:pPr>
            <w:r>
              <w:t xml:space="preserve"> The system does not </w:t>
            </w:r>
            <w:r w:rsidR="002873C2">
              <w:t>deregister the user</w:t>
            </w:r>
          </w:p>
          <w:p w:rsidR="006D768E" w:rsidRDefault="006D768E" w:rsidP="002873C2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t xml:space="preserve">The system shows message box to </w:t>
            </w:r>
            <w:r w:rsidR="002873C2">
              <w:t>user</w:t>
            </w:r>
            <w:r>
              <w:t xml:space="preserve"> saying, ‘</w:t>
            </w:r>
            <w:r w:rsidR="002873C2">
              <w:t>you have pending loan arrears</w:t>
            </w:r>
            <w:r>
              <w:t>’</w:t>
            </w:r>
          </w:p>
        </w:tc>
      </w:tr>
      <w:tr w:rsidR="006D768E" w:rsidTr="00EE0FF0">
        <w:tc>
          <w:tcPr>
            <w:tcW w:w="9936" w:type="dxa"/>
            <w:gridSpan w:val="4"/>
          </w:tcPr>
          <w:p w:rsidR="006D768E" w:rsidRDefault="00D11296" w:rsidP="00EE0FF0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6D768E" w:rsidTr="00EE0FF0">
        <w:tc>
          <w:tcPr>
            <w:tcW w:w="2093" w:type="dxa"/>
            <w:gridSpan w:val="2"/>
          </w:tcPr>
          <w:p w:rsidR="006D768E" w:rsidRDefault="006D768E" w:rsidP="00EE0FF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843" w:type="dxa"/>
            <w:gridSpan w:val="2"/>
          </w:tcPr>
          <w:p w:rsidR="006D768E" w:rsidRDefault="006D768E" w:rsidP="00D11296">
            <w:r>
              <w:rPr>
                <w:szCs w:val="22"/>
              </w:rPr>
              <w:t xml:space="preserve">The </w:t>
            </w:r>
            <w:r w:rsidR="00D11296">
              <w:rPr>
                <w:szCs w:val="22"/>
              </w:rPr>
              <w:t>user is not deregistered</w:t>
            </w:r>
          </w:p>
        </w:tc>
      </w:tr>
    </w:tbl>
    <w:p w:rsidR="00EE0FF0" w:rsidRDefault="00EE0FF0" w:rsidP="00160AD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992"/>
        <w:gridCol w:w="3260"/>
        <w:gridCol w:w="4583"/>
      </w:tblGrid>
      <w:tr w:rsidR="00672590" w:rsidTr="00672590">
        <w:tc>
          <w:tcPr>
            <w:tcW w:w="9936" w:type="dxa"/>
            <w:gridSpan w:val="4"/>
          </w:tcPr>
          <w:p w:rsidR="00672590" w:rsidRDefault="00672590" w:rsidP="00967FE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 (AF</w:t>
            </w:r>
            <w:r w:rsidR="00967FEC"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 xml:space="preserve">): </w:t>
            </w:r>
          </w:p>
        </w:tc>
      </w:tr>
      <w:tr w:rsidR="00672590" w:rsidTr="00672590">
        <w:tc>
          <w:tcPr>
            <w:tcW w:w="9936" w:type="dxa"/>
            <w:gridSpan w:val="4"/>
          </w:tcPr>
          <w:p w:rsidR="00672590" w:rsidRPr="00621903" w:rsidRDefault="00672590" w:rsidP="00C66375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If the user has </w:t>
            </w:r>
            <w:r w:rsidR="00C66375">
              <w:rPr>
                <w:szCs w:val="22"/>
              </w:rPr>
              <w:t>account balances</w:t>
            </w:r>
          </w:p>
        </w:tc>
      </w:tr>
      <w:tr w:rsidR="00672590" w:rsidRPr="00B60C18" w:rsidTr="00672590">
        <w:tc>
          <w:tcPr>
            <w:tcW w:w="1101" w:type="dxa"/>
          </w:tcPr>
          <w:p w:rsidR="00672590" w:rsidRPr="00B60C18" w:rsidRDefault="00672590" w:rsidP="0067259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  <w:gridSpan w:val="2"/>
          </w:tcPr>
          <w:p w:rsidR="00672590" w:rsidRPr="00B60C18" w:rsidRDefault="00672590" w:rsidP="0067259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Actor Action</w:t>
            </w:r>
          </w:p>
        </w:tc>
        <w:tc>
          <w:tcPr>
            <w:tcW w:w="4583" w:type="dxa"/>
          </w:tcPr>
          <w:p w:rsidR="00672590" w:rsidRPr="00B60C18" w:rsidRDefault="00672590" w:rsidP="0067259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672590" w:rsidTr="00672590">
        <w:tc>
          <w:tcPr>
            <w:tcW w:w="1101" w:type="dxa"/>
          </w:tcPr>
          <w:p w:rsidR="00672590" w:rsidRDefault="00672590" w:rsidP="00672590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  <w:gridSpan w:val="2"/>
          </w:tcPr>
          <w:p w:rsidR="00672590" w:rsidRDefault="00672590" w:rsidP="00672590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clicks Deregister</w:t>
            </w:r>
          </w:p>
        </w:tc>
        <w:tc>
          <w:tcPr>
            <w:tcW w:w="4583" w:type="dxa"/>
          </w:tcPr>
          <w:p w:rsidR="00672590" w:rsidRDefault="00672590" w:rsidP="00672590">
            <w:pPr>
              <w:pBdr>
                <w:left w:val="single" w:sz="18" w:space="4" w:color="auto"/>
              </w:pBdr>
            </w:pPr>
            <w:r>
              <w:t xml:space="preserve"> The system does not deregister the user</w:t>
            </w:r>
          </w:p>
          <w:p w:rsidR="00672590" w:rsidRDefault="00672590" w:rsidP="00C66375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t xml:space="preserve">The system shows message box to user saying, ‘you have </w:t>
            </w:r>
            <w:r w:rsidR="00C66375">
              <w:t xml:space="preserve"> </w:t>
            </w:r>
            <w:r>
              <w:t xml:space="preserve"> </w:t>
            </w:r>
            <w:r w:rsidR="00C66375">
              <w:rPr>
                <w:szCs w:val="22"/>
              </w:rPr>
              <w:t>account balances’</w:t>
            </w:r>
          </w:p>
        </w:tc>
      </w:tr>
      <w:tr w:rsidR="00672590" w:rsidTr="00672590">
        <w:tc>
          <w:tcPr>
            <w:tcW w:w="9936" w:type="dxa"/>
            <w:gridSpan w:val="4"/>
          </w:tcPr>
          <w:p w:rsidR="00672590" w:rsidRDefault="00672590" w:rsidP="00672590">
            <w:pPr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672590" w:rsidTr="00672590">
        <w:tc>
          <w:tcPr>
            <w:tcW w:w="2093" w:type="dxa"/>
            <w:gridSpan w:val="2"/>
          </w:tcPr>
          <w:p w:rsidR="00672590" w:rsidRDefault="00672590" w:rsidP="00672590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843" w:type="dxa"/>
            <w:gridSpan w:val="2"/>
          </w:tcPr>
          <w:p w:rsidR="00672590" w:rsidRDefault="00672590" w:rsidP="00672590">
            <w:r>
              <w:rPr>
                <w:szCs w:val="22"/>
              </w:rPr>
              <w:t>The user is not deregistered</w:t>
            </w:r>
          </w:p>
        </w:tc>
      </w:tr>
    </w:tbl>
    <w:p w:rsidR="00160ADB" w:rsidRDefault="00160ADB" w:rsidP="00160ADB"/>
    <w:p w:rsidR="00672590" w:rsidRDefault="00672590" w:rsidP="00160AD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160ADB" w:rsidTr="00160ADB">
        <w:tc>
          <w:tcPr>
            <w:tcW w:w="9936" w:type="dxa"/>
            <w:gridSpan w:val="3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160ADB" w:rsidRPr="00B60C18" w:rsidTr="00160ADB">
        <w:tc>
          <w:tcPr>
            <w:tcW w:w="1101" w:type="dxa"/>
          </w:tcPr>
          <w:p w:rsidR="00160ADB" w:rsidRPr="00B60C18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160ADB" w:rsidRPr="00B60C18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160ADB" w:rsidRPr="00B60C18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160ADB" w:rsidTr="00160ADB">
        <w:tc>
          <w:tcPr>
            <w:tcW w:w="1101" w:type="dxa"/>
          </w:tcPr>
          <w:p w:rsidR="00160ADB" w:rsidRPr="00FB41E9" w:rsidRDefault="00160ADB" w:rsidP="00160AD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160ADB" w:rsidRPr="00FB41E9" w:rsidRDefault="00160ADB" w:rsidP="00AE709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 w:rsidR="00D11296">
              <w:rPr>
                <w:szCs w:val="22"/>
              </w:rPr>
              <w:t>Accounting System</w:t>
            </w:r>
            <w:r>
              <w:rPr>
                <w:szCs w:val="22"/>
              </w:rPr>
              <w:t xml:space="preserve"> fails to </w:t>
            </w:r>
            <w:r w:rsidR="00AE709E">
              <w:rPr>
                <w:szCs w:val="22"/>
              </w:rPr>
              <w:t>close accounts associated with the user</w:t>
            </w:r>
          </w:p>
        </w:tc>
        <w:tc>
          <w:tcPr>
            <w:tcW w:w="4583" w:type="dxa"/>
          </w:tcPr>
          <w:p w:rsidR="00160ADB" w:rsidRDefault="00AE709E" w:rsidP="00160ADB">
            <w:r>
              <w:t>Log the error, Inform the user and exit</w:t>
            </w:r>
          </w:p>
        </w:tc>
      </w:tr>
      <w:tr w:rsidR="00160ADB" w:rsidTr="00160ADB">
        <w:tc>
          <w:tcPr>
            <w:tcW w:w="1101" w:type="dxa"/>
          </w:tcPr>
          <w:p w:rsidR="00160ADB" w:rsidRPr="00FB41E9" w:rsidRDefault="00160ADB" w:rsidP="00160ADB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160ADB" w:rsidRPr="00FB41E9" w:rsidRDefault="00160ADB" w:rsidP="00AE709E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system fails </w:t>
            </w:r>
            <w:r w:rsidR="00967FEC">
              <w:rPr>
                <w:szCs w:val="22"/>
              </w:rPr>
              <w:t xml:space="preserve">to </w:t>
            </w:r>
            <w:r w:rsidR="00AE709E">
              <w:rPr>
                <w:szCs w:val="22"/>
              </w:rPr>
              <w:t>remove the user from the database</w:t>
            </w:r>
          </w:p>
        </w:tc>
        <w:tc>
          <w:tcPr>
            <w:tcW w:w="4583" w:type="dxa"/>
          </w:tcPr>
          <w:p w:rsidR="00160ADB" w:rsidRDefault="00160ADB" w:rsidP="00160ADB">
            <w:r>
              <w:t>Log the error, Inform the user and exit</w:t>
            </w:r>
          </w:p>
        </w:tc>
      </w:tr>
    </w:tbl>
    <w:p w:rsidR="00160ADB" w:rsidRDefault="00160ADB" w:rsidP="00160ADB"/>
    <w:p w:rsidR="00160ADB" w:rsidRDefault="00160ADB" w:rsidP="00160AD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160ADB" w:rsidTr="00160ADB">
        <w:tc>
          <w:tcPr>
            <w:tcW w:w="9936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160ADB" w:rsidTr="00160ADB">
        <w:tc>
          <w:tcPr>
            <w:tcW w:w="9936" w:type="dxa"/>
          </w:tcPr>
          <w:p w:rsidR="00160ADB" w:rsidRDefault="00160ADB" w:rsidP="00160ADB">
            <w:pPr>
              <w:numPr>
                <w:ilvl w:val="0"/>
                <w:numId w:val="2"/>
              </w:numPr>
            </w:pPr>
            <w:r>
              <w:t>Should take place within 45secs</w:t>
            </w:r>
          </w:p>
          <w:p w:rsidR="00160ADB" w:rsidRPr="003D677F" w:rsidRDefault="00160ADB" w:rsidP="00160ADB">
            <w:pPr>
              <w:numPr>
                <w:ilvl w:val="0"/>
                <w:numId w:val="2"/>
              </w:numPr>
            </w:pPr>
            <w:r>
              <w:t>Should be secure</w:t>
            </w:r>
          </w:p>
        </w:tc>
      </w:tr>
    </w:tbl>
    <w:p w:rsidR="00160ADB" w:rsidRDefault="00160ADB" w:rsidP="00160ADB"/>
    <w:p w:rsidR="00160ADB" w:rsidRDefault="00160ADB" w:rsidP="00160ADB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160ADB" w:rsidTr="00160ADB">
        <w:tc>
          <w:tcPr>
            <w:tcW w:w="9936" w:type="dxa"/>
          </w:tcPr>
          <w:p w:rsidR="00160ADB" w:rsidRDefault="00160ADB" w:rsidP="00160AD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160ADB" w:rsidTr="00160ADB">
        <w:tc>
          <w:tcPr>
            <w:tcW w:w="9936" w:type="dxa"/>
          </w:tcPr>
          <w:p w:rsidR="00160ADB" w:rsidRDefault="00160ADB" w:rsidP="006B7608">
            <w:pPr>
              <w:rPr>
                <w:szCs w:val="22"/>
              </w:rPr>
            </w:pPr>
            <w:r>
              <w:t xml:space="preserve">See </w:t>
            </w:r>
            <w:hyperlink r:id="rId10" w:history="1">
              <w:r w:rsidR="006B7608" w:rsidRPr="006B7608">
                <w:rPr>
                  <w:rStyle w:val="Hyperlink"/>
                </w:rPr>
                <w:t>Deregister Screen</w:t>
              </w:r>
            </w:hyperlink>
          </w:p>
        </w:tc>
      </w:tr>
    </w:tbl>
    <w:p w:rsidR="00160ADB" w:rsidRDefault="00160ADB" w:rsidP="00160ADB"/>
    <w:p w:rsidR="00160ADB" w:rsidRDefault="00160ADB" w:rsidP="00160ADB"/>
    <w:p w:rsidR="00160ADB" w:rsidRPr="00E3218D" w:rsidRDefault="00160ADB" w:rsidP="00160ADB">
      <w:pPr>
        <w:jc w:val="center"/>
      </w:pPr>
    </w:p>
    <w:p w:rsidR="00160ADB" w:rsidRDefault="00160ADB" w:rsidP="00160ADB"/>
    <w:p w:rsidR="009C5B3C" w:rsidRDefault="009C5B3C"/>
    <w:sectPr w:rsidR="009C5B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E0" w:rsidRDefault="00880BE0" w:rsidP="00160ADB">
      <w:pPr>
        <w:spacing w:after="0"/>
      </w:pPr>
      <w:r>
        <w:separator/>
      </w:r>
    </w:p>
  </w:endnote>
  <w:endnote w:type="continuationSeparator" w:id="0">
    <w:p w:rsidR="00880BE0" w:rsidRDefault="00880BE0" w:rsidP="00160A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80" w:rsidRDefault="007B03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EC" w:rsidRDefault="00967FE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</w:p>
  <w:p w:rsidR="00967FEC" w:rsidRDefault="00967FEC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4363E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94363E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 </w:t>
    </w:r>
    <w:r w:rsidR="007B0380">
      <w:rPr>
        <w:szCs w:val="20"/>
      </w:rPr>
      <w:fldChar w:fldCharType="begin"/>
    </w:r>
    <w:r w:rsidR="007B0380">
      <w:rPr>
        <w:szCs w:val="20"/>
      </w:rPr>
      <w:instrText xml:space="preserve"> DATE \@ "dd/MM/yyyy HH:mm:ss" </w:instrText>
    </w:r>
    <w:r w:rsidR="007B0380">
      <w:rPr>
        <w:szCs w:val="20"/>
      </w:rPr>
      <w:fldChar w:fldCharType="separate"/>
    </w:r>
    <w:r w:rsidR="0094363E">
      <w:rPr>
        <w:noProof/>
        <w:szCs w:val="20"/>
      </w:rPr>
      <w:t>27/06/2013 16:47:34</w:t>
    </w:r>
    <w:r w:rsidR="007B0380"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80" w:rsidRDefault="007B03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E0" w:rsidRDefault="00880BE0" w:rsidP="00160ADB">
      <w:pPr>
        <w:spacing w:after="0"/>
      </w:pPr>
      <w:r>
        <w:separator/>
      </w:r>
    </w:p>
  </w:footnote>
  <w:footnote w:type="continuationSeparator" w:id="0">
    <w:p w:rsidR="00880BE0" w:rsidRDefault="00880BE0" w:rsidP="00160AD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80" w:rsidRDefault="007B03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FEC" w:rsidRDefault="00967FEC" w:rsidP="00160ADB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>De Register</w:t>
    </w:r>
  </w:p>
  <w:p w:rsidR="00967FEC" w:rsidRPr="00486113" w:rsidRDefault="00967FEC" w:rsidP="00160ADB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380" w:rsidRDefault="007B0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90"/>
    <w:rsid w:val="00160ADB"/>
    <w:rsid w:val="00282F6C"/>
    <w:rsid w:val="002873C2"/>
    <w:rsid w:val="00327C0B"/>
    <w:rsid w:val="00350D09"/>
    <w:rsid w:val="00672590"/>
    <w:rsid w:val="006A28BC"/>
    <w:rsid w:val="006B7608"/>
    <w:rsid w:val="006D768E"/>
    <w:rsid w:val="007547FD"/>
    <w:rsid w:val="00790F04"/>
    <w:rsid w:val="007B0380"/>
    <w:rsid w:val="00880BE0"/>
    <w:rsid w:val="008F1A41"/>
    <w:rsid w:val="00906142"/>
    <w:rsid w:val="0094363E"/>
    <w:rsid w:val="00950B90"/>
    <w:rsid w:val="00967FEC"/>
    <w:rsid w:val="009C5B3C"/>
    <w:rsid w:val="00AE1064"/>
    <w:rsid w:val="00AE709E"/>
    <w:rsid w:val="00BB2D9B"/>
    <w:rsid w:val="00BD3E39"/>
    <w:rsid w:val="00C4735E"/>
    <w:rsid w:val="00C66375"/>
    <w:rsid w:val="00D11296"/>
    <w:rsid w:val="00E03F68"/>
    <w:rsid w:val="00E82D1D"/>
    <w:rsid w:val="00E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ADB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0ADB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160ADB"/>
    <w:rPr>
      <w:color w:val="0000FF"/>
      <w:u w:val="single"/>
    </w:rPr>
  </w:style>
  <w:style w:type="paragraph" w:customStyle="1" w:styleId="RemoveableText">
    <w:name w:val="Removeable Text"/>
    <w:basedOn w:val="Normal"/>
    <w:rsid w:val="00160ADB"/>
    <w:rPr>
      <w:i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160A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0ADB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0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70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ADB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0A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0ADB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160ADB"/>
    <w:rPr>
      <w:color w:val="0000FF"/>
      <w:u w:val="single"/>
    </w:rPr>
  </w:style>
  <w:style w:type="paragraph" w:customStyle="1" w:styleId="RemoveableText">
    <w:name w:val="Removeable Text"/>
    <w:basedOn w:val="Normal"/>
    <w:rsid w:val="00160ADB"/>
    <w:rPr>
      <w:i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160AD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60ADB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0B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E70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../Design%20Artefacts/DeRegister%20Screen.vs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2013-06-22T13:28:00Z</dcterms:created>
  <dcterms:modified xsi:type="dcterms:W3CDTF">2013-06-27T13:47:00Z</dcterms:modified>
</cp:coreProperties>
</file>