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098142165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2FBD7067" w14:textId="62CE55B1" w:rsidR="005F1EF0" w:rsidRDefault="005F1EF0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034022B" wp14:editId="0643ED69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A2EDAFB51E4D47529C20AC7AEAA99A6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18DF07E" w14:textId="474F2443" w:rsidR="005F1EF0" w:rsidRDefault="005F1EF0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Internet Of things2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CECB2E8027A54BE99262DA61AC94D98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D4FD9C8" w14:textId="7F9503FB" w:rsidR="005F1EF0" w:rsidRDefault="00CF19BD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Labo3: SPI</w:t>
              </w:r>
            </w:p>
          </w:sdtContent>
        </w:sdt>
        <w:p w14:paraId="4B62967C" w14:textId="77777777" w:rsidR="005F1EF0" w:rsidRDefault="005F1EF0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F79B0D" wp14:editId="14042D9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1FF5AF4" w14:textId="54332B61" w:rsidR="005F1EF0" w:rsidRDefault="00CF19BD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27 februari 2018</w:t>
                                    </w:r>
                                  </w:p>
                                </w:sdtContent>
                              </w:sdt>
                              <w:p w14:paraId="5C50FE5B" w14:textId="69416AD1" w:rsidR="005F1EF0" w:rsidRDefault="005F1EF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CF19BD">
                                      <w:rPr>
                                        <w:caps/>
                                        <w:color w:val="4472C4" w:themeColor="accent1"/>
                                      </w:rPr>
                                      <w:t>Decubber Jona &amp; berckmoes basile</w:t>
                                    </w:r>
                                  </w:sdtContent>
                                </w:sdt>
                              </w:p>
                              <w:p w14:paraId="2A3AE059" w14:textId="5432C4B3" w:rsidR="005F1EF0" w:rsidRDefault="005F1EF0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F19BD">
                                      <w:rPr>
                                        <w:color w:val="4472C4" w:themeColor="accent1"/>
                                      </w:rPr>
                                      <w:t>Elektronica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F79B0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1FF5AF4" w14:textId="54332B61" w:rsidR="005F1EF0" w:rsidRDefault="00CF19BD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27 februari 2018</w:t>
                              </w:r>
                            </w:p>
                          </w:sdtContent>
                        </w:sdt>
                        <w:p w14:paraId="5C50FE5B" w14:textId="69416AD1" w:rsidR="005F1EF0" w:rsidRDefault="005F1EF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F19BD">
                                <w:rPr>
                                  <w:caps/>
                                  <w:color w:val="4472C4" w:themeColor="accent1"/>
                                </w:rPr>
                                <w:t>Decubber Jona &amp; berckmoes basile</w:t>
                              </w:r>
                            </w:sdtContent>
                          </w:sdt>
                        </w:p>
                        <w:p w14:paraId="2A3AE059" w14:textId="5432C4B3" w:rsidR="005F1EF0" w:rsidRDefault="005F1EF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F19BD">
                                <w:rPr>
                                  <w:color w:val="4472C4" w:themeColor="accent1"/>
                                </w:rPr>
                                <w:t>Elektronica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7F56F5D0" wp14:editId="46213096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1FCED20" w14:textId="33BC8886" w:rsidR="005F1EF0" w:rsidRDefault="005F1EF0">
          <w:r>
            <w:br w:type="page"/>
          </w:r>
        </w:p>
      </w:sdtContent>
    </w:sdt>
    <w:p w14:paraId="7EDDE74C" w14:textId="2561BB00" w:rsidR="004B6737" w:rsidRDefault="00CF19BD" w:rsidP="00CF19BD">
      <w:pPr>
        <w:pStyle w:val="Kop1"/>
        <w:numPr>
          <w:ilvl w:val="0"/>
          <w:numId w:val="1"/>
        </w:numPr>
      </w:pPr>
      <w:r>
        <w:lastRenderedPageBreak/>
        <w:t>Meetopdracht1</w:t>
      </w:r>
    </w:p>
    <w:p w14:paraId="3E8FD8B6" w14:textId="2F7980E1" w:rsidR="00BD24AC" w:rsidRDefault="00BD24AC" w:rsidP="00CF19BD"/>
    <w:p w14:paraId="06056841" w14:textId="102908A7" w:rsidR="00973398" w:rsidRDefault="00973398" w:rsidP="00973398">
      <w:pPr>
        <w:pStyle w:val="Kop2"/>
        <w:numPr>
          <w:ilvl w:val="1"/>
          <w:numId w:val="1"/>
        </w:numPr>
      </w:pPr>
      <w:r>
        <w:t>Karakter A</w:t>
      </w:r>
    </w:p>
    <w:p w14:paraId="15DEC639" w14:textId="113DA49F" w:rsidR="00973398" w:rsidRDefault="00973398" w:rsidP="00973398">
      <w:r>
        <w:rPr>
          <w:noProof/>
        </w:rPr>
        <w:drawing>
          <wp:inline distT="0" distB="0" distL="0" distR="0" wp14:anchorId="4B1A0AEA" wp14:editId="48BE8F32">
            <wp:extent cx="5760720" cy="362397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12D9" w14:textId="0F9B9708" w:rsidR="00973398" w:rsidRDefault="00CD2501" w:rsidP="00973398">
      <w:r>
        <w:t xml:space="preserve">We zien dat als op klokcyclus 1 bijvoorbeeld 0110 op de </w:t>
      </w:r>
      <w:proofErr w:type="spellStart"/>
      <w:r>
        <w:t>slave</w:t>
      </w:r>
      <w:proofErr w:type="spellEnd"/>
      <w:r>
        <w:t xml:space="preserve"> toekomt, dat hij bij de volgende klokcyclus dezelfde vector “0110” terug zal sturen naar de master. Dit wordt op zijn </w:t>
      </w:r>
      <w:proofErr w:type="spellStart"/>
      <w:r>
        <w:t>beurd</w:t>
      </w:r>
      <w:proofErr w:type="spellEnd"/>
      <w:r>
        <w:t xml:space="preserve"> dan zichtbaar gemaakt in </w:t>
      </w:r>
      <w:proofErr w:type="spellStart"/>
      <w:r>
        <w:t>Putty</w:t>
      </w:r>
      <w:proofErr w:type="spellEnd"/>
      <w:r>
        <w:t>.</w:t>
      </w:r>
    </w:p>
    <w:p w14:paraId="5EFDBFBB" w14:textId="47B1611E" w:rsidR="00CD2501" w:rsidRDefault="00CD2501" w:rsidP="00973398"/>
    <w:p w14:paraId="7AE7A339" w14:textId="236DAE0E" w:rsidR="00CD2501" w:rsidRDefault="00CD2501" w:rsidP="00973398"/>
    <w:p w14:paraId="41BB1BBD" w14:textId="4223F488" w:rsidR="00CD2501" w:rsidRDefault="00CD2501" w:rsidP="00973398"/>
    <w:p w14:paraId="7868DB32" w14:textId="69AE0C8A" w:rsidR="00CD2501" w:rsidRDefault="00CD2501" w:rsidP="00973398"/>
    <w:p w14:paraId="5524023E" w14:textId="6176E4E1" w:rsidR="00CD2501" w:rsidRDefault="00CD2501" w:rsidP="00973398"/>
    <w:p w14:paraId="29377C35" w14:textId="50A4C961" w:rsidR="00CD2501" w:rsidRDefault="00CD2501" w:rsidP="00973398"/>
    <w:p w14:paraId="5CCE7D0E" w14:textId="78A074B9" w:rsidR="00CD2501" w:rsidRDefault="00CD2501" w:rsidP="00973398"/>
    <w:p w14:paraId="06C2DCE3" w14:textId="1D2FFDC3" w:rsidR="00CD2501" w:rsidRDefault="00CD2501" w:rsidP="00973398"/>
    <w:p w14:paraId="5526D0BE" w14:textId="4D22FDFC" w:rsidR="00CD2501" w:rsidRDefault="00CD2501" w:rsidP="00973398"/>
    <w:p w14:paraId="52769B24" w14:textId="2B2A91D1" w:rsidR="00CD2501" w:rsidRDefault="00CD2501" w:rsidP="00973398"/>
    <w:p w14:paraId="1B28BB52" w14:textId="77777777" w:rsidR="00CD2501" w:rsidRDefault="00CD2501" w:rsidP="00973398"/>
    <w:p w14:paraId="161A9069" w14:textId="1422CB76" w:rsidR="00CD2501" w:rsidRDefault="00CD2501" w:rsidP="00973398"/>
    <w:p w14:paraId="15E43401" w14:textId="669B4579" w:rsidR="00CD2501" w:rsidRDefault="00CD2501" w:rsidP="00CD53DA">
      <w:pPr>
        <w:pStyle w:val="Kop1"/>
        <w:numPr>
          <w:ilvl w:val="0"/>
          <w:numId w:val="1"/>
        </w:numPr>
      </w:pPr>
      <w:r>
        <w:lastRenderedPageBreak/>
        <w:t>Meetopdracht 2</w:t>
      </w:r>
    </w:p>
    <w:p w14:paraId="184EAD2B" w14:textId="15045CC1" w:rsidR="00CD2501" w:rsidRPr="00CD2501" w:rsidRDefault="00CD2501" w:rsidP="00CD2501"/>
    <w:p w14:paraId="4D18EAB5" w14:textId="1533B819" w:rsidR="00CD2501" w:rsidRDefault="00CD2501" w:rsidP="00973398">
      <w:r>
        <w:rPr>
          <w:noProof/>
        </w:rPr>
        <w:drawing>
          <wp:inline distT="0" distB="0" distL="0" distR="0" wp14:anchorId="7C2A4529" wp14:editId="038DD79B">
            <wp:extent cx="5760720" cy="14363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7502" w14:textId="6F4AFA42" w:rsidR="00CD2501" w:rsidRDefault="00CD2501" w:rsidP="00973398">
      <w:r>
        <w:rPr>
          <w:noProof/>
        </w:rPr>
        <w:drawing>
          <wp:inline distT="0" distB="0" distL="0" distR="0" wp14:anchorId="71427323" wp14:editId="64C7B351">
            <wp:extent cx="3196336" cy="3511336"/>
            <wp:effectExtent l="0" t="508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14616" cy="353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7AED" w14:textId="5E65611D" w:rsidR="00CD2501" w:rsidRDefault="00CD2501" w:rsidP="00973398"/>
    <w:p w14:paraId="724B7C69" w14:textId="20C1F36F" w:rsidR="005D5448" w:rsidRDefault="005D5448" w:rsidP="00973398">
      <w:r>
        <w:t>We zien dat het woord bestaat uit 4 getallen. Het eerste getal is steeds 0. Het 2</w:t>
      </w:r>
      <w:r w:rsidRPr="005D5448">
        <w:rPr>
          <w:vertAlign w:val="superscript"/>
        </w:rPr>
        <w:t>e</w:t>
      </w:r>
      <w:r>
        <w:t xml:space="preserve"> getal wijst op de rij van de display. 01 wijst dus op de eerste rij. We zien dat er op de eerste rij de eerste 2 </w:t>
      </w:r>
      <w:proofErr w:type="spellStart"/>
      <w:r>
        <w:t>digits</w:t>
      </w:r>
      <w:proofErr w:type="spellEnd"/>
      <w:r>
        <w:t xml:space="preserve"> uit zijn, gevolgd door 3 hoge </w:t>
      </w:r>
      <w:proofErr w:type="spellStart"/>
      <w:r>
        <w:t>digits</w:t>
      </w:r>
      <w:proofErr w:type="spellEnd"/>
      <w:r>
        <w:t xml:space="preserve"> en uiteindelijk 3 lage </w:t>
      </w:r>
      <w:proofErr w:type="spellStart"/>
      <w:r>
        <w:t>digits</w:t>
      </w:r>
      <w:proofErr w:type="spellEnd"/>
      <w:r>
        <w:t xml:space="preserve">. </w:t>
      </w:r>
    </w:p>
    <w:p w14:paraId="4BA4A916" w14:textId="5C3703E4" w:rsidR="005D5448" w:rsidRDefault="005D5448" w:rsidP="00973398">
      <w:r>
        <w:t>Indien we de bovenste lijn in 2 splitsen. Dan krijgen we aan de linkse kant van de middellijn 0011, en aan de rechtse kant van de middellijn 1000. Op regel 2 van bovenstaande tabel zien we dat we voor de eerste rij op onze digit</w:t>
      </w:r>
      <w:r w:rsidR="00CD53DA">
        <w:t xml:space="preserve"> we de waarde 1C hebben. De 1 staat voor de rechtse kant van de digit. Indien we deze binair uitschrijven hebben we 0001 wat de waarde 1 betekent. Links hebben we de waarde 1100 wat 12 decimaal is en dus C hexadecimaal is. We krijgen dus 011C als woord voor lijn 1 bij het karakter A.</w:t>
      </w:r>
    </w:p>
    <w:p w14:paraId="459D1706" w14:textId="368908D0" w:rsidR="00CD53DA" w:rsidRDefault="00CD53DA" w:rsidP="00973398"/>
    <w:p w14:paraId="4223DFEA" w14:textId="7551F15E" w:rsidR="00CD53DA" w:rsidRDefault="00CD53DA" w:rsidP="00973398"/>
    <w:p w14:paraId="63A5896C" w14:textId="6095F230" w:rsidR="00CD53DA" w:rsidRDefault="00CD53DA" w:rsidP="00973398"/>
    <w:p w14:paraId="7379023C" w14:textId="0457C018" w:rsidR="00CD53DA" w:rsidRDefault="00CD53DA" w:rsidP="00973398"/>
    <w:p w14:paraId="6E1C1363" w14:textId="118FA641" w:rsidR="00CD53DA" w:rsidRDefault="00CD53DA" w:rsidP="00973398"/>
    <w:p w14:paraId="4EE9BECA" w14:textId="4EF68194" w:rsidR="00CD53DA" w:rsidRDefault="00CD53DA" w:rsidP="00CD53DA">
      <w:pPr>
        <w:pStyle w:val="Kop1"/>
        <w:numPr>
          <w:ilvl w:val="0"/>
          <w:numId w:val="1"/>
        </w:numPr>
      </w:pPr>
      <w:r>
        <w:lastRenderedPageBreak/>
        <w:t>Meetopdracht 3</w:t>
      </w:r>
    </w:p>
    <w:p w14:paraId="61D5E6ED" w14:textId="3C87E5E5" w:rsidR="00CD53DA" w:rsidRDefault="00CD53DA" w:rsidP="00CD53DA"/>
    <w:p w14:paraId="591CF953" w14:textId="20E08EE6" w:rsidR="00CD53DA" w:rsidRDefault="00CD53DA" w:rsidP="00CD53DA">
      <w:r>
        <w:t xml:space="preserve">Door CPOL aan te passen zullen we klok inverteren. CPOL staat voor </w:t>
      </w:r>
      <w:proofErr w:type="spellStart"/>
      <w:r>
        <w:t>Clock</w:t>
      </w:r>
      <w:proofErr w:type="spellEnd"/>
      <w:r>
        <w:t xml:space="preserve"> </w:t>
      </w:r>
      <w:proofErr w:type="spellStart"/>
      <w:r>
        <w:t>Polarity</w:t>
      </w:r>
      <w:proofErr w:type="spellEnd"/>
      <w:r>
        <w:t xml:space="preserve">. </w:t>
      </w:r>
    </w:p>
    <w:p w14:paraId="7757F844" w14:textId="145FA7B7" w:rsidR="00CD53DA" w:rsidRPr="00CD53DA" w:rsidRDefault="00CD53DA" w:rsidP="00CD53DA">
      <w:r>
        <w:t xml:space="preserve">Door CPHA aan te passen zullen we bepalen als we op de stijgende of op de dalende flank zullen </w:t>
      </w:r>
      <w:proofErr w:type="spellStart"/>
      <w:r>
        <w:t>triggeren</w:t>
      </w:r>
      <w:proofErr w:type="spellEnd"/>
      <w:r>
        <w:t xml:space="preserve">. CPHA 0 </w:t>
      </w:r>
      <w:r>
        <w:sym w:font="Wingdings" w:char="F0E0"/>
      </w:r>
      <w:r>
        <w:t xml:space="preserve"> stijgende flank. CPHA 1 </w:t>
      </w:r>
      <w:r w:rsidR="00D41BED">
        <w:sym w:font="Wingdings" w:char="F0E0"/>
      </w:r>
      <w:r w:rsidR="00D41BED">
        <w:t xml:space="preserve"> </w:t>
      </w:r>
      <w:proofErr w:type="spellStart"/>
      <w:r w:rsidR="00D41BED">
        <w:t>dijlende</w:t>
      </w:r>
      <w:proofErr w:type="spellEnd"/>
      <w:r w:rsidR="00D41BED">
        <w:t xml:space="preserve"> flank.</w:t>
      </w:r>
    </w:p>
    <w:p w14:paraId="5F8DED28" w14:textId="62814C66" w:rsidR="00CD53DA" w:rsidRDefault="00CD53DA" w:rsidP="00CD53DA">
      <w:r>
        <w:rPr>
          <w:noProof/>
        </w:rPr>
        <w:drawing>
          <wp:inline distT="0" distB="0" distL="0" distR="0" wp14:anchorId="059E17C7" wp14:editId="1D02F23B">
            <wp:extent cx="4543425" cy="26193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DA65" w14:textId="0345D87E" w:rsidR="00D41BED" w:rsidRDefault="00D41BED" w:rsidP="00CD53DA"/>
    <w:p w14:paraId="41C1F148" w14:textId="6062D3BD" w:rsidR="00D41BED" w:rsidRDefault="00D41BED" w:rsidP="00D41BED">
      <w:pPr>
        <w:pStyle w:val="Kop1"/>
        <w:numPr>
          <w:ilvl w:val="0"/>
          <w:numId w:val="1"/>
        </w:numPr>
      </w:pPr>
      <w:r>
        <w:t>Programmeeropdracht 1</w:t>
      </w:r>
    </w:p>
    <w:p w14:paraId="4A61D4D9" w14:textId="55604303" w:rsidR="00D41BED" w:rsidRDefault="00D41BED" w:rsidP="00D41BED"/>
    <w:p w14:paraId="68F7AB92" w14:textId="3A272D58" w:rsidR="000A4D6E" w:rsidRPr="00D41BED" w:rsidRDefault="00544DDE" w:rsidP="00D41BED">
      <w:r>
        <w:rPr>
          <w:noProof/>
        </w:rPr>
        <w:drawing>
          <wp:inline distT="0" distB="0" distL="0" distR="0" wp14:anchorId="0C035147" wp14:editId="7651CF21">
            <wp:extent cx="4752975" cy="2971800"/>
            <wp:effectExtent l="0" t="0" r="952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D6E" w:rsidRPr="00D41BED" w:rsidSect="005F1EF0"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4FD8FA" w14:textId="77777777" w:rsidR="00390A9B" w:rsidRDefault="00390A9B" w:rsidP="00CF19BD">
      <w:pPr>
        <w:spacing w:after="0" w:line="240" w:lineRule="auto"/>
      </w:pPr>
      <w:r>
        <w:separator/>
      </w:r>
    </w:p>
  </w:endnote>
  <w:endnote w:type="continuationSeparator" w:id="0">
    <w:p w14:paraId="1C5C70C3" w14:textId="77777777" w:rsidR="00390A9B" w:rsidRDefault="00390A9B" w:rsidP="00CF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9379278"/>
      <w:docPartObj>
        <w:docPartGallery w:val="Page Numbers (Bottom of Page)"/>
        <w:docPartUnique/>
      </w:docPartObj>
    </w:sdtPr>
    <w:sdtContent>
      <w:p w14:paraId="06F1B5AC" w14:textId="29D9F19C" w:rsidR="00CD53DA" w:rsidRDefault="00CD53D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DDE" w:rsidRPr="00544DDE">
          <w:rPr>
            <w:noProof/>
            <w:lang w:val="nl-NL"/>
          </w:rPr>
          <w:t>3</w:t>
        </w:r>
        <w:r>
          <w:fldChar w:fldCharType="end"/>
        </w:r>
      </w:p>
    </w:sdtContent>
  </w:sdt>
  <w:p w14:paraId="55CB9524" w14:textId="77777777" w:rsidR="00CD53DA" w:rsidRDefault="00CD53D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B0143C" w14:textId="77777777" w:rsidR="00390A9B" w:rsidRDefault="00390A9B" w:rsidP="00CF19BD">
      <w:pPr>
        <w:spacing w:after="0" w:line="240" w:lineRule="auto"/>
      </w:pPr>
      <w:r>
        <w:separator/>
      </w:r>
    </w:p>
  </w:footnote>
  <w:footnote w:type="continuationSeparator" w:id="0">
    <w:p w14:paraId="7B4DA412" w14:textId="77777777" w:rsidR="00390A9B" w:rsidRDefault="00390A9B" w:rsidP="00CF1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DB80AB" w14:textId="26234D8C" w:rsidR="00CF19BD" w:rsidRDefault="00CF19BD">
    <w:pPr>
      <w:pStyle w:val="Koptekst"/>
    </w:pPr>
    <w:r>
      <w:rPr>
        <w:noProof/>
      </w:rPr>
      <w:drawing>
        <wp:inline distT="0" distB="0" distL="0" distR="0" wp14:anchorId="3362B845" wp14:editId="6D4402AF">
          <wp:extent cx="1752600" cy="695325"/>
          <wp:effectExtent l="0" t="0" r="0" b="9525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52600" cy="695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A49C1"/>
    <w:multiLevelType w:val="multilevel"/>
    <w:tmpl w:val="D298AD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FF"/>
    <w:rsid w:val="000A4D6E"/>
    <w:rsid w:val="00390A9B"/>
    <w:rsid w:val="004B6737"/>
    <w:rsid w:val="00544DDE"/>
    <w:rsid w:val="005D5448"/>
    <w:rsid w:val="005F1EF0"/>
    <w:rsid w:val="009037FF"/>
    <w:rsid w:val="00973398"/>
    <w:rsid w:val="00BD24AC"/>
    <w:rsid w:val="00CD2501"/>
    <w:rsid w:val="00CD53DA"/>
    <w:rsid w:val="00CF19BD"/>
    <w:rsid w:val="00D4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2461F7"/>
  <w15:chartTrackingRefBased/>
  <w15:docId w15:val="{8784AF02-AA81-4897-A022-F2B58460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F19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3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F1EF0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F1EF0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CF1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F19BD"/>
  </w:style>
  <w:style w:type="paragraph" w:styleId="Voettekst">
    <w:name w:val="footer"/>
    <w:basedOn w:val="Standaard"/>
    <w:link w:val="VoettekstChar"/>
    <w:uiPriority w:val="99"/>
    <w:unhideWhenUsed/>
    <w:rsid w:val="00CF19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F19BD"/>
  </w:style>
  <w:style w:type="character" w:customStyle="1" w:styleId="Kop1Char">
    <w:name w:val="Kop 1 Char"/>
    <w:basedOn w:val="Standaardalinea-lettertype"/>
    <w:link w:val="Kop1"/>
    <w:uiPriority w:val="9"/>
    <w:rsid w:val="00CF1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73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EDAFB51E4D47529C20AC7AEAA99A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5E5A917-D759-4224-9CD5-CA4B60A4D0F0}"/>
      </w:docPartPr>
      <w:docPartBody>
        <w:p w:rsidR="00000000" w:rsidRDefault="00A27C4B" w:rsidP="00A27C4B">
          <w:pPr>
            <w:pStyle w:val="A2EDAFB51E4D47529C20AC7AEAA99A6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CECB2E8027A54BE99262DA61AC94D9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5CF24D5-AA64-4D33-8237-298BE31D9391}"/>
      </w:docPartPr>
      <w:docPartBody>
        <w:p w:rsidR="00000000" w:rsidRDefault="00A27C4B" w:rsidP="00A27C4B">
          <w:pPr>
            <w:pStyle w:val="CECB2E8027A54BE99262DA61AC94D98D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4B"/>
    <w:rsid w:val="0048059E"/>
    <w:rsid w:val="00A2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A2EDAFB51E4D47529C20AC7AEAA99A64">
    <w:name w:val="A2EDAFB51E4D47529C20AC7AEAA99A64"/>
    <w:rsid w:val="00A27C4B"/>
  </w:style>
  <w:style w:type="paragraph" w:customStyle="1" w:styleId="CECB2E8027A54BE99262DA61AC94D98D">
    <w:name w:val="CECB2E8027A54BE99262DA61AC94D98D"/>
    <w:rsid w:val="00A27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2018-02-27T00:00:00</PublishDate>
  <Abstract/>
  <CompanyAddress>Elektronica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76C83-09D5-4FDF-8F3C-833FBB2E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Decubber Jona &amp; berckmoes basile</Company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 Of things2</dc:title>
  <dc:subject>Labo3: SPI</dc:subject>
  <dc:creator>Jona Decubber</dc:creator>
  <cp:keywords/>
  <dc:description/>
  <cp:lastModifiedBy>Jona Decubber</cp:lastModifiedBy>
  <cp:revision>3</cp:revision>
  <dcterms:created xsi:type="dcterms:W3CDTF">2018-02-27T14:26:00Z</dcterms:created>
  <dcterms:modified xsi:type="dcterms:W3CDTF">2018-02-27T16:53:00Z</dcterms:modified>
</cp:coreProperties>
</file>