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EA" w:rsidRPr="00494713" w:rsidRDefault="001342B7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NO.1</w:t>
      </w:r>
    </w:p>
    <w:p w:rsidR="006C4AF8" w:rsidRPr="00494713" w:rsidRDefault="006C4AF8" w:rsidP="006C4AF8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 xml:space="preserve">Get shipper’s Company Name for an order using inner join. (Display only </w:t>
      </w:r>
      <w:proofErr w:type="spellStart"/>
      <w:r w:rsidRPr="00494713">
        <w:rPr>
          <w:rFonts w:ascii="Bahnschrift" w:hAnsi="Bahnschrift"/>
          <w:sz w:val="28"/>
          <w:szCs w:val="28"/>
        </w:rPr>
        <w:t>orderID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from orders and </w:t>
      </w:r>
      <w:proofErr w:type="spellStart"/>
      <w:r w:rsidRPr="00494713">
        <w:rPr>
          <w:rFonts w:ascii="Bahnschrift" w:hAnsi="Bahnschrift"/>
          <w:sz w:val="28"/>
          <w:szCs w:val="28"/>
        </w:rPr>
        <w:t>comapnayName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from Customers table)</w:t>
      </w:r>
    </w:p>
    <w:p w:rsidR="001342B7" w:rsidRPr="00494713" w:rsidRDefault="001342B7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7E494C" w:rsidRPr="00494713" w:rsidRDefault="007E494C" w:rsidP="007E494C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customerid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cus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companyName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orders o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 customers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cus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customerid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cus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customerid</w:t>
      </w:r>
      <w:proofErr w:type="spellEnd"/>
    </w:p>
    <w:p w:rsidR="001342B7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7E494C" w:rsidRPr="00494713" w:rsidRDefault="007E494C" w:rsidP="007E494C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538BAC2" wp14:editId="7964A3C9">
            <wp:extent cx="27336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7E494C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NO.2</w:t>
      </w:r>
    </w:p>
    <w:p w:rsidR="007E494C" w:rsidRPr="00494713" w:rsidRDefault="007E494C" w:rsidP="007E494C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Display Product’s name and their supplier’s name (</w:t>
      </w:r>
      <w:proofErr w:type="spellStart"/>
      <w:r w:rsidRPr="00494713">
        <w:rPr>
          <w:rFonts w:ascii="Bahnschrift" w:hAnsi="Bahnschrift"/>
          <w:sz w:val="28"/>
          <w:szCs w:val="28"/>
        </w:rPr>
        <w:t>ContactName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), whose supplier’s name </w:t>
      </w:r>
      <w:proofErr w:type="spellStart"/>
      <w:r w:rsidRPr="00494713">
        <w:rPr>
          <w:rFonts w:ascii="Bahnschrift" w:hAnsi="Bahnschrift"/>
          <w:sz w:val="28"/>
          <w:szCs w:val="28"/>
        </w:rPr>
        <w:t>doesnot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contain Dirk and there should be at most 7 characters in Product’s name.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7E494C" w:rsidRPr="00494713" w:rsidRDefault="007E494C" w:rsidP="007E494C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FF0000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contactname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products p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suppliers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s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where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contactname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not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like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00"/>
          <w:sz w:val="28"/>
          <w:szCs w:val="28"/>
        </w:rPr>
        <w:t>'%dirk%'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and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like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00"/>
          <w:sz w:val="28"/>
          <w:szCs w:val="28"/>
        </w:rPr>
        <w:t>'_______'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0D0073" w:rsidRPr="00494713" w:rsidRDefault="007E494C" w:rsidP="000D0073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B677771" wp14:editId="626A5A01">
            <wp:extent cx="20097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7E494C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NO.3</w:t>
      </w:r>
    </w:p>
    <w:p w:rsidR="007E494C" w:rsidRPr="00494713" w:rsidRDefault="00B81A33" w:rsidP="00B81A33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Cr</w:t>
      </w:r>
      <w:r w:rsidR="00365869" w:rsidRPr="00494713">
        <w:rPr>
          <w:rFonts w:ascii="Bahnschrift" w:hAnsi="Bahnschrift"/>
          <w:sz w:val="28"/>
          <w:szCs w:val="28"/>
        </w:rPr>
        <w:t xml:space="preserve">eate a report showing order </w:t>
      </w:r>
      <w:proofErr w:type="spellStart"/>
      <w:r w:rsidR="00365869" w:rsidRPr="00494713">
        <w:rPr>
          <w:rFonts w:ascii="Bahnschrift" w:hAnsi="Bahnschrift"/>
          <w:sz w:val="28"/>
          <w:szCs w:val="28"/>
        </w:rPr>
        <w:t>ID</w:t>
      </w:r>
      <w:proofErr w:type="gramStart"/>
      <w:r w:rsidR="00365869" w:rsidRPr="00494713">
        <w:rPr>
          <w:rFonts w:ascii="Bahnschrift" w:hAnsi="Bahnschrift"/>
          <w:sz w:val="28"/>
          <w:szCs w:val="28"/>
        </w:rPr>
        <w:t>,</w:t>
      </w:r>
      <w:r w:rsidRPr="00494713">
        <w:rPr>
          <w:rFonts w:ascii="Bahnschrift" w:hAnsi="Bahnschrift"/>
          <w:sz w:val="28"/>
          <w:szCs w:val="28"/>
        </w:rPr>
        <w:t>OrderDate</w:t>
      </w:r>
      <w:proofErr w:type="spellEnd"/>
      <w:proofErr w:type="gramEnd"/>
      <w:r w:rsidRPr="00494713">
        <w:rPr>
          <w:rFonts w:ascii="Bahnschrift" w:hAnsi="Bahnschrift"/>
          <w:sz w:val="28"/>
          <w:szCs w:val="28"/>
        </w:rPr>
        <w:t xml:space="preserve">. </w:t>
      </w:r>
      <w:proofErr w:type="spellStart"/>
      <w:r w:rsidRPr="00494713">
        <w:rPr>
          <w:rFonts w:ascii="Bahnschrift" w:hAnsi="Bahnschrift"/>
          <w:sz w:val="28"/>
          <w:szCs w:val="28"/>
        </w:rPr>
        <w:t>EmployeeID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, and the </w:t>
      </w:r>
      <w:proofErr w:type="spellStart"/>
      <w:r w:rsidRPr="00494713">
        <w:rPr>
          <w:rFonts w:ascii="Bahnschrift" w:hAnsi="Bahnschrift"/>
          <w:sz w:val="28"/>
          <w:szCs w:val="28"/>
        </w:rPr>
        <w:t>firstname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and </w:t>
      </w:r>
      <w:proofErr w:type="spellStart"/>
      <w:r w:rsidRPr="00494713">
        <w:rPr>
          <w:rFonts w:ascii="Bahnschrift" w:hAnsi="Bahnschrift"/>
          <w:sz w:val="28"/>
          <w:szCs w:val="28"/>
        </w:rPr>
        <w:t>LastName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of the associated </w:t>
      </w:r>
      <w:r w:rsidR="008044AB" w:rsidRPr="00494713">
        <w:rPr>
          <w:rFonts w:ascii="Bahnschrift" w:hAnsi="Bahnschrift"/>
          <w:sz w:val="28"/>
          <w:szCs w:val="28"/>
        </w:rPr>
        <w:t>Employee (Tables: Employees &amp;</w:t>
      </w:r>
      <w:r w:rsidRPr="00494713">
        <w:rPr>
          <w:rFonts w:ascii="Bahnschrift" w:hAnsi="Bahnschrift"/>
          <w:sz w:val="28"/>
          <w:szCs w:val="28"/>
        </w:rPr>
        <w:t xml:space="preserve"> </w:t>
      </w:r>
      <w:proofErr w:type="gramStart"/>
      <w:r w:rsidRPr="00494713">
        <w:rPr>
          <w:rFonts w:ascii="Bahnschrift" w:hAnsi="Bahnschrift"/>
          <w:sz w:val="28"/>
          <w:szCs w:val="28"/>
        </w:rPr>
        <w:t>Orders )</w:t>
      </w:r>
      <w:proofErr w:type="gramEnd"/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lastRenderedPageBreak/>
        <w:t>QUERY</w:t>
      </w:r>
    </w:p>
    <w:p w:rsidR="00365869" w:rsidRPr="00494713" w:rsidRDefault="00365869" w:rsidP="00365869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orderid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EmployeeID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orderdate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em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FirstName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em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LastName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Orders o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Employees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em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EmployeeID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em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EmployeeID</w:t>
      </w:r>
      <w:proofErr w:type="spellEnd"/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0D0073" w:rsidRPr="00494713" w:rsidRDefault="00365869" w:rsidP="000D0073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63C9BA6" wp14:editId="29596E46">
            <wp:extent cx="40576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365869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NO.4</w:t>
      </w:r>
    </w:p>
    <w:p w:rsidR="00365869" w:rsidRPr="00494713" w:rsidRDefault="00365869" w:rsidP="00365869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 xml:space="preserve">Count no of </w:t>
      </w:r>
      <w:proofErr w:type="spellStart"/>
      <w:r w:rsidRPr="00494713">
        <w:rPr>
          <w:rFonts w:ascii="Bahnschrift" w:hAnsi="Bahnschrift"/>
          <w:sz w:val="28"/>
          <w:szCs w:val="28"/>
        </w:rPr>
        <w:t>Products’s</w:t>
      </w:r>
      <w:proofErr w:type="spellEnd"/>
      <w:r w:rsidRPr="00494713">
        <w:rPr>
          <w:rFonts w:ascii="Bahnschrift" w:hAnsi="Bahnschrift"/>
          <w:sz w:val="28"/>
          <w:szCs w:val="28"/>
        </w:rPr>
        <w:t xml:space="preserve"> against each </w:t>
      </w:r>
      <w:proofErr w:type="gramStart"/>
      <w:r w:rsidRPr="00494713">
        <w:rPr>
          <w:rFonts w:ascii="Bahnschrift" w:hAnsi="Bahnschrift"/>
          <w:sz w:val="28"/>
          <w:szCs w:val="28"/>
        </w:rPr>
        <w:t>suppliers</w:t>
      </w:r>
      <w:proofErr w:type="gramEnd"/>
      <w:r w:rsidRPr="00494713">
        <w:rPr>
          <w:rFonts w:ascii="Bahnschrift" w:hAnsi="Bahnschrift"/>
          <w:sz w:val="28"/>
          <w:szCs w:val="28"/>
        </w:rPr>
        <w:t xml:space="preserve"> name. </w:t>
      </w:r>
      <w:proofErr w:type="gramStart"/>
      <w:r w:rsidRPr="00494713">
        <w:rPr>
          <w:rFonts w:ascii="Bahnschrift" w:hAnsi="Bahnschrift"/>
          <w:sz w:val="28"/>
          <w:szCs w:val="28"/>
        </w:rPr>
        <w:t>list</w:t>
      </w:r>
      <w:proofErr w:type="gramEnd"/>
      <w:r w:rsidRPr="00494713">
        <w:rPr>
          <w:rFonts w:ascii="Bahnschrift" w:hAnsi="Bahnschrift"/>
          <w:sz w:val="28"/>
          <w:szCs w:val="28"/>
        </w:rPr>
        <w:t xml:space="preserve"> only those products whose count is greater than 3.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631980" w:rsidRPr="00494713" w:rsidRDefault="00631980" w:rsidP="00631980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FF"/>
          <w:sz w:val="28"/>
          <w:szCs w:val="28"/>
        </w:rPr>
        <w:t>count</w:t>
      </w:r>
      <w:r w:rsidRPr="00494713">
        <w:rPr>
          <w:rFonts w:ascii="Bahnschrift" w:hAnsi="Bahnschrift" w:cs="Consolas"/>
          <w:color w:val="808080"/>
          <w:sz w:val="28"/>
          <w:szCs w:val="28"/>
        </w:rPr>
        <w:t>(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)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as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productNamezz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contactname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products p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suppliers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s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group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by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contactname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 </w:t>
      </w:r>
      <w:r w:rsidRPr="00494713">
        <w:rPr>
          <w:rFonts w:ascii="Bahnschrift" w:hAnsi="Bahnschrift" w:cs="Consolas"/>
          <w:color w:val="0000FF"/>
          <w:sz w:val="28"/>
          <w:szCs w:val="28"/>
        </w:rPr>
        <w:t>having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FF"/>
          <w:sz w:val="28"/>
          <w:szCs w:val="28"/>
        </w:rPr>
        <w:t>count</w:t>
      </w:r>
      <w:r w:rsidRPr="00494713">
        <w:rPr>
          <w:rFonts w:ascii="Bahnschrift" w:hAnsi="Bahnschrift" w:cs="Consolas"/>
          <w:color w:val="808080"/>
          <w:sz w:val="28"/>
          <w:szCs w:val="28"/>
        </w:rPr>
        <w:t>(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)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&gt;</w:t>
      </w:r>
      <w:r w:rsidRPr="00494713">
        <w:rPr>
          <w:rFonts w:ascii="Bahnschrift" w:hAnsi="Bahnschrift" w:cs="Consolas"/>
          <w:sz w:val="28"/>
          <w:szCs w:val="28"/>
        </w:rPr>
        <w:t xml:space="preserve"> 3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D35F05" w:rsidRPr="00494713" w:rsidRDefault="003E448D" w:rsidP="00F76130">
      <w:pPr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4E4433E" wp14:editId="0701FB88">
            <wp:extent cx="2019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3E448D" w:rsidP="00D35F05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NO.5</w:t>
      </w:r>
    </w:p>
    <w:p w:rsidR="00D35F05" w:rsidRPr="00494713" w:rsidRDefault="00D35F05" w:rsidP="00D35F05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Display Region ID, Region Description, Territories Description and (inner join with table Territories and Region)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7A4386" w:rsidRPr="00494713" w:rsidRDefault="007A4386" w:rsidP="007A438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r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regionid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r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regiondescription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territorydescription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region r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territories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t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r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regionid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regionid</w:t>
      </w:r>
      <w:proofErr w:type="spellEnd"/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lastRenderedPageBreak/>
        <w:t>OUTPUT</w:t>
      </w:r>
    </w:p>
    <w:p w:rsidR="00F96097" w:rsidRPr="00494713" w:rsidRDefault="007A4386" w:rsidP="00F96097">
      <w:pPr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B780C58" wp14:editId="29FA31F8">
            <wp:extent cx="2819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DD" w:rsidRPr="00494713" w:rsidRDefault="000540DD" w:rsidP="00F96097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NO.6</w:t>
      </w:r>
    </w:p>
    <w:p w:rsidR="00F96097" w:rsidRPr="00494713" w:rsidRDefault="007E5623" w:rsidP="00F96097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Display Company Name and Total orders placed by the company (Table: orders, customer, use inner join, group by)</w:t>
      </w:r>
    </w:p>
    <w:p w:rsidR="00F96097" w:rsidRPr="00494713" w:rsidRDefault="000D0073" w:rsidP="00F96097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501C54" w:rsidRPr="00494713" w:rsidRDefault="00501C54" w:rsidP="00501C54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FF"/>
          <w:sz w:val="28"/>
          <w:szCs w:val="28"/>
        </w:rPr>
        <w:t>count</w:t>
      </w:r>
      <w:r w:rsidRPr="00494713">
        <w:rPr>
          <w:rFonts w:ascii="Bahnschrift" w:hAnsi="Bahnschrift" w:cs="Consolas"/>
          <w:color w:val="808080"/>
          <w:sz w:val="28"/>
          <w:szCs w:val="28"/>
        </w:rPr>
        <w:t>(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orderid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)</w:t>
      </w:r>
      <w:r w:rsidRPr="00494713">
        <w:rPr>
          <w:rFonts w:ascii="Bahnschrift" w:hAnsi="Bahnschrift" w:cs="Consolas"/>
          <w:color w:val="0000FF"/>
          <w:sz w:val="28"/>
          <w:szCs w:val="28"/>
        </w:rPr>
        <w:t>as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Total_Orders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companyname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Orders o </w:t>
      </w:r>
      <w:r w:rsidRPr="00494713">
        <w:rPr>
          <w:rFonts w:ascii="Bahnschrift" w:hAnsi="Bahnschrift" w:cs="Consolas"/>
          <w:color w:val="808080"/>
          <w:sz w:val="28"/>
          <w:szCs w:val="28"/>
        </w:rPr>
        <w:t>inner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Customers c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o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CustomerID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CustomerID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group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by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companyname</w:t>
      </w:r>
      <w:proofErr w:type="spellEnd"/>
    </w:p>
    <w:p w:rsidR="000540DD" w:rsidRPr="00494713" w:rsidRDefault="000540DD" w:rsidP="00F96097">
      <w:pPr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E36C84" w:rsidRPr="00494713" w:rsidRDefault="00501C54" w:rsidP="00E36C84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440B2DD" wp14:editId="4C0BC83E">
            <wp:extent cx="28098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DD" w:rsidRPr="00494713" w:rsidRDefault="00E36C84" w:rsidP="00E36C84">
      <w:pPr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NO.7</w:t>
      </w:r>
    </w:p>
    <w:p w:rsidR="00B8410F" w:rsidRPr="00494713" w:rsidRDefault="00E00CC1" w:rsidP="00B8410F">
      <w:pPr>
        <w:pStyle w:val="NoSpacing"/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Display Product Name and its Category Name where Category Name starts with B (Hint: Left join category and product, use wild card)</w:t>
      </w:r>
    </w:p>
    <w:p w:rsidR="000540DD" w:rsidRPr="00494713" w:rsidRDefault="007A4386" w:rsidP="00B8410F">
      <w:pPr>
        <w:pStyle w:val="NoSpacing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B8410F" w:rsidRPr="00494713" w:rsidRDefault="00B8410F" w:rsidP="00B8410F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FF0000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lastRenderedPageBreak/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categoryname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categories c </w:t>
      </w:r>
      <w:r w:rsidRPr="00494713">
        <w:rPr>
          <w:rFonts w:ascii="Bahnschrift" w:hAnsi="Bahnschrift" w:cs="Consolas"/>
          <w:color w:val="808080"/>
          <w:sz w:val="28"/>
          <w:szCs w:val="28"/>
        </w:rPr>
        <w:t>left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Products p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where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like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00"/>
          <w:sz w:val="28"/>
          <w:szCs w:val="28"/>
        </w:rPr>
        <w:t>'b%'</w:t>
      </w:r>
    </w:p>
    <w:p w:rsidR="00B8410F" w:rsidRPr="00494713" w:rsidRDefault="00B8410F" w:rsidP="00B8410F">
      <w:pPr>
        <w:pStyle w:val="NoSpacing"/>
        <w:rPr>
          <w:rFonts w:ascii="Bahnschrift" w:hAnsi="Bahnschrift"/>
          <w:sz w:val="28"/>
          <w:szCs w:val="28"/>
        </w:rPr>
      </w:pPr>
    </w:p>
    <w:p w:rsidR="007A4386" w:rsidRPr="00494713" w:rsidRDefault="007A4386" w:rsidP="000540DD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323C2F" w:rsidRPr="00494713" w:rsidRDefault="00323C2F" w:rsidP="00323C2F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0536E5D" wp14:editId="6549100B">
            <wp:extent cx="26193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6" w:rsidRPr="00494713" w:rsidRDefault="008073C4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NO.8</w:t>
      </w:r>
    </w:p>
    <w:p w:rsidR="008073C4" w:rsidRPr="00494713" w:rsidRDefault="008073C4" w:rsidP="008073C4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Display Titles and their quantity (Hint Pubs database, table title and sales, left join)</w:t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C877FC" w:rsidRPr="00494713" w:rsidRDefault="00C877FC" w:rsidP="00C877FC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qty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titles t </w:t>
      </w:r>
      <w:r w:rsidRPr="00494713">
        <w:rPr>
          <w:rFonts w:ascii="Bahnschrift" w:hAnsi="Bahnschrift" w:cs="Consolas"/>
          <w:color w:val="808080"/>
          <w:sz w:val="28"/>
          <w:szCs w:val="28"/>
        </w:rPr>
        <w:t>left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sales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s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title_id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title_id</w:t>
      </w:r>
      <w:proofErr w:type="spellEnd"/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C877FC" w:rsidRPr="00494713" w:rsidRDefault="00C877FC" w:rsidP="00C877FC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AC24028" wp14:editId="3BBBAD45">
            <wp:extent cx="33432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6" w:rsidRPr="00494713" w:rsidRDefault="00A41D69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lastRenderedPageBreak/>
        <w:t>TASK NO.9</w:t>
      </w:r>
    </w:p>
    <w:p w:rsidR="00892F90" w:rsidRPr="00494713" w:rsidRDefault="00A41D69" w:rsidP="00892F90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Use Right join to display Book Title and publisher Names (Hint pubs Database, Table Title and Publisher) Write down the reason for any null values if coming in title column.</w:t>
      </w:r>
    </w:p>
    <w:p w:rsidR="007A4386" w:rsidRPr="00494713" w:rsidRDefault="007A4386" w:rsidP="00892F90">
      <w:pPr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892F90" w:rsidRPr="00494713" w:rsidRDefault="00892F90" w:rsidP="00892F90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titles t </w:t>
      </w:r>
      <w:r w:rsidRPr="00494713">
        <w:rPr>
          <w:rFonts w:ascii="Bahnschrift" w:hAnsi="Bahnschrift" w:cs="Consolas"/>
          <w:color w:val="808080"/>
          <w:sz w:val="28"/>
          <w:szCs w:val="28"/>
        </w:rPr>
        <w:t>right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publishers p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pub_id</w:t>
      </w:r>
      <w:proofErr w:type="spellEnd"/>
    </w:p>
    <w:p w:rsidR="00892F90" w:rsidRPr="00494713" w:rsidRDefault="00892F90" w:rsidP="00892F90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</w:p>
    <w:p w:rsidR="00892F90" w:rsidRPr="00494713" w:rsidRDefault="00892F90" w:rsidP="00892F90">
      <w:pPr>
        <w:pStyle w:val="Subtitle"/>
        <w:rPr>
          <w:rStyle w:val="SubtleEmphasis"/>
          <w:rFonts w:ascii="Bahnschrift" w:hAnsi="Bahnschrift"/>
          <w:sz w:val="28"/>
          <w:szCs w:val="28"/>
        </w:rPr>
      </w:pPr>
      <w:proofErr w:type="gramStart"/>
      <w:r w:rsidRPr="00494713">
        <w:rPr>
          <w:rStyle w:val="SubtleEmphasis"/>
          <w:rFonts w:ascii="Bahnschrift" w:hAnsi="Bahnschrift"/>
          <w:sz w:val="28"/>
          <w:szCs w:val="28"/>
        </w:rPr>
        <w:t>the</w:t>
      </w:r>
      <w:proofErr w:type="gramEnd"/>
      <w:r w:rsidRPr="00494713">
        <w:rPr>
          <w:rStyle w:val="SubtleEmphasis"/>
          <w:rFonts w:ascii="Bahnschrift" w:hAnsi="Bahnschrift"/>
          <w:sz w:val="28"/>
          <w:szCs w:val="28"/>
        </w:rPr>
        <w:t xml:space="preserve"> reason behind null is that there is no match from left table (title) </w:t>
      </w:r>
    </w:p>
    <w:p w:rsidR="00892F90" w:rsidRPr="00494713" w:rsidRDefault="007A4386" w:rsidP="00892F90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892F90" w:rsidRPr="00494713" w:rsidRDefault="00892F90" w:rsidP="00892F90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AFF9D89" wp14:editId="3E1A0F2D">
            <wp:extent cx="38862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089"/>
                    <a:stretch/>
                  </pic:blipFill>
                  <pic:spPr bwMode="auto"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NO.1</w:t>
      </w:r>
      <w:r w:rsidR="00C7527B" w:rsidRPr="00494713">
        <w:rPr>
          <w:rFonts w:ascii="Bahnschrift" w:hAnsi="Bahnschrift" w:cs="Times New Roman"/>
          <w:sz w:val="28"/>
          <w:szCs w:val="28"/>
        </w:rPr>
        <w:t>0</w:t>
      </w:r>
    </w:p>
    <w:p w:rsidR="00C7527B" w:rsidRPr="00494713" w:rsidRDefault="00C40726" w:rsidP="00C7527B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User Right join to display those publishers where title is null.</w:t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C40726" w:rsidRPr="00494713" w:rsidRDefault="00C40726" w:rsidP="00C4072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808080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titles t </w:t>
      </w:r>
      <w:r w:rsidRPr="00494713">
        <w:rPr>
          <w:rFonts w:ascii="Bahnschrift" w:hAnsi="Bahnschrift" w:cs="Consolas"/>
          <w:color w:val="808080"/>
          <w:sz w:val="28"/>
          <w:szCs w:val="28"/>
        </w:rPr>
        <w:t>right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publishers p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where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is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null</w:t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C40726" w:rsidRPr="00494713" w:rsidRDefault="00C40726" w:rsidP="00C40726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392D9EF" wp14:editId="4BB0BAFC">
            <wp:extent cx="19240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lastRenderedPageBreak/>
        <w:t>TASK NO.1</w:t>
      </w:r>
      <w:r w:rsidR="00C40726" w:rsidRPr="00494713">
        <w:rPr>
          <w:rFonts w:ascii="Bahnschrift" w:hAnsi="Bahnschrift" w:cs="Times New Roman"/>
          <w:sz w:val="28"/>
          <w:szCs w:val="28"/>
        </w:rPr>
        <w:t>1</w:t>
      </w:r>
    </w:p>
    <w:p w:rsidR="00C40726" w:rsidRPr="00494713" w:rsidRDefault="002A10B7" w:rsidP="00C40726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Use self-join to display Publishers name where city is same (Publisher id should be different)</w:t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2A10B7" w:rsidRPr="00494713" w:rsidRDefault="005B5B98" w:rsidP="002A10B7">
      <w:pPr>
        <w:rPr>
          <w:rFonts w:ascii="Bahnschrift" w:hAnsi="Bahnschrift"/>
          <w:sz w:val="28"/>
          <w:szCs w:val="28"/>
        </w:rPr>
      </w:pPr>
      <w:r>
        <w:rPr>
          <w:rFonts w:asciiTheme="majorHAnsi" w:hAnsiTheme="majorHAnsi"/>
          <w:noProof/>
        </w:rPr>
        <w:drawing>
          <wp:inline distT="0" distB="0" distL="0" distR="0" wp14:anchorId="28140D06" wp14:editId="2444744D">
            <wp:extent cx="4352544" cy="60217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6" t="12606" b="57822"/>
                    <a:stretch/>
                  </pic:blipFill>
                  <pic:spPr bwMode="auto">
                    <a:xfrm>
                      <a:off x="0" y="0"/>
                      <a:ext cx="4389607" cy="60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386" w:rsidRPr="00494713" w:rsidRDefault="007A4386" w:rsidP="007A4386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0D0073" w:rsidRPr="00494713" w:rsidRDefault="005B5B98">
      <w:pPr>
        <w:rPr>
          <w:rFonts w:ascii="Bahnschrift" w:hAnsi="Bahnschrift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noProof/>
        </w:rPr>
        <w:drawing>
          <wp:inline distT="0" distB="0" distL="0" distR="0" wp14:anchorId="3566C413" wp14:editId="427CDE46">
            <wp:extent cx="4437380" cy="93587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52360"/>
                    <a:stretch/>
                  </pic:blipFill>
                  <pic:spPr bwMode="auto">
                    <a:xfrm>
                      <a:off x="0" y="0"/>
                      <a:ext cx="4437380" cy="93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NO.1</w:t>
      </w:r>
      <w:r w:rsidR="00AB09A8" w:rsidRPr="00494713">
        <w:rPr>
          <w:rFonts w:ascii="Bahnschrift" w:hAnsi="Bahnschrift" w:cs="Times New Roman"/>
          <w:sz w:val="28"/>
          <w:szCs w:val="28"/>
        </w:rPr>
        <w:t>2</w:t>
      </w:r>
    </w:p>
    <w:p w:rsidR="00AB09A8" w:rsidRPr="00494713" w:rsidRDefault="00AB09A8" w:rsidP="00AB09A8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Use cross join (Cartesian join) to Display Book Title and Publisher Name.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AB09A8" w:rsidRPr="00494713" w:rsidRDefault="00AB09A8" w:rsidP="00AB09A8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title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pub_name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titles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t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cross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publishers p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AB09A8" w:rsidRPr="00494713" w:rsidRDefault="00AB09A8" w:rsidP="00AB09A8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0B71F28" wp14:editId="1B3993F4">
            <wp:extent cx="391477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0D0073">
      <w:pPr>
        <w:rPr>
          <w:rFonts w:ascii="Bahnschrift" w:hAnsi="Bahnschrift"/>
          <w:sz w:val="28"/>
          <w:szCs w:val="28"/>
        </w:rPr>
      </w:pPr>
    </w:p>
    <w:p w:rsidR="000D0073" w:rsidRPr="00494713" w:rsidRDefault="00AB09A8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NO.13</w:t>
      </w:r>
    </w:p>
    <w:p w:rsidR="00BB62DF" w:rsidRPr="00494713" w:rsidRDefault="00BB62DF" w:rsidP="00BB62DF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>Use two full joins to Display Product Name, Category Name and Supplier Name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lastRenderedPageBreak/>
        <w:t>QUERY</w:t>
      </w:r>
    </w:p>
    <w:p w:rsidR="00BB62DF" w:rsidRPr="00494713" w:rsidRDefault="00BB62DF" w:rsidP="00BB62DF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CompanyName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Products p </w:t>
      </w:r>
      <w:r w:rsidRPr="00494713">
        <w:rPr>
          <w:rFonts w:ascii="Bahnschrift" w:hAnsi="Bahnschrift" w:cs="Consolas"/>
          <w:color w:val="0000FF"/>
          <w:sz w:val="28"/>
          <w:szCs w:val="28"/>
        </w:rPr>
        <w:t>full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Suppliers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s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full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Categories c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c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CategoryID</w:t>
      </w:r>
      <w:proofErr w:type="spellEnd"/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BB62DF" w:rsidRPr="00494713" w:rsidRDefault="00BB62DF" w:rsidP="00BB62DF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620D1FB" wp14:editId="4CA4C4A9">
            <wp:extent cx="465772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494713" w:rsidRDefault="000D0073">
      <w:pPr>
        <w:rPr>
          <w:rFonts w:ascii="Bahnschrift" w:hAnsi="Bahnschrift"/>
          <w:sz w:val="28"/>
          <w:szCs w:val="28"/>
        </w:rPr>
      </w:pP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TASK NO.1</w:t>
      </w:r>
      <w:r w:rsidR="00BB62DF" w:rsidRPr="00494713">
        <w:rPr>
          <w:rFonts w:ascii="Bahnschrift" w:hAnsi="Bahnschrift" w:cs="Times New Roman"/>
          <w:sz w:val="28"/>
          <w:szCs w:val="28"/>
        </w:rPr>
        <w:t>4</w:t>
      </w:r>
    </w:p>
    <w:p w:rsidR="00C94C9E" w:rsidRPr="00494713" w:rsidRDefault="00B00B79" w:rsidP="00B00B79">
      <w:pPr>
        <w:rPr>
          <w:rFonts w:ascii="Bahnschrift" w:hAnsi="Bahnschrift"/>
          <w:sz w:val="28"/>
          <w:szCs w:val="28"/>
        </w:rPr>
      </w:pPr>
      <w:r w:rsidRPr="00494713">
        <w:rPr>
          <w:rFonts w:ascii="Bahnschrift" w:hAnsi="Bahnschrift"/>
          <w:sz w:val="28"/>
          <w:szCs w:val="28"/>
        </w:rPr>
        <w:t xml:space="preserve">Use full join to display the name of Supplier for the product starting with letter C (Hint: </w:t>
      </w:r>
      <w:proofErr w:type="spellStart"/>
      <w:r w:rsidRPr="00494713">
        <w:rPr>
          <w:rFonts w:ascii="Bahnschrift" w:hAnsi="Bahnschrift"/>
          <w:sz w:val="28"/>
          <w:szCs w:val="28"/>
        </w:rPr>
        <w:t>Northwind</w:t>
      </w:r>
      <w:proofErr w:type="spellEnd"/>
      <w:r w:rsidRPr="00494713">
        <w:rPr>
          <w:rFonts w:ascii="Bahnschrift" w:hAnsi="Bahnschrift"/>
          <w:sz w:val="28"/>
          <w:szCs w:val="28"/>
        </w:rPr>
        <w:t>)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QUERY</w:t>
      </w:r>
    </w:p>
    <w:p w:rsidR="00B00B79" w:rsidRPr="00494713" w:rsidRDefault="00B00B79" w:rsidP="00B00B79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FF0000"/>
          <w:sz w:val="28"/>
          <w:szCs w:val="28"/>
        </w:rPr>
      </w:pPr>
      <w:proofErr w:type="gramStart"/>
      <w:r w:rsidRPr="00494713">
        <w:rPr>
          <w:rFonts w:ascii="Bahnschrift" w:hAnsi="Bahnschrift" w:cs="Consolas"/>
          <w:color w:val="0000FF"/>
          <w:sz w:val="28"/>
          <w:szCs w:val="28"/>
        </w:rPr>
        <w:t>select</w:t>
      </w:r>
      <w:proofErr w:type="gram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,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CompanyName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from</w:t>
      </w:r>
      <w:r w:rsidRPr="00494713">
        <w:rPr>
          <w:rFonts w:ascii="Bahnschrift" w:hAnsi="Bahnschrift" w:cs="Consolas"/>
          <w:sz w:val="28"/>
          <w:szCs w:val="28"/>
        </w:rPr>
        <w:t xml:space="preserve"> Products p </w:t>
      </w:r>
      <w:r w:rsidRPr="00494713">
        <w:rPr>
          <w:rFonts w:ascii="Bahnschrift" w:hAnsi="Bahnschrift" w:cs="Consolas"/>
          <w:color w:val="0000FF"/>
          <w:sz w:val="28"/>
          <w:szCs w:val="28"/>
        </w:rPr>
        <w:t>full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join</w:t>
      </w:r>
      <w:r w:rsidRPr="00494713">
        <w:rPr>
          <w:rFonts w:ascii="Bahnschrift" w:hAnsi="Bahnschrift" w:cs="Consolas"/>
          <w:sz w:val="28"/>
          <w:szCs w:val="28"/>
        </w:rPr>
        <w:t xml:space="preserve"> Suppliers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 xml:space="preserve">s </w:t>
      </w:r>
      <w:r w:rsidRPr="00494713">
        <w:rPr>
          <w:rFonts w:ascii="Bahnschrift" w:hAnsi="Bahnschrift" w:cs="Consolas"/>
          <w:color w:val="0000FF"/>
          <w:sz w:val="28"/>
          <w:szCs w:val="28"/>
        </w:rPr>
        <w:t>on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color w:val="808080"/>
          <w:sz w:val="28"/>
          <w:szCs w:val="28"/>
        </w:rPr>
        <w:t>=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s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SupplierID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0000FF"/>
          <w:sz w:val="28"/>
          <w:szCs w:val="28"/>
        </w:rPr>
        <w:t>where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proofErr w:type="spellStart"/>
      <w:r w:rsidRPr="00494713">
        <w:rPr>
          <w:rFonts w:ascii="Bahnschrift" w:hAnsi="Bahnschrift" w:cs="Consolas"/>
          <w:sz w:val="28"/>
          <w:szCs w:val="28"/>
        </w:rPr>
        <w:t>p</w:t>
      </w:r>
      <w:r w:rsidRPr="00494713">
        <w:rPr>
          <w:rFonts w:ascii="Bahnschrift" w:hAnsi="Bahnschrift" w:cs="Consolas"/>
          <w:color w:val="808080"/>
          <w:sz w:val="28"/>
          <w:szCs w:val="28"/>
        </w:rPr>
        <w:t>.</w:t>
      </w:r>
      <w:r w:rsidRPr="00494713">
        <w:rPr>
          <w:rFonts w:ascii="Bahnschrift" w:hAnsi="Bahnschrift" w:cs="Consolas"/>
          <w:sz w:val="28"/>
          <w:szCs w:val="28"/>
        </w:rPr>
        <w:t>ProductName</w:t>
      </w:r>
      <w:proofErr w:type="spellEnd"/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808080"/>
          <w:sz w:val="28"/>
          <w:szCs w:val="28"/>
        </w:rPr>
        <w:t>like</w:t>
      </w:r>
      <w:r w:rsidRPr="00494713">
        <w:rPr>
          <w:rFonts w:ascii="Bahnschrift" w:hAnsi="Bahnschrift" w:cs="Consolas"/>
          <w:sz w:val="28"/>
          <w:szCs w:val="28"/>
        </w:rPr>
        <w:t xml:space="preserve"> </w:t>
      </w:r>
      <w:r w:rsidRPr="00494713">
        <w:rPr>
          <w:rFonts w:ascii="Bahnschrift" w:hAnsi="Bahnschrift" w:cs="Consolas"/>
          <w:color w:val="FF0000"/>
          <w:sz w:val="28"/>
          <w:szCs w:val="28"/>
        </w:rPr>
        <w:t>'c%'</w:t>
      </w:r>
    </w:p>
    <w:p w:rsidR="000D0073" w:rsidRPr="00494713" w:rsidRDefault="000D0073" w:rsidP="000D0073">
      <w:pPr>
        <w:pStyle w:val="Heading1"/>
        <w:rPr>
          <w:rFonts w:ascii="Bahnschrift" w:hAnsi="Bahnschrift" w:cs="Times New Roman"/>
          <w:sz w:val="28"/>
          <w:szCs w:val="28"/>
        </w:rPr>
      </w:pPr>
      <w:r w:rsidRPr="00494713">
        <w:rPr>
          <w:rFonts w:ascii="Bahnschrift" w:hAnsi="Bahnschrift" w:cs="Times New Roman"/>
          <w:sz w:val="28"/>
          <w:szCs w:val="28"/>
        </w:rPr>
        <w:t>OUTPUT</w:t>
      </w:r>
    </w:p>
    <w:p w:rsidR="000D0073" w:rsidRPr="00B15C5D" w:rsidRDefault="00B00B79" w:rsidP="00B15C5D">
      <w:r>
        <w:rPr>
          <w:noProof/>
        </w:rPr>
        <w:drawing>
          <wp:inline distT="0" distB="0" distL="0" distR="0" wp14:anchorId="69145C1E" wp14:editId="3AC5D3F9">
            <wp:extent cx="33242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3" w:rsidRPr="000D0073" w:rsidRDefault="000D0073" w:rsidP="000D0073"/>
    <w:sectPr w:rsidR="000D0073" w:rsidRPr="000D0073" w:rsidSect="00657DC8">
      <w:headerReference w:type="default" r:id="rId20"/>
      <w:footerReference w:type="default" r:id="rId21"/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EC" w:rsidRDefault="006770EC" w:rsidP="00DC1B51">
      <w:pPr>
        <w:spacing w:after="0" w:line="240" w:lineRule="auto"/>
      </w:pPr>
      <w:r>
        <w:separator/>
      </w:r>
    </w:p>
  </w:endnote>
  <w:endnote w:type="continuationSeparator" w:id="0">
    <w:p w:rsidR="006770EC" w:rsidRDefault="006770EC" w:rsidP="00DC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5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98"/>
      <w:gridCol w:w="4787"/>
    </w:tblGrid>
    <w:tr w:rsidR="00B15C5D" w:rsidTr="00B15C5D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B15C5D" w:rsidRDefault="00B15C5D" w:rsidP="00B15C5D">
          <w:pPr>
            <w:pStyle w:val="Header"/>
            <w:tabs>
              <w:tab w:val="left" w:pos="720"/>
            </w:tabs>
            <w:spacing w:line="256" w:lineRule="auto"/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B15C5D" w:rsidRDefault="00B15C5D" w:rsidP="00B15C5D">
          <w:pPr>
            <w:pStyle w:val="Header"/>
            <w:tabs>
              <w:tab w:val="left" w:pos="720"/>
            </w:tabs>
            <w:spacing w:line="256" w:lineRule="auto"/>
            <w:jc w:val="right"/>
            <w:rPr>
              <w:caps/>
              <w:sz w:val="18"/>
            </w:rPr>
          </w:pPr>
        </w:p>
      </w:tc>
    </w:tr>
    <w:tr w:rsidR="00B15C5D" w:rsidTr="00B15C5D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vAlign w:val="center"/>
              <w:hideMark/>
            </w:tcPr>
            <w:p w:rsidR="00B15C5D" w:rsidRDefault="00B15C5D" w:rsidP="00B15C5D">
              <w:pPr>
                <w:pStyle w:val="Footer"/>
                <w:tabs>
                  <w:tab w:val="left" w:pos="720"/>
                </w:tabs>
                <w:spacing w:line="256" w:lineRule="auto"/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Qaiser</w:t>
              </w:r>
            </w:p>
          </w:tc>
        </w:sdtContent>
      </w:sdt>
      <w:tc>
        <w:tcPr>
          <w:tcW w:w="4789" w:type="dxa"/>
          <w:vAlign w:val="center"/>
          <w:hideMark/>
        </w:tcPr>
        <w:p w:rsidR="00B15C5D" w:rsidRDefault="00B15C5D" w:rsidP="00B15C5D">
          <w:pPr>
            <w:pStyle w:val="Footer"/>
            <w:tabs>
              <w:tab w:val="left" w:pos="720"/>
            </w:tabs>
            <w:spacing w:line="256" w:lineRule="auto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B5B98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15C5D" w:rsidRDefault="00B15C5D" w:rsidP="00B15C5D">
    <w:pPr>
      <w:pStyle w:val="Footer"/>
    </w:pPr>
  </w:p>
  <w:p w:rsidR="00B15C5D" w:rsidRDefault="00B15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EC" w:rsidRDefault="006770EC" w:rsidP="00DC1B51">
      <w:pPr>
        <w:spacing w:after="0" w:line="240" w:lineRule="auto"/>
      </w:pPr>
      <w:r>
        <w:separator/>
      </w:r>
    </w:p>
  </w:footnote>
  <w:footnote w:type="continuationSeparator" w:id="0">
    <w:p w:rsidR="006770EC" w:rsidRDefault="006770EC" w:rsidP="00DC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51" w:rsidRPr="00DC1B51" w:rsidRDefault="00DC1B51">
    <w:pPr>
      <w:pStyle w:val="Header"/>
      <w:rPr>
        <w:b/>
      </w:rPr>
    </w:pPr>
    <w:r w:rsidRPr="00DC1B51">
      <w:rPr>
        <w:b/>
      </w:rPr>
      <w:t>LAB#3</w:t>
    </w:r>
    <w:r w:rsidRPr="00DC1B51">
      <w:rPr>
        <w:b/>
      </w:rPr>
      <w:tab/>
    </w:r>
    <w:r w:rsidRPr="00DC1B51">
      <w:rPr>
        <w:b/>
      </w:rPr>
      <w:tab/>
      <w:t>DBMS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AF"/>
    <w:rsid w:val="000540DD"/>
    <w:rsid w:val="000D0073"/>
    <w:rsid w:val="001342B7"/>
    <w:rsid w:val="001B644B"/>
    <w:rsid w:val="002A10B7"/>
    <w:rsid w:val="00323C2F"/>
    <w:rsid w:val="00365869"/>
    <w:rsid w:val="003E448D"/>
    <w:rsid w:val="00417743"/>
    <w:rsid w:val="00494713"/>
    <w:rsid w:val="00501C54"/>
    <w:rsid w:val="005172ED"/>
    <w:rsid w:val="005B5B98"/>
    <w:rsid w:val="005D5D06"/>
    <w:rsid w:val="00610EBD"/>
    <w:rsid w:val="00631980"/>
    <w:rsid w:val="00657DC8"/>
    <w:rsid w:val="006770EC"/>
    <w:rsid w:val="006A05F6"/>
    <w:rsid w:val="006C4AF8"/>
    <w:rsid w:val="007132AE"/>
    <w:rsid w:val="007A4386"/>
    <w:rsid w:val="007E494C"/>
    <w:rsid w:val="007E5623"/>
    <w:rsid w:val="008044AB"/>
    <w:rsid w:val="008073C4"/>
    <w:rsid w:val="0081184A"/>
    <w:rsid w:val="00875CAF"/>
    <w:rsid w:val="00882D20"/>
    <w:rsid w:val="00892F90"/>
    <w:rsid w:val="00893FEA"/>
    <w:rsid w:val="00A41D69"/>
    <w:rsid w:val="00AB09A8"/>
    <w:rsid w:val="00B00B79"/>
    <w:rsid w:val="00B15C5D"/>
    <w:rsid w:val="00B81A33"/>
    <w:rsid w:val="00B8410F"/>
    <w:rsid w:val="00BB62DF"/>
    <w:rsid w:val="00BF0DA2"/>
    <w:rsid w:val="00C40726"/>
    <w:rsid w:val="00C7527B"/>
    <w:rsid w:val="00C877FC"/>
    <w:rsid w:val="00C94C9E"/>
    <w:rsid w:val="00D35F05"/>
    <w:rsid w:val="00DC1B51"/>
    <w:rsid w:val="00E00CC1"/>
    <w:rsid w:val="00E36C84"/>
    <w:rsid w:val="00F76130"/>
    <w:rsid w:val="00F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C3DF-B164-4755-9930-6E01E311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51"/>
  </w:style>
  <w:style w:type="paragraph" w:styleId="Footer">
    <w:name w:val="footer"/>
    <w:basedOn w:val="Normal"/>
    <w:link w:val="FooterChar"/>
    <w:uiPriority w:val="99"/>
    <w:unhideWhenUsed/>
    <w:rsid w:val="00DC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51"/>
  </w:style>
  <w:style w:type="character" w:customStyle="1" w:styleId="Heading1Char">
    <w:name w:val="Heading 1 Char"/>
    <w:basedOn w:val="DefaultParagraphFont"/>
    <w:link w:val="Heading1"/>
    <w:uiPriority w:val="9"/>
    <w:rsid w:val="000D0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00CC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2F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2F9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2F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34</cp:revision>
  <dcterms:created xsi:type="dcterms:W3CDTF">2020-02-24T15:37:00Z</dcterms:created>
  <dcterms:modified xsi:type="dcterms:W3CDTF">2020-03-23T15:35:00Z</dcterms:modified>
</cp:coreProperties>
</file>