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4D" w:rsidRPr="004E6861" w:rsidRDefault="00801E4D">
      <w:pPr>
        <w:rPr>
          <w:rFonts w:ascii="SimSun" w:eastAsia="SimSun" w:hAnsi="SimSun" w:hint="eastAsia"/>
          <w:sz w:val="36"/>
        </w:rPr>
      </w:pPr>
      <w:r w:rsidRPr="004E6861">
        <w:rPr>
          <w:rFonts w:ascii="바탕" w:eastAsia="바탕" w:hAnsi="바탕" w:cs="바탕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-354330</wp:posOffset>
                </wp:positionV>
                <wp:extent cx="0" cy="10080000"/>
                <wp:effectExtent l="0" t="0" r="38100" b="3556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8B76" id="직선 연결선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-27.9pt" to="257.25pt,7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" strokecolor="#d8d8d8 [2732]" strokeweight=".5pt">
                <v:stroke joinstyle="miter"/>
              </v:line>
            </w:pict>
          </mc:Fallback>
        </mc:AlternateContent>
      </w:r>
      <w:r w:rsidR="00420979" w:rsidRPr="004E6861">
        <w:rPr>
          <w:rFonts w:ascii="바탕" w:eastAsia="바탕" w:hAnsi="바탕" w:cs="바탕" w:hint="eastAsia"/>
          <w:sz w:val="36"/>
        </w:rPr>
        <w:t>소프트웨어</w:t>
      </w:r>
      <w:r w:rsidR="00420979" w:rsidRPr="004E6861">
        <w:rPr>
          <w:rFonts w:ascii="SimSun" w:eastAsia="SimSun" w:hAnsi="SimSun" w:hint="eastAsia"/>
          <w:sz w:val="36"/>
        </w:rPr>
        <w:t xml:space="preserve"> </w:t>
      </w:r>
      <w:r w:rsidR="00420979" w:rsidRPr="004E6861">
        <w:rPr>
          <w:rFonts w:ascii="바탕" w:eastAsia="바탕" w:hAnsi="바탕" w:cs="바탕" w:hint="eastAsia"/>
          <w:sz w:val="36"/>
        </w:rPr>
        <w:t>입문</w:t>
      </w:r>
      <w:r w:rsidR="00420979" w:rsidRPr="004E6861">
        <w:rPr>
          <w:rFonts w:ascii="SimSun" w:eastAsia="SimSun" w:hAnsi="SimSun" w:hint="eastAsia"/>
          <w:sz w:val="36"/>
        </w:rPr>
        <w:t xml:space="preserve"> </w:t>
      </w:r>
      <w:r w:rsidR="00420979" w:rsidRPr="004E6861">
        <w:rPr>
          <w:rFonts w:ascii="바탕" w:eastAsia="바탕" w:hAnsi="바탕" w:cs="바탕" w:hint="eastAsia"/>
          <w:sz w:val="36"/>
        </w:rPr>
        <w:t>설계</w:t>
      </w:r>
      <w:r w:rsidR="00420979" w:rsidRPr="004E6861">
        <w:rPr>
          <w:rFonts w:ascii="SimSun" w:eastAsia="SimSun" w:hAnsi="SimSun" w:hint="eastAsia"/>
          <w:sz w:val="36"/>
        </w:rPr>
        <w:t xml:space="preserve"> </w:t>
      </w:r>
      <w:r w:rsidR="00420979" w:rsidRPr="004E6861">
        <w:rPr>
          <w:rFonts w:ascii="바탕" w:eastAsia="바탕" w:hAnsi="바탕" w:cs="바탕" w:hint="eastAsia"/>
          <w:sz w:val="36"/>
        </w:rPr>
        <w:t>과제</w:t>
      </w:r>
      <w:r w:rsidRPr="004E6861">
        <w:rPr>
          <w:rFonts w:ascii="SimSun" w:eastAsia="SimSun" w:hAnsi="SimSun"/>
          <w:sz w:val="36"/>
        </w:rPr>
        <w:t>_</w:t>
      </w:r>
      <w:r w:rsidR="00420979" w:rsidRPr="004E6861">
        <w:rPr>
          <w:rFonts w:ascii="SimSun" w:eastAsia="SimSun" w:hAnsi="SimSun" w:hint="eastAsia"/>
          <w:sz w:val="36"/>
        </w:rPr>
        <w:t>3</w:t>
      </w:r>
    </w:p>
    <w:p w:rsidR="00F13032" w:rsidRPr="004E6861" w:rsidRDefault="00420979" w:rsidP="00801E4D">
      <w:pPr>
        <w:rPr>
          <w:rFonts w:ascii="SimSun" w:eastAsia="SimSun" w:hAnsi="SimSun" w:hint="eastAsia"/>
          <w:sz w:val="32"/>
          <w:u w:val="single"/>
        </w:rPr>
      </w:pPr>
      <w:r w:rsidRPr="004E6861">
        <w:rPr>
          <w:rFonts w:ascii="바탕" w:eastAsia="바탕" w:hAnsi="바탕" w:cs="바탕" w:hint="eastAsia"/>
          <w:sz w:val="32"/>
          <w:u w:val="single"/>
        </w:rPr>
        <w:t>행렬계산기</w:t>
      </w:r>
    </w:p>
    <w:p w:rsidR="00420979" w:rsidRPr="004E6861" w:rsidRDefault="00420979" w:rsidP="00801E4D">
      <w:pPr>
        <w:rPr>
          <w:rFonts w:ascii="돋움" w:eastAsia="돋움" w:hAnsi="돋움" w:hint="eastAsia"/>
          <w:sz w:val="24"/>
        </w:rPr>
      </w:pPr>
      <w:r w:rsidRPr="004E6861">
        <w:rPr>
          <w:rFonts w:ascii="돋움" w:eastAsia="돋움" w:hAnsi="돋움" w:hint="eastAsia"/>
          <w:sz w:val="24"/>
        </w:rPr>
        <w:t>2019062833</w:t>
      </w:r>
      <w:r w:rsidR="00801E4D" w:rsidRPr="004E6861">
        <w:rPr>
          <w:rFonts w:ascii="돋움" w:eastAsia="돋움" w:hAnsi="돋움" w:hint="eastAsia"/>
          <w:sz w:val="24"/>
        </w:rPr>
        <w:t xml:space="preserve"> 김유진</w:t>
      </w:r>
    </w:p>
    <w:p w:rsidR="00801E4D" w:rsidRDefault="00801E4D"/>
    <w:p w:rsidR="00420979" w:rsidRDefault="004E6861">
      <w:r w:rsidRPr="00801E4D">
        <w:rPr>
          <w:rFonts w:ascii="돋움" w:eastAsia="돋움" w:hAnsi="돋움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225425</wp:posOffset>
            </wp:positionV>
            <wp:extent cx="2929890" cy="853440"/>
            <wp:effectExtent l="19050" t="19050" r="22860" b="2286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853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1E4D">
        <w:rPr>
          <w:rFonts w:ascii="돋움" w:eastAsia="돋움" w:hAnsi="돋움"/>
        </w:rPr>
        <w:t xml:space="preserve">1. </w:t>
      </w:r>
      <w:r w:rsidR="00420979" w:rsidRPr="00801E4D">
        <w:rPr>
          <w:rFonts w:ascii="돋움" w:eastAsia="돋움" w:hAnsi="돋움" w:hint="eastAsia"/>
        </w:rPr>
        <w:t>행렬 가로세로 값 입력</w:t>
      </w:r>
      <w:r w:rsidR="00801E4D" w:rsidRPr="00801E4D">
        <w:rPr>
          <w:rFonts w:ascii="돋움" w:eastAsia="돋움" w:hAnsi="돋움" w:hint="eastAsia"/>
        </w:rPr>
        <w:t xml:space="preserve"> </w:t>
      </w:r>
      <w:r w:rsidR="00420979" w:rsidRPr="00801E4D">
        <w:rPr>
          <w:rFonts w:ascii="돋움" w:eastAsia="돋움" w:hAnsi="돋움" w:hint="eastAsia"/>
        </w:rPr>
        <w:t>시 에러 예외처리</w:t>
      </w:r>
    </w:p>
    <w:p w:rsidR="00420979" w:rsidRDefault="00420979">
      <w:pPr>
        <w:rPr>
          <w:rFonts w:hint="eastAsia"/>
        </w:rPr>
      </w:pPr>
    </w:p>
    <w:p w:rsidR="00801E4D" w:rsidRDefault="00801E4D"/>
    <w:p w:rsidR="00801E4D" w:rsidRDefault="00801E4D"/>
    <w:p w:rsidR="00801E4D" w:rsidRDefault="00801E4D"/>
    <w:p w:rsidR="00420979" w:rsidRPr="00801E4D" w:rsidRDefault="004E6861">
      <w:pPr>
        <w:rPr>
          <w:rFonts w:ascii="돋움" w:eastAsia="돋움" w:hAnsi="돋움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306070</wp:posOffset>
            </wp:positionV>
            <wp:extent cx="2956560" cy="5135880"/>
            <wp:effectExtent l="19050" t="19050" r="15240" b="266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3"/>
                    <a:stretch/>
                  </pic:blipFill>
                  <pic:spPr bwMode="auto">
                    <a:xfrm>
                      <a:off x="0" y="0"/>
                      <a:ext cx="2956560" cy="5135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E4D">
        <w:rPr>
          <w:rFonts w:ascii="돋움" w:eastAsia="돋움" w:hAnsi="돋움"/>
        </w:rPr>
        <w:t xml:space="preserve">2. </w:t>
      </w:r>
      <w:r w:rsidR="00420979" w:rsidRPr="00801E4D">
        <w:rPr>
          <w:rFonts w:ascii="돋움" w:eastAsia="돋움" w:hAnsi="돋움" w:hint="eastAsia"/>
        </w:rPr>
        <w:t>더하기</w:t>
      </w:r>
      <w:r w:rsidR="00801E4D" w:rsidRPr="00801E4D">
        <w:rPr>
          <w:rFonts w:ascii="돋움" w:eastAsia="돋움" w:hAnsi="돋움" w:hint="eastAsia"/>
        </w:rPr>
        <w:t xml:space="preserve"> </w:t>
      </w:r>
      <w:r w:rsidR="00420979" w:rsidRPr="00801E4D">
        <w:rPr>
          <w:rFonts w:ascii="돋움" w:eastAsia="돋움" w:hAnsi="돋움" w:hint="eastAsia"/>
        </w:rPr>
        <w:t>빼기 곱셈 연산이 모두 가능한 경우</w:t>
      </w:r>
    </w:p>
    <w:p w:rsidR="00801E4D" w:rsidRDefault="00801E4D">
      <w:pPr>
        <w:rPr>
          <w:rFonts w:hint="eastAsia"/>
        </w:rPr>
      </w:pPr>
    </w:p>
    <w:p w:rsidR="00801E4D" w:rsidRPr="00801E4D" w:rsidRDefault="00801E4D">
      <w:pPr>
        <w:rPr>
          <w:rFonts w:hint="eastAsia"/>
        </w:rPr>
      </w:pPr>
    </w:p>
    <w:p w:rsidR="00420979" w:rsidRDefault="00801E4D">
      <w:r w:rsidRPr="00801E4D">
        <w:rPr>
          <w:rFonts w:ascii="돋움" w:eastAsia="돋움" w:hAnsi="돋움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339725</wp:posOffset>
            </wp:positionV>
            <wp:extent cx="2796540" cy="3421380"/>
            <wp:effectExtent l="19050" t="19050" r="22860" b="266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1"/>
                    <a:stretch/>
                  </pic:blipFill>
                  <pic:spPr bwMode="auto">
                    <a:xfrm>
                      <a:off x="0" y="0"/>
                      <a:ext cx="2796540" cy="34213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돋움" w:eastAsia="돋움" w:hAnsi="돋움"/>
        </w:rPr>
        <w:t>3.</w:t>
      </w:r>
      <w:r w:rsidR="00420979" w:rsidRPr="00801E4D">
        <w:rPr>
          <w:rFonts w:ascii="돋움" w:eastAsia="돋움" w:hAnsi="돋움" w:hint="eastAsia"/>
        </w:rPr>
        <w:t>더하기</w:t>
      </w:r>
      <w:r w:rsidRPr="00801E4D">
        <w:rPr>
          <w:rFonts w:ascii="돋움" w:eastAsia="돋움" w:hAnsi="돋움" w:hint="eastAsia"/>
        </w:rPr>
        <w:t xml:space="preserve"> </w:t>
      </w:r>
      <w:r w:rsidR="00420979" w:rsidRPr="00801E4D">
        <w:rPr>
          <w:rFonts w:ascii="돋움" w:eastAsia="돋움" w:hAnsi="돋움" w:hint="eastAsia"/>
        </w:rPr>
        <w:t>빼기만 가능한 경우</w:t>
      </w:r>
    </w:p>
    <w:p w:rsidR="00420979" w:rsidRDefault="00420979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420979" w:rsidRPr="00801E4D" w:rsidRDefault="00801E4D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>4</w:t>
      </w:r>
      <w:r>
        <w:rPr>
          <w:rFonts w:ascii="돋움" w:eastAsia="돋움" w:hAnsi="돋움"/>
        </w:rPr>
        <w:t>.</w:t>
      </w:r>
      <w:r w:rsidR="00420979" w:rsidRPr="00801E4D">
        <w:rPr>
          <w:rFonts w:ascii="돋움" w:eastAsia="돋움" w:hAnsi="돋움" w:hint="eastAsia"/>
        </w:rPr>
        <w:t>곱셈만 가능한 경우</w:t>
      </w:r>
    </w:p>
    <w:p w:rsidR="00420979" w:rsidRDefault="00801E4D">
      <w:r w:rsidRPr="00801E4D">
        <w:rPr>
          <w:rFonts w:ascii="돋움" w:eastAsia="돋움" w:hAnsi="돋움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77470</wp:posOffset>
            </wp:positionV>
            <wp:extent cx="2766060" cy="3718560"/>
            <wp:effectExtent l="19050" t="19050" r="15240" b="152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"/>
                    <a:stretch/>
                  </pic:blipFill>
                  <pic:spPr bwMode="auto">
                    <a:xfrm>
                      <a:off x="0" y="0"/>
                      <a:ext cx="2766060" cy="3718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801E4D" w:rsidRDefault="00801E4D"/>
    <w:p w:rsidR="00420979" w:rsidRPr="00801E4D" w:rsidRDefault="00801E4D">
      <w:pPr>
        <w:rPr>
          <w:rFonts w:ascii="돋움" w:eastAsia="돋움" w:hAnsi="돋움"/>
        </w:rPr>
      </w:pPr>
      <w:r w:rsidRPr="00801E4D">
        <w:rPr>
          <w:rFonts w:ascii="돋움" w:eastAsia="돋움" w:hAnsi="돋움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259080</wp:posOffset>
            </wp:positionV>
            <wp:extent cx="3154680" cy="1584960"/>
            <wp:effectExtent l="19050" t="19050" r="26670" b="1524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84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돋움" w:eastAsia="돋움" w:hAnsi="돋움" w:hint="eastAsia"/>
        </w:rPr>
        <w:t>5</w:t>
      </w:r>
      <w:r>
        <w:rPr>
          <w:rFonts w:ascii="돋움" w:eastAsia="돋움" w:hAnsi="돋움"/>
        </w:rPr>
        <w:t>.</w:t>
      </w:r>
      <w:r w:rsidRPr="00801E4D">
        <w:rPr>
          <w:rFonts w:ascii="돋움" w:eastAsia="돋움" w:hAnsi="돋움" w:hint="eastAsia"/>
        </w:rPr>
        <w:t>아무것도 안되는 경우</w:t>
      </w:r>
    </w:p>
    <w:p w:rsidR="00801E4D" w:rsidRDefault="00801E4D"/>
    <w:p w:rsidR="00801E4D" w:rsidRDefault="00801E4D">
      <w:pPr>
        <w:rPr>
          <w:rFonts w:ascii="돋움" w:eastAsia="돋움" w:hAnsi="돋움"/>
        </w:rPr>
      </w:pPr>
      <w:r w:rsidRPr="00801E4D">
        <w:rPr>
          <w:rFonts w:ascii="돋움" w:eastAsia="돋움" w:hAnsi="돋움" w:hint="eastAsia"/>
        </w:rPr>
        <w:drawing>
          <wp:anchor distT="0" distB="0" distL="114300" distR="114300" simplePos="0" relativeHeight="251663360" behindDoc="0" locked="0" layoutInCell="1" allowOverlap="1" wp14:anchorId="4BB11F05">
            <wp:simplePos x="0" y="0"/>
            <wp:positionH relativeFrom="column">
              <wp:posOffset>5715</wp:posOffset>
            </wp:positionH>
            <wp:positionV relativeFrom="paragraph">
              <wp:posOffset>313055</wp:posOffset>
            </wp:positionV>
            <wp:extent cx="1562100" cy="28956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23"/>
                    <a:stretch/>
                  </pic:blipFill>
                  <pic:spPr bwMode="auto">
                    <a:xfrm>
                      <a:off x="0" y="0"/>
                      <a:ext cx="15621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돋움" w:eastAsia="돋움" w:hAnsi="돋움" w:hint="eastAsia"/>
        </w:rPr>
        <w:t>6</w:t>
      </w:r>
      <w:r>
        <w:rPr>
          <w:rFonts w:ascii="돋움" w:eastAsia="돋움" w:hAnsi="돋움"/>
        </w:rPr>
        <w:t>.</w:t>
      </w:r>
      <w:r w:rsidRPr="00801E4D">
        <w:rPr>
          <w:rFonts w:ascii="돋움" w:eastAsia="돋움" w:hAnsi="돋움" w:hint="eastAsia"/>
        </w:rPr>
        <w:t>종</w:t>
      </w:r>
      <w:r w:rsidR="005A69D9">
        <w:rPr>
          <w:rFonts w:ascii="돋움" w:eastAsia="돋움" w:hAnsi="돋움" w:hint="eastAsia"/>
        </w:rPr>
        <w:t>료하기</w:t>
      </w:r>
      <w:bookmarkStart w:id="0" w:name="_GoBack"/>
      <w:bookmarkEnd w:id="0"/>
    </w:p>
    <w:p w:rsidR="004E6861" w:rsidRDefault="005A69D9">
      <w:pPr>
        <w:rPr>
          <w:rFonts w:ascii="돋움" w:eastAsia="돋움" w:hAnsi="돋움"/>
        </w:rPr>
      </w:pPr>
      <w:r>
        <w:rPr>
          <w:rFonts w:ascii="돋움" w:eastAsia="돋움" w:hAnsi="돋움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3097530" cy="403860"/>
                <wp:effectExtent l="0" t="0" r="26670" b="152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597D1" id="직사각형 8" o:spid="_x0000_s1026" style="position:absolute;left:0;text-align:left;margin-left:.45pt;margin-top:2.6pt;width:243.9pt;height:3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" filled="f" strokecolor="#d8d8d8 [2732]" strokeweight="1pt"/>
            </w:pict>
          </mc:Fallback>
        </mc:AlternateContent>
      </w:r>
    </w:p>
    <w:p w:rsidR="004E6861" w:rsidRDefault="004E6861">
      <w:pPr>
        <w:rPr>
          <w:rFonts w:ascii="돋움" w:eastAsia="돋움" w:hAnsi="돋움"/>
        </w:rPr>
      </w:pPr>
    </w:p>
    <w:p w:rsidR="004E6861" w:rsidRDefault="004E6861">
      <w:pPr>
        <w:rPr>
          <w:rFonts w:ascii="돋움" w:eastAsia="돋움" w:hAnsi="돋움"/>
        </w:rPr>
      </w:pPr>
    </w:p>
    <w:p w:rsidR="004E6861" w:rsidRDefault="005A69D9">
      <w:pPr>
        <w:rPr>
          <w:rFonts w:ascii="돋움" w:eastAsia="돋움" w:hAnsi="돋움"/>
        </w:rPr>
      </w:pPr>
      <w:r>
        <w:rPr>
          <w:rFonts w:ascii="돋움" w:eastAsia="돋움" w:hAnsi="돋움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283210</wp:posOffset>
                </wp:positionV>
                <wp:extent cx="3169920" cy="3078480"/>
                <wp:effectExtent l="0" t="0" r="11430" b="266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07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33E" w:rsidRPr="005A69D9" w:rsidRDefault="005A69D9" w:rsidP="005A69D9">
                            <w:pPr>
                              <w:spacing w:line="276" w:lineRule="auto"/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</w:pP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>Input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 xml:space="preserve">을 사용하여 사용자에게 행렬의 사이즈를 입력 받고 자연수가 아닌 수들을 입력 받을 경우에 조건문과 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>try/except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를 이용하여 예외처리를 해준다.</w:t>
                            </w:r>
                          </w:p>
                          <w:p w:rsidR="005A69D9" w:rsidRPr="005A69D9" w:rsidRDefault="005A69D9" w:rsidP="005A69D9">
                            <w:pPr>
                              <w:spacing w:line="276" w:lineRule="auto"/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</w:pP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>For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문과p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>rint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를 이용하여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 xml:space="preserve"> 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받은 값들을 이용해서 만든 행렬을 출력해준 후 받은 두 행렬의 가로 세로 값에 따라 더하기,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 xml:space="preserve"> 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빼기,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 xml:space="preserve"> 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곱하기 중 가능한 연산을 사용자에게 보여준 후 입력 받는다.</w:t>
                            </w:r>
                          </w:p>
                          <w:p w:rsidR="005A69D9" w:rsidRPr="005A69D9" w:rsidRDefault="005A69D9" w:rsidP="005A69D9">
                            <w:pPr>
                              <w:spacing w:line="276" w:lineRule="auto"/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</w:pP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입력 받은 연산자에 해당하는 행렬연산을 한 뒤</w:t>
                            </w:r>
                          </w:p>
                          <w:p w:rsidR="005A69D9" w:rsidRPr="005A69D9" w:rsidRDefault="005A69D9" w:rsidP="005A69D9">
                            <w:pPr>
                              <w:spacing w:line="276" w:lineRule="auto"/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</w:pP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출력해준다.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A69D9" w:rsidRPr="005A69D9" w:rsidRDefault="005A69D9" w:rsidP="005A69D9">
                            <w:pPr>
                              <w:spacing w:line="276" w:lineRule="auto"/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</w:pP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 xml:space="preserve">한번의 연산이 끝난 후에는 계속할지 말지 물어보고 o일경우 다시 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>while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의 처음으로 돌아가고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 xml:space="preserve"> x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일 경우 w</w:t>
                            </w:r>
                            <w:r w:rsidRPr="005A69D9">
                              <w:rPr>
                                <w:rFonts w:ascii="돋움" w:eastAsia="돋움" w:hAnsi="돋움"/>
                                <w:color w:val="000000" w:themeColor="text1"/>
                              </w:rPr>
                              <w:t>hile</w:t>
                            </w:r>
                            <w:r w:rsidRPr="005A69D9">
                              <w:rPr>
                                <w:rFonts w:ascii="돋움" w:eastAsia="돋움" w:hAnsi="돋움" w:hint="eastAsia"/>
                                <w:color w:val="000000" w:themeColor="text1"/>
                              </w:rPr>
                              <w:t>문을 빠져나가 종료된다</w:t>
                            </w:r>
                          </w:p>
                          <w:p w:rsidR="005A69D9" w:rsidRDefault="005A69D9" w:rsidP="005A69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A69D9" w:rsidRPr="005A69D9" w:rsidRDefault="005A69D9" w:rsidP="005A69D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.45pt;margin-top:22.3pt;width:249.6pt;height:2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" filled="f" strokecolor="#d8d8d8 [2732]" strokeweight="1pt">
                <v:textbox>
                  <w:txbxContent>
                    <w:p w:rsidR="0082333E" w:rsidRPr="005A69D9" w:rsidRDefault="005A69D9" w:rsidP="005A69D9">
                      <w:pPr>
                        <w:spacing w:line="276" w:lineRule="auto"/>
                        <w:rPr>
                          <w:rFonts w:ascii="돋움" w:eastAsia="돋움" w:hAnsi="돋움"/>
                          <w:color w:val="000000" w:themeColor="text1"/>
                        </w:rPr>
                      </w:pP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>Input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 xml:space="preserve">을 사용하여 사용자에게 행렬의 사이즈를 입력 받고 자연수가 아닌 수들을 입력 받을 경우에 조건문과 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>try/except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를 이용하여 예외처리를 해준다.</w:t>
                      </w:r>
                    </w:p>
                    <w:p w:rsidR="005A69D9" w:rsidRPr="005A69D9" w:rsidRDefault="005A69D9" w:rsidP="005A69D9">
                      <w:pPr>
                        <w:spacing w:line="276" w:lineRule="auto"/>
                        <w:rPr>
                          <w:rFonts w:ascii="돋움" w:eastAsia="돋움" w:hAnsi="돋움"/>
                          <w:color w:val="000000" w:themeColor="text1"/>
                        </w:rPr>
                      </w:pP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>For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문과p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>rint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를 이용하여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 xml:space="preserve"> 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받은 값들을 이용해서 만든 행렬을 출력해준 후 받은 두 행렬의 가로 세로 값에 따라 더하기,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 xml:space="preserve"> 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빼기,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 xml:space="preserve"> 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곱하기 중 가능한 연산을 사용자에게 보여준 후 입력 받는다.</w:t>
                      </w:r>
                    </w:p>
                    <w:p w:rsidR="005A69D9" w:rsidRPr="005A69D9" w:rsidRDefault="005A69D9" w:rsidP="005A69D9">
                      <w:pPr>
                        <w:spacing w:line="276" w:lineRule="auto"/>
                        <w:rPr>
                          <w:rFonts w:ascii="돋움" w:eastAsia="돋움" w:hAnsi="돋움"/>
                          <w:color w:val="000000" w:themeColor="text1"/>
                        </w:rPr>
                      </w:pP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입력 받은 연산자에 해당하는 행렬연산을 한 뒤</w:t>
                      </w:r>
                    </w:p>
                    <w:p w:rsidR="005A69D9" w:rsidRPr="005A69D9" w:rsidRDefault="005A69D9" w:rsidP="005A69D9">
                      <w:pPr>
                        <w:spacing w:line="276" w:lineRule="auto"/>
                        <w:rPr>
                          <w:rFonts w:ascii="돋움" w:eastAsia="돋움" w:hAnsi="돋움"/>
                          <w:color w:val="000000" w:themeColor="text1"/>
                        </w:rPr>
                      </w:pP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출력해준다.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 xml:space="preserve"> </w:t>
                      </w:r>
                    </w:p>
                    <w:p w:rsidR="005A69D9" w:rsidRPr="005A69D9" w:rsidRDefault="005A69D9" w:rsidP="005A69D9">
                      <w:pPr>
                        <w:spacing w:line="276" w:lineRule="auto"/>
                        <w:rPr>
                          <w:rFonts w:ascii="돋움" w:eastAsia="돋움" w:hAnsi="돋움" w:hint="eastAsia"/>
                          <w:color w:val="000000" w:themeColor="text1"/>
                        </w:rPr>
                      </w:pP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 xml:space="preserve">한번의 연산이 끝난 후에는 계속할지 말지 물어보고 o일경우 다시 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>while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의 처음으로 돌아가고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 xml:space="preserve"> x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일 경우 w</w:t>
                      </w:r>
                      <w:r w:rsidRPr="005A69D9">
                        <w:rPr>
                          <w:rFonts w:ascii="돋움" w:eastAsia="돋움" w:hAnsi="돋움"/>
                          <w:color w:val="000000" w:themeColor="text1"/>
                        </w:rPr>
                        <w:t>hile</w:t>
                      </w:r>
                      <w:r w:rsidRPr="005A69D9">
                        <w:rPr>
                          <w:rFonts w:ascii="돋움" w:eastAsia="돋움" w:hAnsi="돋움" w:hint="eastAsia"/>
                          <w:color w:val="000000" w:themeColor="text1"/>
                        </w:rPr>
                        <w:t>문을 빠져나가 종료된다</w:t>
                      </w:r>
                    </w:p>
                    <w:p w:rsidR="005A69D9" w:rsidRDefault="005A69D9" w:rsidP="005A69D9">
                      <w:pPr>
                        <w:rPr>
                          <w:color w:val="000000" w:themeColor="text1"/>
                        </w:rPr>
                      </w:pPr>
                    </w:p>
                    <w:p w:rsidR="005A69D9" w:rsidRPr="005A69D9" w:rsidRDefault="005A69D9" w:rsidP="005A69D9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6861">
        <w:rPr>
          <w:rFonts w:ascii="돋움" w:eastAsia="돋움" w:hAnsi="돋움" w:hint="eastAsia"/>
        </w:rPr>
        <w:t>7</w:t>
      </w:r>
      <w:r w:rsidR="004E6861">
        <w:rPr>
          <w:rFonts w:ascii="돋움" w:eastAsia="돋움" w:hAnsi="돋움"/>
        </w:rPr>
        <w:t>.</w:t>
      </w:r>
      <w:r w:rsidR="004E6861">
        <w:rPr>
          <w:rFonts w:ascii="돋움" w:eastAsia="돋움" w:hAnsi="돋움" w:hint="eastAsia"/>
        </w:rPr>
        <w:t>문제해결을 위해 사용한 방법</w:t>
      </w:r>
    </w:p>
    <w:p w:rsidR="0082333E" w:rsidRPr="00801E4D" w:rsidRDefault="0082333E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 xml:space="preserve"> </w:t>
      </w:r>
    </w:p>
    <w:sectPr w:rsidR="0082333E" w:rsidRPr="00801E4D" w:rsidSect="00801E4D">
      <w:pgSz w:w="11906" w:h="16838" w:code="9"/>
      <w:pgMar w:top="1134" w:right="567" w:bottom="1134" w:left="567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79"/>
    <w:rsid w:val="00102B87"/>
    <w:rsid w:val="00420979"/>
    <w:rsid w:val="004E6861"/>
    <w:rsid w:val="005A69D9"/>
    <w:rsid w:val="00801E4D"/>
    <w:rsid w:val="0082333E"/>
    <w:rsid w:val="00960C62"/>
    <w:rsid w:val="00F1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246B"/>
  <w15:chartTrackingRefBased/>
  <w15:docId w15:val="{64BF3C4A-0AAA-4D2A-9F88-6534733F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AC40-2EFD-4B94-AB92-FF0EB9F3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2</cp:revision>
  <dcterms:created xsi:type="dcterms:W3CDTF">2019-04-08T13:42:00Z</dcterms:created>
  <dcterms:modified xsi:type="dcterms:W3CDTF">2019-04-08T14:23:00Z</dcterms:modified>
</cp:coreProperties>
</file>