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C2BB" w14:textId="277A3902" w:rsidR="00E273AB" w:rsidRPr="00A9225B" w:rsidRDefault="00E273AB" w:rsidP="0FDB5E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  <w:r w:rsidRPr="0FDB5E4B">
        <w:rPr>
          <w:rFonts w:ascii="Arial" w:eastAsia="Times New Roman" w:hAnsi="Arial" w:cs="Arial"/>
          <w:b/>
          <w:bCs/>
          <w:color w:val="000000"/>
          <w:sz w:val="32"/>
          <w:szCs w:val="32"/>
        </w:rPr>
        <w:t>Nombre:</w:t>
      </w:r>
      <w:r w:rsidR="00A9225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A9225B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Ricardo Gabriel </w:t>
      </w:r>
      <w:proofErr w:type="spellStart"/>
      <w:r w:rsidR="00A9225B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Rodriguez</w:t>
      </w:r>
      <w:proofErr w:type="spellEnd"/>
      <w:r w:rsidR="00A9225B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="00A9225B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Gonzalez</w:t>
      </w:r>
      <w:proofErr w:type="spellEnd"/>
    </w:p>
    <w:p w14:paraId="031727F3" w14:textId="54B059E6" w:rsidR="00E273AB" w:rsidRPr="00E273AB" w:rsidRDefault="00E273AB" w:rsidP="00E273AB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>Matricula</w:t>
      </w:r>
      <w:r w:rsidR="00A9225B">
        <w:rPr>
          <w:rFonts w:ascii="Arial" w:eastAsia="Times New Roman" w:hAnsi="Arial" w:cs="Arial"/>
          <w:b/>
          <w:color w:val="000000"/>
          <w:sz w:val="32"/>
          <w:szCs w:val="32"/>
        </w:rPr>
        <w:t xml:space="preserve">: </w:t>
      </w:r>
      <w:r w:rsidR="00A9225B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17001433</w:t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  <w:t xml:space="preserve">     </w:t>
      </w:r>
      <w:r w:rsidRPr="00E273AB">
        <w:rPr>
          <w:rFonts w:ascii="Times New Roman" w:eastAsia="Times New Roman" w:hAnsi="Times New Roman" w:cs="Times New Roman"/>
          <w:sz w:val="24"/>
          <w:szCs w:val="24"/>
        </w:rPr>
        <w:object w:dxaOrig="2474" w:dyaOrig="2981" w14:anchorId="1CC36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149.25pt" o:ole="">
            <v:imagedata r:id="rId8" o:title=""/>
          </v:shape>
          <o:OLEObject Type="Embed" ProgID="PaintShopPro" ShapeID="_x0000_i1025" DrawAspect="Content" ObjectID="_1693640720" r:id="rId9"/>
        </w:object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</w: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ab/>
        <w:t>Rango       /</w:t>
      </w:r>
      <w:r w:rsidR="00B10962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 </w:t>
      </w:r>
      <w:r w:rsidR="00A9225B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 </w:t>
      </w:r>
    </w:p>
    <w:p w14:paraId="2A64489B" w14:textId="77777777" w:rsidR="00E273AB" w:rsidRPr="00E273AB" w:rsidRDefault="00E273AB" w:rsidP="00E273AB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6442260B" w14:textId="77777777" w:rsidR="00E273AB" w:rsidRPr="00E273AB" w:rsidRDefault="00E273AB" w:rsidP="00E273AB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8BA6CA1" w14:textId="78F6D15D" w:rsidR="00E273AB" w:rsidRPr="00E273AB" w:rsidRDefault="00E273AB" w:rsidP="00E273A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273AB">
        <w:rPr>
          <w:rFonts w:ascii="Arial" w:eastAsia="Times New Roman" w:hAnsi="Arial" w:cs="Arial"/>
          <w:b/>
          <w:color w:val="000000"/>
          <w:sz w:val="32"/>
          <w:szCs w:val="32"/>
        </w:rPr>
        <w:t>670263</w:t>
      </w:r>
      <w:r w:rsidRPr="00E273AB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</w:t>
      </w:r>
      <w:proofErr w:type="gramStart"/>
      <w:r w:rsidR="00A9225B">
        <w:rPr>
          <w:rFonts w:ascii="Arial" w:eastAsia="Times New Roman" w:hAnsi="Arial" w:cs="Arial"/>
          <w:b/>
          <w:color w:val="000000"/>
          <w:sz w:val="28"/>
          <w:szCs w:val="28"/>
        </w:rPr>
        <w:t>S</w:t>
      </w:r>
      <w:r w:rsidR="00A9225B" w:rsidRPr="00E273AB">
        <w:rPr>
          <w:rFonts w:ascii="Arial" w:eastAsia="Times New Roman" w:hAnsi="Arial" w:cs="Arial"/>
          <w:b/>
          <w:color w:val="000000"/>
          <w:sz w:val="28"/>
          <w:szCs w:val="28"/>
        </w:rPr>
        <w:t>istemas</w:t>
      </w:r>
      <w:proofErr w:type="gramEnd"/>
      <w:r w:rsidRPr="00E273AB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Operativos</w:t>
      </w:r>
      <w:r w:rsidRPr="00E273AB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14:paraId="02E64744" w14:textId="77777777" w:rsidR="00E273AB" w:rsidRPr="00E273AB" w:rsidRDefault="00E273AB" w:rsidP="00E273A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273AB">
        <w:rPr>
          <w:rFonts w:ascii="Arial" w:eastAsia="Times New Roman" w:hAnsi="Arial" w:cs="Arial"/>
          <w:b/>
          <w:sz w:val="28"/>
          <w:szCs w:val="28"/>
        </w:rPr>
        <w:t>Dr. Carlos González Flores</w:t>
      </w:r>
    </w:p>
    <w:p w14:paraId="5748A8F5" w14:textId="77777777" w:rsidR="00E273AB" w:rsidRPr="00E273AB" w:rsidRDefault="00E273AB" w:rsidP="00E273A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14:paraId="1986B41F" w14:textId="77777777" w:rsidR="00E273AB" w:rsidRPr="00E273AB" w:rsidRDefault="00E273AB" w:rsidP="00E273A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/>
        </w:rPr>
      </w:pPr>
      <w:r w:rsidRPr="00E273AB">
        <w:rPr>
          <w:rFonts w:ascii="Arial" w:eastAsia="Times New Roman" w:hAnsi="Arial" w:cs="Arial"/>
          <w:b/>
          <w:sz w:val="28"/>
          <w:szCs w:val="28"/>
          <w:lang w:val="en-US"/>
        </w:rPr>
        <w:t>First Partial Exam – September 20, 2021</w:t>
      </w:r>
    </w:p>
    <w:p w14:paraId="5FB8D011" w14:textId="77777777" w:rsidR="00E273AB" w:rsidRPr="00E273AB" w:rsidRDefault="00E273AB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50130EF7" w14:textId="77777777" w:rsidR="00E273AB" w:rsidRPr="00E273AB" w:rsidRDefault="00E273AB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1AFA890" w14:textId="69923C81" w:rsidR="00A9225B" w:rsidRPr="007336A1" w:rsidRDefault="00E273AB" w:rsidP="00A9225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336A1">
        <w:rPr>
          <w:rFonts w:ascii="Arial" w:eastAsia="Times New Roman" w:hAnsi="Arial" w:cs="Arial"/>
          <w:sz w:val="24"/>
          <w:szCs w:val="24"/>
          <w:lang w:val="en-US"/>
        </w:rPr>
        <w:t>- (25 points) Is a drum storage device better than a hard disk? Why? Why not? Explain why the two drums storage device did not work properly?</w:t>
      </w:r>
    </w:p>
    <w:p w14:paraId="2A27FF0D" w14:textId="77777777" w:rsidR="00A9225B" w:rsidRPr="007336A1" w:rsidRDefault="00A9225B" w:rsidP="00A9225B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5E3D4BF0" w14:textId="09ACC5EC" w:rsidR="00A9225B" w:rsidRPr="007336A1" w:rsidRDefault="00A9225B" w:rsidP="00A9225B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Yes, it is better because the drum storage is a separate </w:t>
      </w:r>
      <w:r w:rsidRPr="007336A1">
        <w:rPr>
          <w:rFonts w:ascii="Arial" w:eastAsia="Times New Roman" w:hAnsi="Arial" w:cs="Arial"/>
          <w:sz w:val="24"/>
          <w:szCs w:val="24"/>
          <w:lang w:val="en-US"/>
        </w:rPr>
        <w:t>storage,</w:t>
      </w:r>
      <w:r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 but it has less capacity than a normal hard disk.</w:t>
      </w:r>
    </w:p>
    <w:p w14:paraId="44319D6A" w14:textId="7B212418" w:rsidR="00A9225B" w:rsidRPr="007336A1" w:rsidRDefault="00A9225B" w:rsidP="00A9225B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336A1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7336A1">
        <w:rPr>
          <w:rFonts w:ascii="Arial" w:eastAsia="Times New Roman" w:hAnsi="Arial" w:cs="Arial"/>
          <w:sz w:val="24"/>
          <w:szCs w:val="24"/>
          <w:lang w:val="en-US"/>
        </w:rPr>
        <w:t>rum storages can</w:t>
      </w:r>
      <w:r w:rsidRPr="007336A1">
        <w:rPr>
          <w:rFonts w:ascii="Arial" w:eastAsia="Times New Roman" w:hAnsi="Arial" w:cs="Arial"/>
          <w:sz w:val="24"/>
          <w:szCs w:val="24"/>
          <w:lang w:val="en-US"/>
        </w:rPr>
        <w:t>’t</w:t>
      </w:r>
      <w:r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 work together because the rotary axis of the reading arms can be damaged</w:t>
      </w:r>
    </w:p>
    <w:p w14:paraId="5A12A906" w14:textId="77777777" w:rsidR="00A9225B" w:rsidRPr="007336A1" w:rsidRDefault="00A9225B" w:rsidP="00A9225B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64F7D32" w14:textId="77777777" w:rsidR="00E273AB" w:rsidRPr="007336A1" w:rsidRDefault="00E273AB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282E9D6" w14:textId="3E66771A" w:rsidR="00E273AB" w:rsidRPr="007336A1" w:rsidRDefault="00E273AB" w:rsidP="00A9225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336A1">
        <w:rPr>
          <w:rFonts w:ascii="Arial" w:eastAsia="Times New Roman" w:hAnsi="Arial" w:cs="Arial"/>
          <w:sz w:val="24"/>
          <w:szCs w:val="24"/>
          <w:lang w:val="en-US"/>
        </w:rPr>
        <w:t>- (25 points) Explain with detail what happens if the CPU wants to execute an instruction and this instruction is not in Cache.</w:t>
      </w:r>
    </w:p>
    <w:p w14:paraId="1E2A8BB6" w14:textId="77777777" w:rsidR="00B10962" w:rsidRPr="007336A1" w:rsidRDefault="00B10962" w:rsidP="00B1096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8E5164A" w14:textId="77777777" w:rsidR="00B10962" w:rsidRPr="007336A1" w:rsidRDefault="00B10962" w:rsidP="00B1096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795117E" w14:textId="56AC5E44" w:rsidR="00B10962" w:rsidRPr="007336A1" w:rsidRDefault="00B10962" w:rsidP="00B1096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if the instruction is not in the cache, the </w:t>
      </w:r>
      <w:proofErr w:type="spellStart"/>
      <w:r w:rsidRPr="007336A1">
        <w:rPr>
          <w:rFonts w:ascii="Arial" w:eastAsia="Times New Roman" w:hAnsi="Arial" w:cs="Arial"/>
          <w:sz w:val="24"/>
          <w:szCs w:val="24"/>
          <w:lang w:val="en-US"/>
        </w:rPr>
        <w:t>cpu</w:t>
      </w:r>
      <w:proofErr w:type="spellEnd"/>
      <w:r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 looks for the fastest memory available</w:t>
      </w:r>
    </w:p>
    <w:p w14:paraId="68A85CBC" w14:textId="7CCCC4F1" w:rsidR="00A9225B" w:rsidRPr="007336A1" w:rsidRDefault="00B10962" w:rsidP="00B1096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first it looks in cache and if it does not find where to store the instruction, the </w:t>
      </w:r>
      <w:proofErr w:type="spellStart"/>
      <w:r w:rsidRPr="007336A1">
        <w:rPr>
          <w:rFonts w:ascii="Arial" w:eastAsia="Times New Roman" w:hAnsi="Arial" w:cs="Arial"/>
          <w:sz w:val="24"/>
          <w:szCs w:val="24"/>
          <w:lang w:val="en-US"/>
        </w:rPr>
        <w:t>cpu</w:t>
      </w:r>
      <w:proofErr w:type="spellEnd"/>
      <w:r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 tries to store it in the fastest memory, that is, ram memory</w:t>
      </w:r>
    </w:p>
    <w:p w14:paraId="237F9203" w14:textId="70113D60" w:rsidR="00A9225B" w:rsidRPr="007336A1" w:rsidRDefault="00A9225B" w:rsidP="00A9225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06C863B" w14:textId="77777777" w:rsidR="00A9225B" w:rsidRPr="007336A1" w:rsidRDefault="00A9225B" w:rsidP="00A9225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FA24211" w14:textId="77777777" w:rsidR="00E273AB" w:rsidRPr="007336A1" w:rsidRDefault="00E273AB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ECD8721" w14:textId="758E56C7" w:rsidR="00E273AB" w:rsidRPr="007336A1" w:rsidRDefault="00E273AB" w:rsidP="00E273AB">
      <w:pPr>
        <w:spacing w:after="0" w:line="240" w:lineRule="auto"/>
        <w:ind w:left="1560" w:hanging="1560"/>
        <w:rPr>
          <w:rFonts w:ascii="Arial" w:eastAsia="Times New Roman" w:hAnsi="Arial" w:cs="Arial"/>
          <w:sz w:val="24"/>
          <w:szCs w:val="24"/>
          <w:lang w:val="en-US"/>
        </w:rPr>
      </w:pPr>
      <w:r w:rsidRPr="007336A1">
        <w:rPr>
          <w:rFonts w:ascii="Arial" w:eastAsia="Times New Roman" w:hAnsi="Arial" w:cs="Arial"/>
          <w:sz w:val="24"/>
          <w:szCs w:val="24"/>
          <w:lang w:val="en-US"/>
        </w:rPr>
        <w:t>3.- (25 points) What happens if the CPU executes a general instruction in kernel mode? What happens if the CPU executes an operating system instruction in user mode?</w:t>
      </w:r>
    </w:p>
    <w:p w14:paraId="70A3F525" w14:textId="77777777" w:rsidR="00B10962" w:rsidRPr="007336A1" w:rsidRDefault="00B10962" w:rsidP="00E273AB">
      <w:pPr>
        <w:spacing w:after="0" w:line="240" w:lineRule="auto"/>
        <w:ind w:left="1560" w:hanging="1560"/>
        <w:rPr>
          <w:rFonts w:ascii="Arial" w:eastAsia="Times New Roman" w:hAnsi="Arial" w:cs="Arial"/>
          <w:sz w:val="24"/>
          <w:szCs w:val="24"/>
          <w:lang w:val="en-US"/>
        </w:rPr>
      </w:pPr>
    </w:p>
    <w:p w14:paraId="359F80C6" w14:textId="46C10F6E" w:rsidR="007336A1" w:rsidRPr="007336A1" w:rsidRDefault="00B10962" w:rsidP="007336A1">
      <w:pPr>
        <w:spacing w:after="0" w:line="240" w:lineRule="auto"/>
        <w:ind w:left="1560" w:hanging="840"/>
        <w:rPr>
          <w:rFonts w:ascii="Arial" w:eastAsia="Times New Roman" w:hAnsi="Arial" w:cs="Arial"/>
          <w:sz w:val="24"/>
          <w:szCs w:val="24"/>
          <w:lang w:val="en-US"/>
        </w:rPr>
      </w:pPr>
      <w:r w:rsidRPr="007336A1">
        <w:rPr>
          <w:rFonts w:ascii="Arial" w:eastAsia="Times New Roman" w:hAnsi="Arial" w:cs="Arial"/>
          <w:sz w:val="24"/>
          <w:szCs w:val="24"/>
          <w:lang w:val="en-US"/>
        </w:rPr>
        <w:t>W</w:t>
      </w:r>
      <w:r w:rsidRPr="007336A1">
        <w:rPr>
          <w:rFonts w:ascii="Arial" w:eastAsia="Times New Roman" w:hAnsi="Arial" w:cs="Arial"/>
          <w:sz w:val="24"/>
          <w:szCs w:val="24"/>
          <w:lang w:val="en-US"/>
        </w:rPr>
        <w:t>hen you execute an instruction in kernel mode you give it easy and full access to the</w:t>
      </w:r>
      <w:r w:rsidR="007336A1"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336A1">
        <w:rPr>
          <w:rFonts w:ascii="Arial" w:eastAsia="Times New Roman" w:hAnsi="Arial" w:cs="Arial"/>
          <w:sz w:val="24"/>
          <w:szCs w:val="24"/>
          <w:lang w:val="en-US"/>
        </w:rPr>
        <w:t>system hardware</w:t>
      </w:r>
      <w:r w:rsidR="007336A1" w:rsidRPr="007336A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336A1" w:rsidRPr="007336A1">
        <w:rPr>
          <w:rFonts w:ascii="Arial" w:eastAsia="Times New Roman" w:hAnsi="Arial" w:cs="Arial"/>
          <w:sz w:val="24"/>
          <w:szCs w:val="24"/>
          <w:lang w:val="en-US"/>
        </w:rPr>
        <w:t>and when you run in user mode you don't have full access to all the operating system directories</w:t>
      </w:r>
    </w:p>
    <w:p w14:paraId="7DC5C7B0" w14:textId="77777777" w:rsidR="00E273AB" w:rsidRPr="007336A1" w:rsidRDefault="00E273AB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78AAED0" w14:textId="7779CCB1" w:rsidR="00E273AB" w:rsidRPr="007336A1" w:rsidRDefault="00E273AB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6AEAB6C" w14:textId="45F3114C" w:rsidR="007336A1" w:rsidRPr="007336A1" w:rsidRDefault="007336A1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8EB59E4" w14:textId="17E44C08" w:rsidR="007336A1" w:rsidRPr="007336A1" w:rsidRDefault="007336A1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C459E55" w14:textId="77777777" w:rsidR="007336A1" w:rsidRPr="007336A1" w:rsidRDefault="007336A1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E612F6B" w14:textId="05D7EB0A" w:rsidR="00E273AB" w:rsidRPr="007336A1" w:rsidRDefault="00E273AB" w:rsidP="00E273AB">
      <w:pPr>
        <w:spacing w:after="0" w:line="240" w:lineRule="auto"/>
        <w:ind w:left="1560" w:hanging="1560"/>
        <w:rPr>
          <w:rFonts w:ascii="Arial" w:eastAsia="Times New Roman" w:hAnsi="Arial" w:cs="Arial"/>
          <w:sz w:val="24"/>
          <w:szCs w:val="24"/>
          <w:lang w:val="en-US"/>
        </w:rPr>
      </w:pPr>
      <w:r w:rsidRPr="007336A1">
        <w:rPr>
          <w:rFonts w:ascii="Arial" w:eastAsia="Times New Roman" w:hAnsi="Arial" w:cs="Arial"/>
          <w:sz w:val="24"/>
          <w:szCs w:val="24"/>
          <w:lang w:val="en-US"/>
        </w:rPr>
        <w:lastRenderedPageBreak/>
        <w:t>4.-(25 points) On a multiple processor system, can Cache be shared? Can Memory be shared? Please explain</w:t>
      </w:r>
    </w:p>
    <w:p w14:paraId="47608F09" w14:textId="5E5C3325" w:rsidR="007336A1" w:rsidRPr="007336A1" w:rsidRDefault="007336A1" w:rsidP="00E273AB">
      <w:pPr>
        <w:spacing w:after="0" w:line="240" w:lineRule="auto"/>
        <w:ind w:left="1560" w:hanging="1560"/>
        <w:rPr>
          <w:rFonts w:ascii="Arial" w:eastAsia="Times New Roman" w:hAnsi="Arial" w:cs="Arial"/>
          <w:sz w:val="24"/>
          <w:szCs w:val="24"/>
          <w:lang w:val="en-US"/>
        </w:rPr>
      </w:pPr>
    </w:p>
    <w:p w14:paraId="4164C4C8" w14:textId="77777777" w:rsidR="00E273AB" w:rsidRPr="007336A1" w:rsidRDefault="00E273AB" w:rsidP="00E273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73C3066" w14:textId="11AA26D9" w:rsidR="007336A1" w:rsidRPr="007336A1" w:rsidRDefault="007336A1" w:rsidP="007336A1">
      <w:pPr>
        <w:rPr>
          <w:rFonts w:ascii="Arial" w:hAnsi="Arial" w:cs="Arial"/>
          <w:sz w:val="24"/>
          <w:szCs w:val="24"/>
        </w:rPr>
      </w:pPr>
      <w:proofErr w:type="spellStart"/>
      <w:r w:rsidRPr="007336A1">
        <w:rPr>
          <w:rFonts w:ascii="Arial" w:hAnsi="Arial" w:cs="Arial"/>
          <w:sz w:val="24"/>
          <w:szCs w:val="24"/>
        </w:rPr>
        <w:t>On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36A1">
        <w:rPr>
          <w:rFonts w:ascii="Arial" w:hAnsi="Arial" w:cs="Arial"/>
          <w:sz w:val="24"/>
          <w:szCs w:val="24"/>
        </w:rPr>
        <w:t>multiple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processor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system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, can Cache be </w:t>
      </w:r>
      <w:proofErr w:type="spellStart"/>
      <w:r w:rsidRPr="007336A1">
        <w:rPr>
          <w:rFonts w:ascii="Arial" w:hAnsi="Arial" w:cs="Arial"/>
          <w:sz w:val="24"/>
          <w:szCs w:val="24"/>
        </w:rPr>
        <w:t>shared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? </w:t>
      </w:r>
    </w:p>
    <w:p w14:paraId="0B0BFC12" w14:textId="0BDC6FCA" w:rsidR="007336A1" w:rsidRPr="007336A1" w:rsidRDefault="007336A1" w:rsidP="007336A1">
      <w:pPr>
        <w:rPr>
          <w:rFonts w:ascii="Arial" w:hAnsi="Arial" w:cs="Arial"/>
          <w:sz w:val="24"/>
          <w:szCs w:val="24"/>
        </w:rPr>
      </w:pPr>
      <w:r w:rsidRPr="007336A1">
        <w:rPr>
          <w:rFonts w:ascii="Arial" w:hAnsi="Arial" w:cs="Arial"/>
          <w:sz w:val="24"/>
          <w:szCs w:val="24"/>
        </w:rPr>
        <w:t xml:space="preserve">Yes, in a </w:t>
      </w:r>
      <w:proofErr w:type="spellStart"/>
      <w:r w:rsidRPr="007336A1">
        <w:rPr>
          <w:rFonts w:ascii="Arial" w:hAnsi="Arial" w:cs="Arial"/>
          <w:sz w:val="24"/>
          <w:szCs w:val="24"/>
        </w:rPr>
        <w:t>shared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memory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multiprocessor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system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with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36A1">
        <w:rPr>
          <w:rFonts w:ascii="Arial" w:hAnsi="Arial" w:cs="Arial"/>
          <w:sz w:val="24"/>
          <w:szCs w:val="24"/>
        </w:rPr>
        <w:t>separate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cache </w:t>
      </w:r>
      <w:proofErr w:type="spellStart"/>
      <w:r w:rsidRPr="007336A1">
        <w:rPr>
          <w:rFonts w:ascii="Arial" w:hAnsi="Arial" w:cs="Arial"/>
          <w:sz w:val="24"/>
          <w:szCs w:val="24"/>
        </w:rPr>
        <w:t>memory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for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each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processor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6A1">
        <w:rPr>
          <w:rFonts w:ascii="Arial" w:hAnsi="Arial" w:cs="Arial"/>
          <w:sz w:val="24"/>
          <w:szCs w:val="24"/>
        </w:rPr>
        <w:t>it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is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possible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to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have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many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copies </w:t>
      </w:r>
      <w:proofErr w:type="spellStart"/>
      <w:r w:rsidRPr="007336A1">
        <w:rPr>
          <w:rFonts w:ascii="Arial" w:hAnsi="Arial" w:cs="Arial"/>
          <w:sz w:val="24"/>
          <w:szCs w:val="24"/>
        </w:rPr>
        <w:t>of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shared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data: </w:t>
      </w:r>
      <w:proofErr w:type="spellStart"/>
      <w:r w:rsidRPr="007336A1">
        <w:rPr>
          <w:rFonts w:ascii="Arial" w:hAnsi="Arial" w:cs="Arial"/>
          <w:sz w:val="24"/>
          <w:szCs w:val="24"/>
        </w:rPr>
        <w:t>one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copy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main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memory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36A1">
        <w:rPr>
          <w:rFonts w:ascii="Arial" w:hAnsi="Arial" w:cs="Arial"/>
          <w:sz w:val="24"/>
          <w:szCs w:val="24"/>
        </w:rPr>
        <w:t>one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local cache </w:t>
      </w:r>
      <w:proofErr w:type="spellStart"/>
      <w:r w:rsidRPr="007336A1">
        <w:rPr>
          <w:rFonts w:ascii="Arial" w:hAnsi="Arial" w:cs="Arial"/>
          <w:sz w:val="24"/>
          <w:szCs w:val="24"/>
        </w:rPr>
        <w:t>of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each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processor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that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requested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it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36A1">
        <w:rPr>
          <w:rFonts w:ascii="Arial" w:hAnsi="Arial" w:cs="Arial"/>
          <w:sz w:val="24"/>
          <w:szCs w:val="24"/>
        </w:rPr>
        <w:t>When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one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of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copies </w:t>
      </w:r>
      <w:proofErr w:type="spellStart"/>
      <w:r w:rsidRPr="007336A1">
        <w:rPr>
          <w:rFonts w:ascii="Arial" w:hAnsi="Arial" w:cs="Arial"/>
          <w:sz w:val="24"/>
          <w:szCs w:val="24"/>
        </w:rPr>
        <w:t>of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336A1">
        <w:rPr>
          <w:rFonts w:ascii="Arial" w:hAnsi="Arial" w:cs="Arial"/>
          <w:sz w:val="24"/>
          <w:szCs w:val="24"/>
        </w:rPr>
        <w:t>is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changed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other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copies </w:t>
      </w:r>
      <w:proofErr w:type="spellStart"/>
      <w:r w:rsidRPr="007336A1">
        <w:rPr>
          <w:rFonts w:ascii="Arial" w:hAnsi="Arial" w:cs="Arial"/>
          <w:sz w:val="24"/>
          <w:szCs w:val="24"/>
        </w:rPr>
        <w:t>must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reflect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that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change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. Cache </w:t>
      </w:r>
      <w:proofErr w:type="spellStart"/>
      <w:r w:rsidRPr="007336A1">
        <w:rPr>
          <w:rFonts w:ascii="Arial" w:hAnsi="Arial" w:cs="Arial"/>
          <w:sz w:val="24"/>
          <w:szCs w:val="24"/>
        </w:rPr>
        <w:t>coherence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is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discipline </w:t>
      </w:r>
      <w:proofErr w:type="spellStart"/>
      <w:r w:rsidRPr="007336A1">
        <w:rPr>
          <w:rFonts w:ascii="Arial" w:hAnsi="Arial" w:cs="Arial"/>
          <w:sz w:val="24"/>
          <w:szCs w:val="24"/>
        </w:rPr>
        <w:t>which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ensures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that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changes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values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of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shared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operands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(data) are </w:t>
      </w:r>
      <w:proofErr w:type="spellStart"/>
      <w:r w:rsidRPr="007336A1">
        <w:rPr>
          <w:rFonts w:ascii="Arial" w:hAnsi="Arial" w:cs="Arial"/>
          <w:sz w:val="24"/>
          <w:szCs w:val="24"/>
        </w:rPr>
        <w:t>propagated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336A1">
        <w:rPr>
          <w:rFonts w:ascii="Arial" w:hAnsi="Arial" w:cs="Arial"/>
          <w:sz w:val="24"/>
          <w:szCs w:val="24"/>
        </w:rPr>
        <w:t>throughout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proofErr w:type="gram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system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7336A1">
        <w:rPr>
          <w:rFonts w:ascii="Arial" w:hAnsi="Arial" w:cs="Arial"/>
          <w:sz w:val="24"/>
          <w:szCs w:val="24"/>
        </w:rPr>
        <w:t>timely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fashion</w:t>
      </w:r>
      <w:proofErr w:type="spellEnd"/>
      <w:r w:rsidRPr="007336A1">
        <w:rPr>
          <w:rFonts w:ascii="Arial" w:hAnsi="Arial" w:cs="Arial"/>
          <w:sz w:val="24"/>
          <w:szCs w:val="24"/>
        </w:rPr>
        <w:t>.</w:t>
      </w:r>
    </w:p>
    <w:p w14:paraId="65D1F995" w14:textId="47A10F60" w:rsidR="007336A1" w:rsidRPr="007336A1" w:rsidRDefault="007336A1" w:rsidP="007336A1">
      <w:pPr>
        <w:rPr>
          <w:rFonts w:ascii="Arial" w:hAnsi="Arial" w:cs="Arial"/>
          <w:sz w:val="24"/>
          <w:szCs w:val="24"/>
        </w:rPr>
      </w:pPr>
      <w:proofErr w:type="gramStart"/>
      <w:r w:rsidRPr="007336A1">
        <w:rPr>
          <w:rFonts w:ascii="Arial" w:hAnsi="Arial" w:cs="Arial"/>
          <w:sz w:val="24"/>
          <w:szCs w:val="24"/>
        </w:rPr>
        <w:t xml:space="preserve">Can </w:t>
      </w:r>
      <w:proofErr w:type="spellStart"/>
      <w:r w:rsidRPr="007336A1">
        <w:rPr>
          <w:rFonts w:ascii="Arial" w:hAnsi="Arial" w:cs="Arial"/>
          <w:sz w:val="24"/>
          <w:szCs w:val="24"/>
        </w:rPr>
        <w:t>Memory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336A1">
        <w:rPr>
          <w:rFonts w:ascii="Arial" w:hAnsi="Arial" w:cs="Arial"/>
          <w:sz w:val="24"/>
          <w:szCs w:val="24"/>
        </w:rPr>
        <w:t>shared</w:t>
      </w:r>
      <w:proofErr w:type="spellEnd"/>
      <w:r w:rsidRPr="007336A1">
        <w:rPr>
          <w:rFonts w:ascii="Arial" w:hAnsi="Arial" w:cs="Arial"/>
          <w:sz w:val="24"/>
          <w:szCs w:val="24"/>
        </w:rPr>
        <w:t>?</w:t>
      </w:r>
      <w:proofErr w:type="gramEnd"/>
    </w:p>
    <w:p w14:paraId="4360A810" w14:textId="77777777" w:rsidR="007336A1" w:rsidRPr="007336A1" w:rsidRDefault="007336A1" w:rsidP="007336A1">
      <w:pPr>
        <w:rPr>
          <w:rFonts w:ascii="Arial" w:hAnsi="Arial" w:cs="Arial"/>
          <w:sz w:val="24"/>
          <w:szCs w:val="24"/>
        </w:rPr>
      </w:pPr>
      <w:r w:rsidRPr="007336A1">
        <w:rPr>
          <w:rFonts w:ascii="Arial" w:hAnsi="Arial" w:cs="Arial"/>
          <w:sz w:val="24"/>
          <w:szCs w:val="24"/>
        </w:rPr>
        <w:t xml:space="preserve">Yes, in a </w:t>
      </w:r>
      <w:proofErr w:type="spellStart"/>
      <w:r w:rsidRPr="007336A1">
        <w:rPr>
          <w:rFonts w:ascii="Arial" w:hAnsi="Arial" w:cs="Arial"/>
          <w:sz w:val="24"/>
          <w:szCs w:val="24"/>
        </w:rPr>
        <w:t>multiple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processor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system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all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processes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on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various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CPUs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share a </w:t>
      </w:r>
      <w:proofErr w:type="spellStart"/>
      <w:r w:rsidRPr="007336A1">
        <w:rPr>
          <w:rFonts w:ascii="Arial" w:hAnsi="Arial" w:cs="Arial"/>
          <w:sz w:val="24"/>
          <w:szCs w:val="24"/>
        </w:rPr>
        <w:t>unique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logical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address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space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6A1">
        <w:rPr>
          <w:rFonts w:ascii="Arial" w:hAnsi="Arial" w:cs="Arial"/>
          <w:sz w:val="24"/>
          <w:szCs w:val="24"/>
        </w:rPr>
        <w:t>which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is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mapped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on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36A1">
        <w:rPr>
          <w:rFonts w:ascii="Arial" w:hAnsi="Arial" w:cs="Arial"/>
          <w:sz w:val="24"/>
          <w:szCs w:val="24"/>
        </w:rPr>
        <w:t>physical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memory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that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7336A1">
        <w:rPr>
          <w:rFonts w:ascii="Arial" w:hAnsi="Arial" w:cs="Arial"/>
          <w:sz w:val="24"/>
          <w:szCs w:val="24"/>
        </w:rPr>
        <w:t>distributed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among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processors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36A1">
        <w:rPr>
          <w:rFonts w:ascii="Arial" w:hAnsi="Arial" w:cs="Arial"/>
          <w:sz w:val="24"/>
          <w:szCs w:val="24"/>
        </w:rPr>
        <w:t>Each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7336A1">
        <w:rPr>
          <w:rFonts w:ascii="Arial" w:hAnsi="Arial" w:cs="Arial"/>
          <w:sz w:val="24"/>
          <w:szCs w:val="24"/>
        </w:rPr>
        <w:t>read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36A1">
        <w:rPr>
          <w:rFonts w:ascii="Arial" w:hAnsi="Arial" w:cs="Arial"/>
          <w:sz w:val="24"/>
          <w:szCs w:val="24"/>
        </w:rPr>
        <w:t>write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 data </w:t>
      </w:r>
      <w:proofErr w:type="spellStart"/>
      <w:r w:rsidRPr="007336A1">
        <w:rPr>
          <w:rFonts w:ascii="Arial" w:hAnsi="Arial" w:cs="Arial"/>
          <w:sz w:val="24"/>
          <w:szCs w:val="24"/>
        </w:rPr>
        <w:t>item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simply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using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load and store </w:t>
      </w:r>
      <w:proofErr w:type="spellStart"/>
      <w:r w:rsidRPr="007336A1">
        <w:rPr>
          <w:rFonts w:ascii="Arial" w:hAnsi="Arial" w:cs="Arial"/>
          <w:sz w:val="24"/>
          <w:szCs w:val="24"/>
        </w:rPr>
        <w:t>operations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7336A1">
        <w:rPr>
          <w:rFonts w:ascii="Arial" w:hAnsi="Arial" w:cs="Arial"/>
          <w:sz w:val="24"/>
          <w:szCs w:val="24"/>
        </w:rPr>
        <w:t>process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communication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is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through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shared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memory</w:t>
      </w:r>
      <w:proofErr w:type="spellEnd"/>
      <w:r w:rsidRPr="007336A1">
        <w:rPr>
          <w:rFonts w:ascii="Arial" w:hAnsi="Arial" w:cs="Arial"/>
          <w:sz w:val="24"/>
          <w:szCs w:val="24"/>
        </w:rPr>
        <w:t>.</w:t>
      </w:r>
    </w:p>
    <w:p w14:paraId="6E1C4CF8" w14:textId="77777777" w:rsidR="007336A1" w:rsidRPr="007336A1" w:rsidRDefault="007336A1" w:rsidP="007336A1">
      <w:pPr>
        <w:rPr>
          <w:rFonts w:ascii="Arial" w:hAnsi="Arial" w:cs="Arial"/>
          <w:sz w:val="24"/>
          <w:szCs w:val="24"/>
        </w:rPr>
      </w:pPr>
    </w:p>
    <w:p w14:paraId="69D3F239" w14:textId="4EC1BA28" w:rsidR="00810C47" w:rsidRPr="007336A1" w:rsidRDefault="007336A1" w:rsidP="007336A1">
      <w:pPr>
        <w:rPr>
          <w:rFonts w:ascii="Arial" w:hAnsi="Arial" w:cs="Arial"/>
          <w:sz w:val="24"/>
          <w:szCs w:val="24"/>
        </w:rPr>
      </w:pPr>
      <w:proofErr w:type="spellStart"/>
      <w:r w:rsidRPr="007336A1">
        <w:rPr>
          <w:rFonts w:ascii="Arial" w:hAnsi="Arial" w:cs="Arial"/>
          <w:sz w:val="24"/>
          <w:szCs w:val="24"/>
        </w:rPr>
        <w:t>Since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all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CPUs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share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address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space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6A1">
        <w:rPr>
          <w:rFonts w:ascii="Arial" w:hAnsi="Arial" w:cs="Arial"/>
          <w:sz w:val="24"/>
          <w:szCs w:val="24"/>
        </w:rPr>
        <w:t>only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 </w:t>
      </w:r>
      <w:proofErr w:type="gramStart"/>
      <w:r w:rsidRPr="007336A1">
        <w:rPr>
          <w:rFonts w:ascii="Arial" w:hAnsi="Arial" w:cs="Arial"/>
          <w:sz w:val="24"/>
          <w:szCs w:val="24"/>
        </w:rPr>
        <w:t>single</w:t>
      </w:r>
      <w:proofErr w:type="gram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instance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of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operating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system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is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required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36A1">
        <w:rPr>
          <w:rFonts w:ascii="Arial" w:hAnsi="Arial" w:cs="Arial"/>
          <w:sz w:val="24"/>
          <w:szCs w:val="24"/>
        </w:rPr>
        <w:t>when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36A1">
        <w:rPr>
          <w:rFonts w:ascii="Arial" w:hAnsi="Arial" w:cs="Arial"/>
          <w:sz w:val="24"/>
          <w:szCs w:val="24"/>
        </w:rPr>
        <w:t>process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terminates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or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goes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into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36A1">
        <w:rPr>
          <w:rFonts w:ascii="Arial" w:hAnsi="Arial" w:cs="Arial"/>
          <w:sz w:val="24"/>
          <w:szCs w:val="24"/>
        </w:rPr>
        <w:t>wait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state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for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whichever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reason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O.S. can look in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table (more </w:t>
      </w:r>
      <w:proofErr w:type="spellStart"/>
      <w:r w:rsidRPr="007336A1">
        <w:rPr>
          <w:rFonts w:ascii="Arial" w:hAnsi="Arial" w:cs="Arial"/>
          <w:sz w:val="24"/>
          <w:szCs w:val="24"/>
        </w:rPr>
        <w:t>precisely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ready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queue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336A1">
        <w:rPr>
          <w:rFonts w:ascii="Arial" w:hAnsi="Arial" w:cs="Arial"/>
          <w:sz w:val="24"/>
          <w:szCs w:val="24"/>
        </w:rPr>
        <w:t>for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another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process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to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336A1">
        <w:rPr>
          <w:rFonts w:ascii="Arial" w:hAnsi="Arial" w:cs="Arial"/>
          <w:sz w:val="24"/>
          <w:szCs w:val="24"/>
        </w:rPr>
        <w:t>dispatched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to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6A1">
        <w:rPr>
          <w:rFonts w:ascii="Arial" w:hAnsi="Arial" w:cs="Arial"/>
          <w:sz w:val="24"/>
          <w:szCs w:val="24"/>
        </w:rPr>
        <w:t>the</w:t>
      </w:r>
      <w:proofErr w:type="spellEnd"/>
      <w:r w:rsidRPr="007336A1">
        <w:rPr>
          <w:rFonts w:ascii="Arial" w:hAnsi="Arial" w:cs="Arial"/>
          <w:sz w:val="24"/>
          <w:szCs w:val="24"/>
        </w:rPr>
        <w:t xml:space="preserve"> idle CPU.</w:t>
      </w:r>
    </w:p>
    <w:sectPr w:rsidR="00810C47" w:rsidRPr="007336A1" w:rsidSect="00A542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C7BF4"/>
    <w:multiLevelType w:val="hybridMultilevel"/>
    <w:tmpl w:val="A8C4D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47"/>
    <w:rsid w:val="000A00CE"/>
    <w:rsid w:val="00182078"/>
    <w:rsid w:val="00365F17"/>
    <w:rsid w:val="006D5FB9"/>
    <w:rsid w:val="007336A1"/>
    <w:rsid w:val="00777B6E"/>
    <w:rsid w:val="00810C47"/>
    <w:rsid w:val="00A5420E"/>
    <w:rsid w:val="00A9225B"/>
    <w:rsid w:val="00B10962"/>
    <w:rsid w:val="00E273AB"/>
    <w:rsid w:val="0FDB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396D"/>
  <w15:chartTrackingRefBased/>
  <w15:docId w15:val="{A5DB4B53-BFDF-4DB6-AF4B-1952C9C3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A405943BA27F499BFE04CE1F07987D" ma:contentTypeVersion="4" ma:contentTypeDescription="Crear nuevo documento." ma:contentTypeScope="" ma:versionID="c57a9c07d17bb0a49d57ee22a8bb28e5">
  <xsd:schema xmlns:xsd="http://www.w3.org/2001/XMLSchema" xmlns:xs="http://www.w3.org/2001/XMLSchema" xmlns:p="http://schemas.microsoft.com/office/2006/metadata/properties" xmlns:ns2="9177d073-2820-4cfa-bf6b-d77e0f9fa614" targetNamespace="http://schemas.microsoft.com/office/2006/metadata/properties" ma:root="true" ma:fieldsID="ea793b217d3177d1b1b13bb113f46e18" ns2:_="">
    <xsd:import namespace="9177d073-2820-4cfa-bf6b-d77e0f9fa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7d073-2820-4cfa-bf6b-d77e0f9fa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E0BE73-542C-4A3A-B967-D6EF33A98A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8BA26F-4E1A-48E7-A855-DE92DDD33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69C71-5F95-4C9F-9F0E-E97269E78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7d073-2820-4cfa-bf6b-d77e0f9fa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Ricardo RG</cp:lastModifiedBy>
  <cp:revision>2</cp:revision>
  <cp:lastPrinted>2021-09-16T16:04:00Z</cp:lastPrinted>
  <dcterms:created xsi:type="dcterms:W3CDTF">2021-09-20T15:59:00Z</dcterms:created>
  <dcterms:modified xsi:type="dcterms:W3CDTF">2021-09-20T15:59:00Z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0x0101006FA405943BA27F499BFE04CE1F07987D</vt:lpwstr>
  </property>
</Properties>
</file>