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pPr>
        <w:spacing w:lineRule="auto" w:line="240" w:after="0" w:beforeAutospacing="0" w:afterAutospacing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МИНИСТЕРСТВО НАУКИ И ВЫСШЕГО ОБРАЗОВАНИЯ РОССИЙСКОЙ ФЕДЕРАЦИИ </w:t>
      </w:r>
    </w:p>
    <w:p>
      <w:pPr>
        <w:spacing w:lineRule="auto" w:line="240" w:after="0" w:beforeAutospacing="0" w:afterAutospacing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федеральное государственное бюджетное образовательное учреждение </w:t>
      </w:r>
    </w:p>
    <w:p>
      <w:pPr>
        <w:spacing w:lineRule="auto" w:line="240" w:after="0" w:beforeAutospacing="0" w:afterAutospacing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высшего образования </w:t>
      </w:r>
    </w:p>
    <w:p>
      <w:pPr>
        <w:spacing w:lineRule="auto" w:line="240" w:after="0" w:beforeAutospacing="0" w:afterAutospacing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«РОССИЙСКИЙЭКОНОМИЧЕСКИЙУНИВЕРСИТЕТИМЕНИ Г. В.ПЛЕХАНОВА» </w:t>
      </w:r>
    </w:p>
    <w:p>
      <w:pPr>
        <w:spacing w:lineRule="auto" w:line="240" w:after="0" w:beforeAutospacing="0" w:afterAutospacing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ВОРОНЕЖСКИЙ ФИЛИАЛ </w:t>
      </w:r>
    </w:p>
    <w:p>
      <w:pPr>
        <w:spacing w:lineRule="auto" w:line="240" w:after="0" w:beforeAutospacing="0" w:afterAutospacing="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КОЛЛЕДЖ </w:t>
      </w:r>
    </w:p>
    <w:p>
      <w:pPr>
        <w:spacing w:lineRule="auto" w:line="240" w:after="0" w:beforeAutospacing="0" w:afterAutospacing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</w:t>
      </w:r>
    </w:p>
    <w:p>
      <w:pPr>
        <w:spacing w:lineRule="auto" w:line="240" w:after="0" w:beforeAutospacing="0" w:afterAutospacing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</w:t>
      </w:r>
    </w:p>
    <w:p>
      <w:pPr>
        <w:spacing w:lineRule="auto" w:line="240" w:after="0" w:beforeAutospacing="0" w:afterAutospacing="0"/>
        <w:rPr>
          <w:rFonts w:ascii="Times New Roman" w:hAnsi="Times New Roman" w:cs="Times New Roman"/>
          <w:b w:val="1"/>
          <w:bCs w:val="1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>
      <w:pPr>
        <w:spacing w:lineRule="auto" w:line="240" w:after="0" w:beforeAutospacing="0" w:afterAutospacing="0"/>
        <w:jc w:val="center"/>
        <w:rPr>
          <w:rFonts w:ascii="Times New Roman" w:hAnsi="Times New Roman" w:cs="Times New Roman"/>
          <w:b w:val="1"/>
          <w:bCs w:val="1"/>
          <w:sz w:val="28"/>
          <w:szCs w:val="28"/>
        </w:rPr>
      </w:pPr>
      <w:r>
        <w:rPr>
          <w:rFonts w:ascii="Times New Roman" w:hAnsi="Times New Roman" w:cs="Times New Roman"/>
          <w:b w:val="1"/>
          <w:bCs w:val="1"/>
          <w:sz w:val="28"/>
          <w:szCs w:val="28"/>
        </w:rPr>
        <w:t>Отчет</w:t>
      </w:r>
    </w:p>
    <w:p>
      <w:pPr>
        <w:spacing w:lineRule="auto" w:line="240" w:after="0" w:beforeAutospacing="0" w:afterAutospacing="0"/>
        <w:jc w:val="center"/>
        <w:rPr>
          <w:rFonts w:ascii="Times New Roman" w:hAnsi="Times New Roman" w:cs="Times New Roman"/>
          <w:b w:val="1"/>
          <w:bCs w:val="1"/>
          <w:sz w:val="28"/>
          <w:szCs w:val="28"/>
        </w:rPr>
      </w:pPr>
      <w:r>
        <w:rPr>
          <w:rFonts w:ascii="Times New Roman" w:hAnsi="Times New Roman" w:cs="Times New Roman"/>
          <w:b w:val="1"/>
          <w:bCs w:val="1"/>
          <w:sz w:val="28"/>
          <w:szCs w:val="28"/>
        </w:rPr>
        <w:t>по практической №4</w:t>
      </w:r>
    </w:p>
    <w:p>
      <w:pPr>
        <w:spacing w:lineRule="auto" w:line="240" w:after="0" w:beforeAutospacing="0" w:afterAutospacing="0"/>
        <w:rPr>
          <w:rFonts w:ascii="Times New Roman" w:hAnsi="Times New Roman" w:cs="Times New Roman"/>
          <w:b w:val="1"/>
          <w:bCs w:val="1"/>
          <w:sz w:val="28"/>
          <w:szCs w:val="28"/>
        </w:rPr>
      </w:pPr>
      <w:r>
        <w:rPr>
          <w:rFonts w:ascii="Times New Roman" w:hAnsi="Times New Roman" w:cs="Times New Roman"/>
          <w:b w:val="1"/>
          <w:bCs w:val="1"/>
          <w:sz w:val="28"/>
          <w:szCs w:val="28"/>
        </w:rPr>
        <w:t xml:space="preserve">По дисциплине: «Технология разработки программного обеспечения» </w:t>
      </w:r>
    </w:p>
    <w:p>
      <w:pPr>
        <w:spacing w:lineRule="auto" w:line="240" w:after="0" w:beforeAutospacing="0" w:afterAutospacing="0"/>
        <w:rPr>
          <w:rFonts w:ascii="Times New Roman" w:hAnsi="Times New Roman" w:cs="Times New Roman"/>
          <w:b w:val="1"/>
          <w:bCs w:val="1"/>
          <w:sz w:val="28"/>
          <w:szCs w:val="28"/>
        </w:rPr>
      </w:pPr>
      <w:r>
        <w:rPr>
          <w:rFonts w:ascii="Times New Roman" w:hAnsi="Times New Roman" w:cs="Times New Roman"/>
          <w:b w:val="1"/>
          <w:bCs w:val="1"/>
          <w:sz w:val="28"/>
          <w:szCs w:val="28"/>
        </w:rPr>
        <w:t>На тему «Общее описание назначения разрабатываемой ИС. Разработка и оформление технического задания»</w:t>
      </w:r>
    </w:p>
    <w:p>
      <w:pPr>
        <w:spacing w:lineRule="auto" w:line="240" w:after="0" w:beforeAutospacing="0" w:afterAutospacing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</w:t>
      </w:r>
    </w:p>
    <w:p>
      <w:pPr>
        <w:spacing w:lineRule="auto" w:line="360" w:after="0" w:beforeAutospacing="0" w:afterAutospacing="0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>
      <w:pPr>
        <w:spacing w:lineRule="auto" w:line="360" w:after="0" w:beforeAutospacing="0" w:afterAutospacing="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rtl w:val="0"/>
          <w:lang w:val="ru-RU" w:bidi="ru-RU" w:eastAsia="ru-RU"/>
        </w:rPr>
        <w:t>Горски</w:t>
      </w:r>
      <w:r>
        <w:rPr>
          <w:rFonts w:ascii="Times New Roman" w:hAnsi="Times New Roman" w:cs="Times New Roman"/>
          <w:sz w:val="28"/>
          <w:szCs w:val="28"/>
          <w:rtl w:val="0"/>
          <w:lang w:val="ru-RU" w:bidi="ru-RU" w:eastAsia="ru-RU"/>
        </w:rPr>
        <w:t>х Ник</w:t>
      </w:r>
      <w:r>
        <w:rPr>
          <w:rFonts w:ascii="Times New Roman" w:hAnsi="Times New Roman" w:cs="Times New Roman"/>
          <w:sz w:val="28"/>
          <w:szCs w:val="28"/>
          <w:rtl w:val="0"/>
          <w:lang w:val="ru-RU" w:bidi="ru-RU" w:eastAsia="ru-RU"/>
        </w:rPr>
        <w:t>ит</w:t>
      </w:r>
      <w:r>
        <w:rPr>
          <w:rFonts w:ascii="Times New Roman" w:hAnsi="Times New Roman" w:cs="Times New Roman"/>
          <w:sz w:val="28"/>
          <w:szCs w:val="28"/>
          <w:rtl w:val="0"/>
          <w:lang w:val="ru-RU" w:bidi="ru-RU" w:eastAsia="ru-RU"/>
        </w:rPr>
        <w:t>ы</w:t>
      </w:r>
      <w:r>
        <w:rPr>
          <w:rFonts w:ascii="Times New Roman" w:hAnsi="Times New Roman" w:cs="Times New Roman"/>
          <w:sz w:val="28"/>
          <w:szCs w:val="28"/>
          <w:rtl w:val="0"/>
          <w:lang w:val="ru-RU" w:bidi="ru-RU" w:eastAsia="ru-RU"/>
        </w:rPr>
        <w:t xml:space="preserve"> Владимирович</w:t>
      </w:r>
      <w:r>
        <w:rPr>
          <w:rFonts w:ascii="Times New Roman" w:hAnsi="Times New Roman" w:cs="Times New Roman"/>
          <w:sz w:val="28"/>
          <w:szCs w:val="28"/>
          <w:rtl w:val="0"/>
          <w:lang w:val="ru-RU" w:bidi="ru-RU" w:eastAsia="ru-RU"/>
        </w:rPr>
        <w:t>а</w:t>
      </w:r>
    </w:p>
    <w:p>
      <w:pPr>
        <w:spacing w:lineRule="auto" w:line="360" w:after="0" w:beforeAutospacing="0" w:afterAutospacing="0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студента 3 курса группы CИд-023 </w:t>
      </w:r>
    </w:p>
    <w:p>
      <w:pPr>
        <w:spacing w:lineRule="auto" w:line="360" w:after="0" w:beforeAutospacing="0" w:afterAutospacing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 специальности 09.02.07 Информационные системы и программирование </w:t>
      </w:r>
    </w:p>
    <w:p>
      <w:pPr>
        <w:spacing w:lineRule="auto" w:line="360" w:after="0" w:beforeAutospacing="0" w:afterAutospacing="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форма обучения: очная                               </w:t>
      </w:r>
    </w:p>
    <w:p>
      <w:pPr>
        <w:spacing w:lineRule="auto" w:line="360" w:after="0" w:beforeAutospacing="0" w:afterAutospacing="0"/>
        <w:ind w:firstLine="709"/>
        <w:rPr>
          <w:rFonts w:ascii="Times New Roman" w:hAnsi="Times New Roman" w:cs="Times New Roman"/>
          <w:sz w:val="28"/>
          <w:szCs w:val="28"/>
        </w:rPr>
      </w:pPr>
    </w:p>
    <w:p>
      <w:pPr>
        <w:spacing w:lineRule="auto" w:line="360" w:after="0" w:beforeAutospacing="0" w:afterAutospacing="0"/>
        <w:ind w:firstLine="709"/>
        <w:rPr>
          <w:rFonts w:ascii="Times New Roman" w:hAnsi="Times New Roman" w:cs="Times New Roman"/>
          <w:sz w:val="28"/>
          <w:szCs w:val="28"/>
        </w:rPr>
      </w:pPr>
    </w:p>
    <w:p>
      <w:pPr>
        <w:spacing w:lineRule="auto" w:line="360" w:after="0" w:beforeAutospacing="0" w:afterAutospacing="0"/>
        <w:ind w:firstLine="709"/>
        <w:rPr>
          <w:rFonts w:ascii="Times New Roman" w:hAnsi="Times New Roman" w:cs="Times New Roman"/>
          <w:sz w:val="28"/>
          <w:szCs w:val="28"/>
        </w:rPr>
      </w:pPr>
    </w:p>
    <w:p>
      <w:pPr>
        <w:spacing w:lineRule="auto" w:line="360" w:after="0" w:beforeAutospacing="0" w:afterAutospacing="0"/>
        <w:ind w:firstLine="709" w:left="48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 w:val="1"/>
          <w:bCs w:val="1"/>
          <w:sz w:val="28"/>
          <w:szCs w:val="28"/>
        </w:rPr>
        <w:t>Выполнил: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rtl w:val="0"/>
          <w:lang w:val="ru-RU" w:bidi="ru-RU" w:eastAsia="ru-RU"/>
        </w:rPr>
        <w:t>Горски</w:t>
      </w:r>
      <w:r>
        <w:rPr>
          <w:rFonts w:ascii="Times New Roman" w:hAnsi="Times New Roman" w:cs="Times New Roman"/>
          <w:sz w:val="28"/>
          <w:szCs w:val="28"/>
          <w:rtl w:val="0"/>
          <w:lang w:val="ru-RU" w:bidi="ru-RU" w:eastAsia="ru-RU"/>
        </w:rPr>
        <w:t>х</w:t>
      </w:r>
      <w:r>
        <w:rPr>
          <w:rFonts w:ascii="Times New Roman" w:hAnsi="Times New Roman" w:cs="Times New Roman"/>
          <w:sz w:val="28"/>
          <w:szCs w:val="28"/>
          <w:rtl w:val="0"/>
          <w:lang w:val="ru-RU" w:bidi="ru-RU" w:eastAsia="ru-RU"/>
        </w:rPr>
        <w:t xml:space="preserve"> Н.</w:t>
      </w:r>
      <w:r>
        <w:rPr>
          <w:rFonts w:ascii="Times New Roman" w:hAnsi="Times New Roman" w:cs="Times New Roman"/>
          <w:sz w:val="28"/>
          <w:szCs w:val="28"/>
          <w:rtl w:val="0"/>
          <w:lang w:val="ru-RU" w:bidi="ru-RU" w:eastAsia="ru-RU"/>
        </w:rPr>
        <w:t>В</w:t>
      </w:r>
      <w:r>
        <w:rPr>
          <w:rFonts w:ascii="Times New Roman" w:hAnsi="Times New Roman" w:cs="Times New Roman"/>
          <w:sz w:val="28"/>
          <w:szCs w:val="28"/>
          <w:rtl w:val="0"/>
          <w:lang w:val="ru-RU" w:bidi="ru-RU" w:eastAsia="ru-RU"/>
        </w:rPr>
        <w:t>.</w:t>
      </w:r>
    </w:p>
    <w:p>
      <w:pPr>
        <w:spacing w:lineRule="auto" w:line="360" w:after="0" w:beforeAutospacing="0" w:afterAutospacing="0"/>
        <w:ind w:firstLine="709" w:left="48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 w:val="1"/>
          <w:bCs w:val="1"/>
          <w:sz w:val="28"/>
          <w:szCs w:val="28"/>
        </w:rPr>
        <w:t>Проверила:</w:t>
      </w:r>
      <w:r>
        <w:rPr>
          <w:rFonts w:ascii="Times New Roman" w:hAnsi="Times New Roman" w:cs="Times New Roman"/>
          <w:sz w:val="28"/>
          <w:szCs w:val="28"/>
        </w:rPr>
        <w:t xml:space="preserve"> Назарова О.И.</w:t>
      </w:r>
    </w:p>
    <w:p>
      <w:pPr>
        <w:spacing w:lineRule="auto" w:line="360" w:after="0" w:beforeAutospacing="0" w:afterAutospacing="0"/>
        <w:ind w:firstLine="709" w:left="4820"/>
        <w:rPr>
          <w:rFonts w:ascii="Times New Roman" w:hAnsi="Times New Roman" w:cs="Times New Roman"/>
          <w:b w:val="1"/>
          <w:bCs w:val="1"/>
          <w:sz w:val="28"/>
          <w:szCs w:val="28"/>
        </w:rPr>
      </w:pPr>
      <w:r>
        <w:rPr>
          <w:rFonts w:ascii="Times New Roman" w:hAnsi="Times New Roman" w:cs="Times New Roman"/>
          <w:b w:val="1"/>
          <w:bCs w:val="1"/>
          <w:sz w:val="28"/>
          <w:szCs w:val="28"/>
        </w:rPr>
        <w:t>Дата:</w:t>
      </w:r>
    </w:p>
    <w:p>
      <w:pPr>
        <w:spacing w:lineRule="auto" w:line="360" w:after="0" w:beforeAutospacing="0" w:afterAutospacing="0"/>
        <w:ind w:firstLine="709" w:left="4820"/>
        <w:rPr>
          <w:rFonts w:ascii="Times New Roman" w:hAnsi="Times New Roman" w:cs="Times New Roman"/>
          <w:b w:val="1"/>
          <w:bCs w:val="1"/>
          <w:sz w:val="28"/>
          <w:szCs w:val="28"/>
        </w:rPr>
      </w:pPr>
      <w:r>
        <w:rPr>
          <w:rFonts w:ascii="Times New Roman" w:hAnsi="Times New Roman" w:cs="Times New Roman"/>
          <w:b w:val="1"/>
          <w:bCs w:val="1"/>
          <w:sz w:val="28"/>
          <w:szCs w:val="28"/>
        </w:rPr>
        <w:t>Оценка:</w:t>
      </w:r>
      <w:r>
        <w:rPr>
          <w:rFonts w:ascii="Times New Roman" w:hAnsi="Times New Roman" w:cs="Times New Roman"/>
          <w:b w:val="1"/>
          <w:bCs w:val="1"/>
          <w:sz w:val="28"/>
          <w:szCs w:val="28"/>
          <w:u w:val="single"/>
        </w:rPr>
        <w:tab/>
        <w:tab/>
        <w:tab/>
        <w:tab/>
      </w:r>
    </w:p>
    <w:p>
      <w:pPr>
        <w:spacing w:lineRule="auto" w:line="360" w:after="0" w:beforeAutospacing="0" w:afterAutospacing="0"/>
        <w:ind w:firstLine="709"/>
        <w:rPr>
          <w:rFonts w:ascii="Times New Roman" w:hAnsi="Times New Roman" w:cs="Times New Roman"/>
          <w:sz w:val="28"/>
          <w:szCs w:val="28"/>
        </w:rPr>
      </w:pPr>
    </w:p>
    <w:p>
      <w:pPr>
        <w:spacing w:lineRule="auto" w:line="360" w:after="0" w:beforeAutospacing="0" w:afterAutospacing="0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>
      <w:pPr>
        <w:spacing w:lineRule="auto" w:line="360" w:after="0" w:beforeAutospacing="0" w:afterAutospacing="0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</w:t>
      </w:r>
    </w:p>
    <w:p>
      <w:pPr>
        <w:spacing w:lineRule="auto" w:line="360" w:after="0" w:beforeAutospacing="0" w:afterAutospacing="0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>
      <w:pPr>
        <w:spacing w:lineRule="auto" w:line="360" w:after="0" w:beforeAutospacing="0" w:afterAutospacing="0"/>
        <w:ind w:firstLine="709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2026 г.</w:t>
      </w:r>
    </w:p>
    <w:p>
      <w:pPr>
        <w:jc w:val="center"/>
        <w:rPr>
          <w:rFonts w:ascii="Times New Roman" w:hAnsi="Times New Roman" w:cs="Times New Roman"/>
          <w:b w:val="1"/>
          <w:bCs w:val="1"/>
          <w:sz w:val="28"/>
          <w:szCs w:val="28"/>
        </w:rPr>
      </w:pPr>
      <w:r>
        <w:rPr>
          <w:rFonts w:ascii="Times New Roman" w:hAnsi="Times New Roman" w:cs="Times New Roman"/>
          <w:b w:val="1"/>
          <w:bCs w:val="1"/>
          <w:sz w:val="28"/>
          <w:szCs w:val="28"/>
        </w:rPr>
        <w:t>ТЕХНИЧЕСКОЕ ЗАДАНИЕ</w:t>
      </w:r>
    </w:p>
    <w:p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 w:val="1"/>
          <w:bCs w:val="1"/>
          <w:sz w:val="28"/>
          <w:szCs w:val="28"/>
        </w:rPr>
        <w:t>на разработку информационной системы</w:t>
      </w:r>
    </w:p>
    <w:p>
      <w:pPr>
        <w:shd w:val="clear" w:fill="FFFFFF"/>
        <w:spacing w:lineRule="auto" w:line="360" w:before="192" w:after="192"/>
        <w:ind w:firstLine="0" w:left="0" w:right="0"/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</w:pPr>
      <w:bookmarkStart w:id="0" w:name="_dx_frag_StartFragment"/>
      <w:bookmarkEnd w:id="0"/>
      <w:r>
        <w:rPr>
          <w:rFonts w:ascii="Times New Roman" w:hAnsi="Times New Roman" w:cs="Times New Roman" w:eastAsia="quote-cjk-patch"/>
          <w:b w:val="1"/>
          <w:i w:val="0"/>
          <w:bCs w:val="1"/>
          <w:color w:val="0F1115"/>
          <w:sz w:val="28"/>
          <w:szCs w:val="28"/>
          <w:shd w:val="clear" w:color="auto" w:fill="FFFFFF"/>
        </w:rPr>
        <w:t>«Автоматизированная информационная система управления сбытом строительной организации»</w:t>
      </w:r>
    </w:p>
    <w:p>
      <w:pPr>
        <w:shd w:val="clear" w:fill="FFFFFF"/>
        <w:spacing w:lineRule="auto" w:line="360" w:before="384" w:after="192"/>
        <w:ind w:firstLine="0" w:left="0" w:right="0"/>
        <w:outlineLvl w:val="2"/>
        <w:rPr>
          <w:rFonts w:ascii="Times New Roman" w:hAnsi="Times New Roman" w:cs="Times New Roman" w:eastAsia="/ 30px quote-cjk-patch"/>
          <w:b w:val="1"/>
          <w:color w:val="0F1115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 w:eastAsia="/ 30px quote-cjk-patch"/>
          <w:b w:val="0"/>
          <w:bCs w:val="1"/>
          <w:color w:val="0F1115"/>
          <w:sz w:val="28"/>
          <w:szCs w:val="28"/>
          <w:shd w:val="clear" w:color="auto" w:fill="FFFFFF"/>
        </w:rPr>
        <w:t>1. Общие сведения</w:t>
      </w:r>
    </w:p>
    <w:p>
      <w:pPr>
        <w:shd w:val="clear" w:fill="FFFFFF"/>
        <w:spacing w:lineRule="auto" w:line="360" w:before="192" w:after="192"/>
        <w:ind w:firstLine="0" w:left="0" w:right="0"/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 w:eastAsia="quote-cjk-patch"/>
          <w:b w:val="1"/>
          <w:i w:val="0"/>
          <w:bCs w:val="1"/>
          <w:color w:val="0F1115"/>
          <w:sz w:val="28"/>
          <w:szCs w:val="28"/>
          <w:shd w:val="clear" w:color="auto" w:fill="FFFFFF"/>
        </w:rPr>
        <w:t>Полное наименование системы:</w:t>
      </w:r>
      <w:r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  <w:t> Автоматизированная информационная система управления сбытом строительной организации</w:t>
      </w:r>
    </w:p>
    <w:p>
      <w:pPr>
        <w:shd w:val="clear" w:fill="FFFFFF"/>
        <w:spacing w:lineRule="auto" w:line="360" w:before="192" w:after="192"/>
        <w:ind w:firstLine="0" w:left="0" w:right="0"/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 w:eastAsia="quote-cjk-patch"/>
          <w:b w:val="1"/>
          <w:i w:val="0"/>
          <w:bCs w:val="1"/>
          <w:color w:val="0F1115"/>
          <w:sz w:val="28"/>
          <w:szCs w:val="28"/>
          <w:shd w:val="clear" w:color="auto" w:fill="FFFFFF"/>
        </w:rPr>
        <w:t>Краткое наименование системы:</w:t>
      </w:r>
      <w:r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  <w:t> АИС «СтройСбыт»</w:t>
      </w:r>
    </w:p>
    <w:p>
      <w:pPr>
        <w:shd w:val="clear" w:fill="FFFFFF"/>
        <w:spacing w:lineRule="auto" w:line="360" w:before="192" w:after="192"/>
        <w:ind w:firstLine="0" w:left="0" w:right="0"/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 w:eastAsia="quote-cjk-patch"/>
          <w:b w:val="1"/>
          <w:i w:val="0"/>
          <w:bCs w:val="1"/>
          <w:color w:val="0F1115"/>
          <w:sz w:val="28"/>
          <w:szCs w:val="28"/>
          <w:shd w:val="clear" w:color="auto" w:fill="FFFFFF"/>
        </w:rPr>
        <w:t>Шифр темы:</w:t>
      </w:r>
      <w:r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  <w:t> АИС-</w:t>
      </w:r>
      <w:r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  <w:rtl w:val="0"/>
          <w:lang w:val="ru-RU" w:bidi="ru-RU" w:eastAsia="ru-RU"/>
        </w:rPr>
        <w:t>СТРО</w:t>
      </w:r>
      <w:r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  <w:rtl w:val="0"/>
          <w:lang w:val="ru-RU" w:bidi="ru-RU" w:eastAsia="ru-RU"/>
        </w:rPr>
        <w:t>Й</w:t>
      </w:r>
      <w:r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  <w:t>-2026</w:t>
      </w:r>
    </w:p>
    <w:p>
      <w:pPr>
        <w:shd w:val="clear" w:fill="FFFFFF"/>
        <w:spacing w:lineRule="auto" w:line="360" w:before="192" w:after="192"/>
        <w:ind w:firstLine="0" w:left="0" w:right="0"/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 w:eastAsia="quote-cjk-patch"/>
          <w:b w:val="1"/>
          <w:i w:val="0"/>
          <w:bCs w:val="1"/>
          <w:color w:val="0F1115"/>
          <w:sz w:val="28"/>
          <w:szCs w:val="28"/>
          <w:shd w:val="clear" w:color="auto" w:fill="FFFFFF"/>
        </w:rPr>
        <w:t>Заказчик:</w:t>
      </w:r>
      <w:r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  <w:t> Строительная организация (ООО «</w:t>
      </w:r>
      <w:r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  <w:rtl w:val="0"/>
          <w:lang w:val="ru-RU" w:bidi="ru-RU" w:eastAsia="ru-RU"/>
        </w:rPr>
        <w:t>Искус</w:t>
      </w:r>
      <w:r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  <w:rtl w:val="0"/>
          <w:lang w:val="ru-RU" w:bidi="ru-RU" w:eastAsia="ru-RU"/>
        </w:rPr>
        <w:t>тво жизни</w:t>
      </w:r>
      <w:r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  <w:t>»)</w:t>
      </w:r>
    </w:p>
    <w:p>
      <w:pPr>
        <w:shd w:val="clear" w:fill="FFFFFF"/>
        <w:spacing w:lineRule="auto" w:line="360" w:before="192" w:after="192"/>
        <w:ind w:firstLine="0" w:left="0" w:right="0"/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 w:eastAsia="quote-cjk-patch"/>
          <w:b w:val="1"/>
          <w:i w:val="0"/>
          <w:bCs w:val="1"/>
          <w:color w:val="0F1115"/>
          <w:sz w:val="28"/>
          <w:szCs w:val="28"/>
          <w:shd w:val="clear" w:color="auto" w:fill="FFFFFF"/>
        </w:rPr>
        <w:t>Область деятельности заказчика:</w:t>
      </w:r>
      <w:r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  <w:t> Строительство объектов по заказам клиентов (коттеджи, таунхаусы, бани), оказание сопутствующих услуг (дизайн, поставка мебели, установка сигнализации</w:t>
      </w:r>
      <w:r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  <w:rtl w:val="0"/>
          <w:lang w:val="en-US" w:bidi="en-US" w:eastAsia="en-US"/>
        </w:rPr>
        <w:t xml:space="preserve">, </w:t>
      </w:r>
      <w:r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  <w:rtl w:val="0"/>
          <w:lang w:val="ru-RU" w:bidi="ru-RU" w:eastAsia="ru-RU"/>
        </w:rPr>
        <w:t>ландшафтный диз</w:t>
      </w:r>
      <w:r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  <w:rtl w:val="0"/>
          <w:lang w:val="ru-RU" w:bidi="ru-RU" w:eastAsia="ru-RU"/>
        </w:rPr>
        <w:t>а</w:t>
      </w:r>
      <w:r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  <w:rtl w:val="0"/>
          <w:lang w:val="ru-RU" w:bidi="ru-RU" w:eastAsia="ru-RU"/>
        </w:rPr>
        <w:t>йн</w:t>
      </w:r>
      <w:r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  <w:t>).</w:t>
      </w:r>
    </w:p>
    <w:p>
      <w:pPr>
        <w:shd w:val="clear" w:fill="FFFFFF"/>
        <w:spacing w:lineRule="auto" w:line="360" w:before="192" w:after="192"/>
        <w:ind w:firstLine="0" w:left="0" w:right="0"/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 w:eastAsia="quote-cjk-patch"/>
          <w:b w:val="1"/>
          <w:i w:val="0"/>
          <w:bCs w:val="1"/>
          <w:color w:val="0F1115"/>
          <w:sz w:val="28"/>
          <w:szCs w:val="28"/>
          <w:shd w:val="clear" w:color="auto" w:fill="FFFFFF"/>
        </w:rPr>
        <w:t>Разработчик:</w:t>
      </w:r>
      <w:r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  <w:t> ООО «</w:t>
      </w:r>
      <w:r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  <w:rtl w:val="0"/>
          <w:lang w:val="ru-RU" w:bidi="ru-RU" w:eastAsia="ru-RU"/>
        </w:rPr>
        <w:t>Технологичный мир</w:t>
      </w:r>
      <w:r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  <w:t>»</w:t>
      </w:r>
    </w:p>
    <w:p>
      <w:pPr>
        <w:shd w:val="clear" w:fill="FFFFFF"/>
        <w:spacing w:lineRule="auto" w:line="360" w:before="192" w:after="192"/>
        <w:ind w:firstLine="0" w:left="0" w:right="0"/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 w:eastAsia="quote-cjk-patch"/>
          <w:b w:val="1"/>
          <w:i w:val="0"/>
          <w:bCs w:val="1"/>
          <w:color w:val="0F1115"/>
          <w:sz w:val="28"/>
          <w:szCs w:val="28"/>
          <w:shd w:val="clear" w:color="auto" w:fill="FFFFFF"/>
        </w:rPr>
        <w:t>Основанием для разработки информационной системы является:</w:t>
      </w:r>
    </w:p>
    <w:p>
      <w:pPr>
        <w:numPr>
          <w:ilvl w:val="0"/>
          <w:numId w:val="17"/>
        </w:numPr>
        <w:shd w:val="clear" w:fill="FFFFFF"/>
        <w:spacing w:lineRule="auto" w:line="360" w:before="0" w:after="0"/>
        <w:ind w:hanging="360" w:left="720" w:right="0"/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  <w:t>задание на практическую работу №4 по дисциплине «Технология разработки программного обеспечения»;</w:t>
      </w:r>
    </w:p>
    <w:p>
      <w:pPr>
        <w:numPr>
          <w:ilvl w:val="0"/>
          <w:numId w:val="17"/>
        </w:numPr>
        <w:shd w:val="clear" w:fill="FFFFFF"/>
        <w:spacing w:lineRule="auto" w:line="360" w:before="0" w:after="0"/>
        <w:ind w:hanging="360" w:left="720" w:right="0"/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  <w:t>необходимость автоматизации процессов управления сбытом строительной организации;</w:t>
      </w:r>
    </w:p>
    <w:p>
      <w:pPr>
        <w:numPr>
          <w:ilvl w:val="0"/>
          <w:numId w:val="17"/>
        </w:numPr>
        <w:shd w:val="clear" w:fill="FFFFFF"/>
        <w:spacing w:lineRule="auto" w:line="360" w:before="0" w:after="0"/>
        <w:ind w:hanging="360" w:left="720" w:right="0"/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  <w:t>результаты анализа предметной области, проведенного в рамках практических работ №1 и №3.</w:t>
      </w:r>
    </w:p>
    <w:p>
      <w:pPr>
        <w:shd w:val="clear" w:fill="FFFFFF"/>
        <w:spacing w:lineRule="auto" w:line="360" w:before="192" w:after="192"/>
        <w:ind w:firstLine="0" w:left="0" w:right="0"/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 w:eastAsia="quote-cjk-patch"/>
          <w:b w:val="1"/>
          <w:i w:val="0"/>
          <w:bCs w:val="1"/>
          <w:color w:val="0F1115"/>
          <w:sz w:val="28"/>
          <w:szCs w:val="28"/>
          <w:shd w:val="clear" w:color="auto" w:fill="FFFFFF"/>
        </w:rPr>
        <w:t>Плановый срок начала и окончания разработки:</w:t>
      </w:r>
    </w:p>
    <w:p>
      <w:pPr>
        <w:shd w:val="clear" w:fill="FFFFFF"/>
        <w:spacing w:lineRule="auto" w:line="360" w:before="192" w:after="192"/>
        <w:ind w:firstLine="0" w:left="0" w:right="0"/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  <w:t xml:space="preserve">02 февраля 2026 г. — </w:t>
      </w:r>
      <w:r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  <w:rtl w:val="0"/>
          <w:lang w:val="ru-RU" w:bidi="ru-RU" w:eastAsia="ru-RU"/>
        </w:rPr>
        <w:t>30</w:t>
      </w:r>
      <w:r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  <w:t xml:space="preserve"> </w:t>
      </w:r>
      <w:r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  <w:rtl w:val="0"/>
          <w:lang w:val="ru-RU" w:bidi="ru-RU" w:eastAsia="ru-RU"/>
        </w:rPr>
        <w:t>мар</w:t>
      </w:r>
      <w:r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  <w:rtl w:val="0"/>
          <w:lang w:val="ru-RU" w:bidi="ru-RU" w:eastAsia="ru-RU"/>
        </w:rPr>
        <w:t>та</w:t>
      </w:r>
      <w:r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  <w:t xml:space="preserve"> 2026 г.</w:t>
      </w:r>
    </w:p>
    <w:p>
      <w:pPr>
        <w:shd w:val="clear" w:fill="FFFFFF"/>
        <w:spacing w:lineRule="auto" w:line="360" w:before="192" w:after="192"/>
        <w:ind w:firstLine="0" w:left="0" w:right="0"/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 w:eastAsia="quote-cjk-patch"/>
          <w:b w:val="1"/>
          <w:i w:val="0"/>
          <w:bCs w:val="1"/>
          <w:color w:val="0F1115"/>
          <w:sz w:val="28"/>
          <w:szCs w:val="28"/>
          <w:shd w:val="clear" w:color="auto" w:fill="FFFFFF"/>
        </w:rPr>
        <w:t>Разработчик передает заказчику следующие результаты работ:</w:t>
      </w:r>
    </w:p>
    <w:p>
      <w:pPr>
        <w:numPr>
          <w:ilvl w:val="0"/>
          <w:numId w:val="18"/>
        </w:numPr>
        <w:shd w:val="clear" w:fill="FFFFFF"/>
        <w:spacing w:lineRule="auto" w:line="360" w:before="0" w:after="0"/>
        <w:ind w:hanging="360" w:left="720" w:right="0"/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  <w:t>разработанную информационную систему;</w:t>
      </w:r>
    </w:p>
    <w:p>
      <w:pPr>
        <w:numPr>
          <w:ilvl w:val="0"/>
          <w:numId w:val="18"/>
        </w:numPr>
        <w:shd w:val="clear" w:fill="FFFFFF"/>
        <w:spacing w:lineRule="auto" w:line="360" w:before="0" w:after="0"/>
        <w:ind w:hanging="360" w:left="720" w:right="0"/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  <w:t>исходный код программы;</w:t>
      </w:r>
    </w:p>
    <w:p>
      <w:pPr>
        <w:numPr>
          <w:ilvl w:val="0"/>
          <w:numId w:val="18"/>
        </w:numPr>
        <w:shd w:val="clear" w:fill="FFFFFF"/>
        <w:spacing w:lineRule="auto" w:line="360" w:before="0" w:after="0"/>
        <w:ind w:hanging="360" w:left="720" w:right="0"/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  <w:t>базу данных системы;</w:t>
      </w:r>
    </w:p>
    <w:p>
      <w:pPr>
        <w:numPr>
          <w:ilvl w:val="0"/>
          <w:numId w:val="18"/>
        </w:numPr>
        <w:shd w:val="clear" w:fill="FFFFFF"/>
        <w:spacing w:lineRule="auto" w:line="360" w:before="0" w:after="0"/>
        <w:ind w:hanging="360" w:left="720" w:right="0"/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  <w:t>техническую документацию;</w:t>
      </w:r>
    </w:p>
    <w:p>
      <w:pPr>
        <w:numPr>
          <w:ilvl w:val="0"/>
          <w:numId w:val="18"/>
        </w:numPr>
        <w:shd w:val="clear" w:fill="FFFFFF"/>
        <w:spacing w:lineRule="auto" w:line="360" w:before="0" w:after="0"/>
        <w:ind w:hanging="360" w:left="720" w:right="0"/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  <w:t>руководство пользователя;</w:t>
      </w:r>
    </w:p>
    <w:p>
      <w:pPr>
        <w:numPr>
          <w:ilvl w:val="0"/>
          <w:numId w:val="18"/>
        </w:numPr>
        <w:shd w:val="clear" w:fill="FFFFFF"/>
        <w:spacing w:lineRule="auto" w:line="360" w:before="0" w:after="0"/>
        <w:ind w:hanging="360" w:left="720" w:right="0"/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  <w:t>руководство администратора.</w:t>
      </w:r>
    </w:p>
    <w:p>
      <w:pPr>
        <w:shd w:val="clear" w:fill="FFFFFF"/>
        <w:spacing w:lineRule="auto" w:line="360" w:before="192" w:after="192"/>
        <w:ind w:firstLine="0" w:left="0" w:right="0"/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  <w:t>Передача результатов осуществляется после завершения разработки, тестирования и проверки работоспособности системы.</w:t>
      </w:r>
    </w:p>
    <w:p>
      <w:pPr>
        <w:shd w:val="clear" w:fill="FFFFFF"/>
        <w:spacing w:lineRule="auto" w:line="360" w:before="192" w:after="192"/>
        <w:ind w:firstLine="0" w:left="0" w:right="0"/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  <w:t>Приемка системы производится заказчиком на основании соответствия системы требованиям настоящего технического задания.</w:t>
      </w:r>
    </w:p>
    <w:p>
      <w:pPr>
        <w:shd w:val="clear" w:fill="FFFFFF"/>
        <w:spacing w:lineRule="auto" w:line="360" w:before="192" w:after="192"/>
        <w:ind w:firstLine="0" w:left="0" w:right="0"/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  <w:t>Результаты передаются в электронном виде.</w:t>
      </w:r>
    </w:p>
    <w:p>
      <w:pPr>
        <w:shd w:val="clear" w:fill="FFFFFF"/>
        <w:spacing w:lineRule="auto" w:line="360" w:before="384" w:after="192"/>
        <w:ind w:firstLine="0" w:left="0" w:right="0"/>
        <w:outlineLvl w:val="2"/>
        <w:rPr>
          <w:rFonts w:ascii="Times New Roman" w:hAnsi="Times New Roman" w:cs="Times New Roman" w:eastAsia="/ 30px quote-cjk-patch"/>
          <w:b w:val="1"/>
          <w:color w:val="0F1115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 w:eastAsia="/ 30px quote-cjk-patch"/>
          <w:b w:val="0"/>
          <w:bCs w:val="1"/>
          <w:color w:val="0F1115"/>
          <w:sz w:val="28"/>
          <w:szCs w:val="28"/>
          <w:shd w:val="clear" w:color="auto" w:fill="FFFFFF"/>
        </w:rPr>
        <w:t>2. Цели и назначение создания АС</w:t>
      </w:r>
    </w:p>
    <w:p>
      <w:pPr>
        <w:shd w:val="clear" w:fill="FFFFFF"/>
        <w:spacing w:lineRule="auto" w:line="360" w:before="192" w:after="192"/>
        <w:ind w:firstLine="0" w:left="0" w:right="0"/>
        <w:outlineLvl w:val="3"/>
        <w:rPr>
          <w:rFonts w:ascii="Times New Roman" w:hAnsi="Times New Roman" w:cs="Times New Roman" w:eastAsia="/ 28px quote-cjk-patch"/>
          <w:b w:val="1"/>
          <w:color w:val="0F1115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 w:eastAsia="/ 28px quote-cjk-patch"/>
          <w:b w:val="0"/>
          <w:bCs w:val="1"/>
          <w:color w:val="0F1115"/>
          <w:sz w:val="28"/>
          <w:szCs w:val="28"/>
          <w:shd w:val="clear" w:color="auto" w:fill="FFFFFF"/>
        </w:rPr>
        <w:t>2.1 Цели создания системы</w:t>
      </w:r>
    </w:p>
    <w:p>
      <w:pPr>
        <w:shd w:val="clear" w:fill="FFFFFF"/>
        <w:spacing w:lineRule="auto" w:line="360" w:before="192" w:after="192"/>
        <w:ind w:firstLine="0" w:left="0" w:right="0"/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  <w:t>Целью создания автоматизированной информационной системы управления сбытом строительной организации является автоматизация ключевых процессов отдела сбыта, повышение эффективности работы менеджеров, ускорение обработки заявок и снижение количества ошибок при работе с данными.</w:t>
      </w:r>
    </w:p>
    <w:p>
      <w:pPr>
        <w:shd w:val="clear" w:fill="FFFFFF"/>
        <w:spacing w:lineRule="auto" w:line="360" w:before="192" w:after="192"/>
        <w:ind w:firstLine="0" w:left="0" w:right="0"/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  <w:t>Внедрение системы должно обеспечить:</w:t>
      </w:r>
    </w:p>
    <w:p>
      <w:pPr>
        <w:numPr>
          <w:ilvl w:val="0"/>
          <w:numId w:val="19"/>
        </w:numPr>
        <w:shd w:val="clear" w:fill="FFFFFF"/>
        <w:spacing w:lineRule="auto" w:line="360" w:before="0" w:after="0"/>
        <w:ind w:hanging="360" w:left="720" w:right="0"/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  <w:t>автоматизацию учета клиентов и заявок;</w:t>
      </w:r>
    </w:p>
    <w:p>
      <w:pPr>
        <w:numPr>
          <w:ilvl w:val="0"/>
          <w:numId w:val="19"/>
        </w:numPr>
        <w:shd w:val="clear" w:fill="FFFFFF"/>
        <w:spacing w:lineRule="auto" w:line="360" w:before="0" w:after="0"/>
        <w:ind w:hanging="360" w:left="720" w:right="0"/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  <w:t>автоматизацию формирования коммерческих предложений и договоров;</w:t>
      </w:r>
    </w:p>
    <w:p>
      <w:pPr>
        <w:numPr>
          <w:ilvl w:val="0"/>
          <w:numId w:val="19"/>
        </w:numPr>
        <w:shd w:val="clear" w:fill="FFFFFF"/>
        <w:spacing w:lineRule="auto" w:line="360" w:before="0" w:after="0"/>
        <w:ind w:hanging="360" w:left="720" w:right="0"/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  <w:t>автоматизацию контроля статусов согласования с заказчиком;</w:t>
      </w:r>
    </w:p>
    <w:p>
      <w:pPr>
        <w:numPr>
          <w:ilvl w:val="0"/>
          <w:numId w:val="19"/>
        </w:numPr>
        <w:shd w:val="clear" w:fill="FFFFFF"/>
        <w:spacing w:lineRule="auto" w:line="360" w:before="0" w:after="0"/>
        <w:ind w:hanging="360" w:left="720" w:right="0"/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  <w:t>автоматизацию получения информации о ходе строительства;</w:t>
      </w:r>
    </w:p>
    <w:p>
      <w:pPr>
        <w:numPr>
          <w:ilvl w:val="0"/>
          <w:numId w:val="19"/>
        </w:numPr>
        <w:shd w:val="clear" w:fill="FFFFFF"/>
        <w:spacing w:lineRule="auto" w:line="360" w:before="0" w:after="0"/>
        <w:ind w:hanging="360" w:left="720" w:right="0"/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  <w:t>автоматизацию учета дополнительных услуг;</w:t>
      </w:r>
    </w:p>
    <w:p>
      <w:pPr>
        <w:numPr>
          <w:ilvl w:val="0"/>
          <w:numId w:val="19"/>
        </w:numPr>
        <w:shd w:val="clear" w:fill="FFFFFF"/>
        <w:spacing w:lineRule="auto" w:line="360" w:before="0" w:after="0"/>
        <w:ind w:hanging="360" w:left="720" w:right="0"/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  <w:t>автоматизацию формирования отчетности по продажам;</w:t>
      </w:r>
    </w:p>
    <w:p>
      <w:pPr>
        <w:numPr>
          <w:ilvl w:val="0"/>
          <w:numId w:val="19"/>
        </w:numPr>
        <w:shd w:val="clear" w:fill="FFFFFF"/>
        <w:spacing w:lineRule="auto" w:line="360" w:before="0" w:after="0"/>
        <w:ind w:hanging="360" w:left="720" w:right="0"/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  <w:t>централизованное хранение информации;</w:t>
      </w:r>
    </w:p>
    <w:p>
      <w:pPr>
        <w:numPr>
          <w:ilvl w:val="0"/>
          <w:numId w:val="19"/>
        </w:numPr>
        <w:shd w:val="clear" w:fill="FFFFFF"/>
        <w:spacing w:lineRule="auto" w:line="360" w:before="0" w:after="0"/>
        <w:ind w:hanging="360" w:left="720" w:right="0"/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  <w:t>ускорение поиска и обработки данных;</w:t>
      </w:r>
    </w:p>
    <w:p>
      <w:pPr>
        <w:numPr>
          <w:ilvl w:val="0"/>
          <w:numId w:val="19"/>
        </w:numPr>
        <w:shd w:val="clear" w:fill="FFFFFF"/>
        <w:spacing w:lineRule="auto" w:line="360" w:before="0" w:after="0"/>
        <w:ind w:hanging="360" w:left="720" w:right="0"/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  <w:t>повышение качества обслуживания клиентов;</w:t>
      </w:r>
    </w:p>
    <w:p>
      <w:pPr>
        <w:numPr>
          <w:ilvl w:val="0"/>
          <w:numId w:val="19"/>
        </w:numPr>
        <w:shd w:val="clear" w:fill="FFFFFF"/>
        <w:spacing w:lineRule="auto" w:line="360" w:before="0" w:after="0"/>
        <w:ind w:hanging="360" w:left="720" w:right="0"/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  <w:t>повышение эффективности управления деятельностью компании.</w:t>
      </w:r>
    </w:p>
    <w:p>
      <w:pPr>
        <w:shd w:val="clear" w:fill="FFFFFF"/>
        <w:spacing w:lineRule="auto" w:line="360" w:before="192" w:after="192"/>
        <w:ind w:firstLine="0" w:left="0" w:right="0"/>
        <w:outlineLvl w:val="3"/>
        <w:rPr>
          <w:rFonts w:ascii="Times New Roman" w:hAnsi="Times New Roman" w:cs="Times New Roman" w:eastAsia="/ 28px quote-cjk-patch"/>
          <w:b w:val="1"/>
          <w:color w:val="0F1115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 w:eastAsia="/ 28px quote-cjk-patch"/>
          <w:b w:val="0"/>
          <w:bCs w:val="1"/>
          <w:color w:val="0F1115"/>
          <w:sz w:val="28"/>
          <w:szCs w:val="28"/>
          <w:shd w:val="clear" w:color="auto" w:fill="FFFFFF"/>
        </w:rPr>
        <w:t>2.2 Назначение системы</w:t>
      </w:r>
    </w:p>
    <w:p>
      <w:pPr>
        <w:shd w:val="clear" w:fill="FFFFFF"/>
        <w:spacing w:lineRule="auto" w:line="360" w:before="192" w:after="192"/>
        <w:ind w:firstLine="0" w:left="0" w:right="0"/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 w:eastAsia="quote-cjk-patch"/>
          <w:b w:val="1"/>
          <w:i w:val="0"/>
          <w:bCs w:val="1"/>
          <w:color w:val="0F1115"/>
          <w:sz w:val="28"/>
          <w:szCs w:val="28"/>
          <w:shd w:val="clear" w:color="auto" w:fill="FFFFFF"/>
        </w:rPr>
        <w:t>Функциональное назначение</w:t>
      </w:r>
    </w:p>
    <w:p>
      <w:pPr>
        <w:shd w:val="clear" w:fill="FFFFFF"/>
        <w:spacing w:lineRule="auto" w:line="360" w:before="192" w:after="192"/>
        <w:ind w:firstLine="0" w:left="0" w:right="0"/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  <w:t>Система предназначена для:</w:t>
      </w:r>
    </w:p>
    <w:p>
      <w:pPr>
        <w:numPr>
          <w:ilvl w:val="0"/>
          <w:numId w:val="20"/>
        </w:numPr>
        <w:shd w:val="clear" w:fill="FFFFFF"/>
        <w:spacing w:lineRule="auto" w:line="360" w:before="0" w:after="0"/>
        <w:ind w:hanging="360" w:left="720" w:right="0"/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  <w:t>хранения информации о клиентах и заявках;</w:t>
      </w:r>
    </w:p>
    <w:p>
      <w:pPr>
        <w:numPr>
          <w:ilvl w:val="0"/>
          <w:numId w:val="20"/>
        </w:numPr>
        <w:shd w:val="clear" w:fill="FFFFFF"/>
        <w:spacing w:lineRule="auto" w:line="360" w:before="0" w:after="0"/>
        <w:ind w:hanging="360" w:left="720" w:right="0"/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  <w:t>хранения информации об объектах строительства;</w:t>
      </w:r>
    </w:p>
    <w:p>
      <w:pPr>
        <w:numPr>
          <w:ilvl w:val="0"/>
          <w:numId w:val="20"/>
        </w:numPr>
        <w:shd w:val="clear" w:fill="FFFFFF"/>
        <w:spacing w:lineRule="auto" w:line="360" w:before="0" w:after="0"/>
        <w:ind w:hanging="360" w:left="720" w:right="0"/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  <w:t>хранения информации о ходе строительства;</w:t>
      </w:r>
    </w:p>
    <w:p>
      <w:pPr>
        <w:numPr>
          <w:ilvl w:val="0"/>
          <w:numId w:val="20"/>
        </w:numPr>
        <w:shd w:val="clear" w:fill="FFFFFF"/>
        <w:spacing w:lineRule="auto" w:line="360" w:before="0" w:after="0"/>
        <w:ind w:hanging="360" w:left="720" w:right="0"/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  <w:t>регистрации новых заявок;</w:t>
      </w:r>
    </w:p>
    <w:p>
      <w:pPr>
        <w:numPr>
          <w:ilvl w:val="0"/>
          <w:numId w:val="20"/>
        </w:numPr>
        <w:shd w:val="clear" w:fill="FFFFFF"/>
        <w:spacing w:lineRule="auto" w:line="360" w:before="0" w:after="0"/>
        <w:ind w:hanging="360" w:left="720" w:right="0"/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  <w:t>формирования коммерческих предложений и договоров;</w:t>
      </w:r>
    </w:p>
    <w:p>
      <w:pPr>
        <w:numPr>
          <w:ilvl w:val="0"/>
          <w:numId w:val="20"/>
        </w:numPr>
        <w:shd w:val="clear" w:fill="FFFFFF"/>
        <w:spacing w:lineRule="auto" w:line="360" w:before="0" w:after="0"/>
        <w:ind w:hanging="360" w:left="720" w:right="0"/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  <w:t>отслеживания этапов согласования;</w:t>
      </w:r>
    </w:p>
    <w:p>
      <w:pPr>
        <w:numPr>
          <w:ilvl w:val="0"/>
          <w:numId w:val="20"/>
        </w:numPr>
        <w:shd w:val="clear" w:fill="FFFFFF"/>
        <w:spacing w:lineRule="auto" w:line="360" w:before="0" w:after="0"/>
        <w:ind w:hanging="360" w:left="720" w:right="0"/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  <w:t>учета дополнительных услуг;</w:t>
      </w:r>
    </w:p>
    <w:p>
      <w:pPr>
        <w:numPr>
          <w:ilvl w:val="0"/>
          <w:numId w:val="20"/>
        </w:numPr>
        <w:shd w:val="clear" w:fill="FFFFFF"/>
        <w:spacing w:lineRule="auto" w:line="360" w:before="0" w:after="0"/>
        <w:ind w:hanging="360" w:left="720" w:right="0"/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  <w:t>формирования отчетности;</w:t>
      </w:r>
    </w:p>
    <w:p>
      <w:pPr>
        <w:numPr>
          <w:ilvl w:val="0"/>
          <w:numId w:val="20"/>
        </w:numPr>
        <w:shd w:val="clear" w:fill="FFFFFF"/>
        <w:spacing w:lineRule="auto" w:line="360" w:before="0" w:after="0"/>
        <w:ind w:hanging="360" w:left="720" w:right="0"/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  <w:t>поиска информации по заданным параметрам.</w:t>
      </w:r>
    </w:p>
    <w:p>
      <w:pPr>
        <w:shd w:val="clear" w:fill="FFFFFF"/>
        <w:spacing w:lineRule="auto" w:line="360" w:before="192" w:after="192"/>
        <w:ind w:firstLine="0" w:left="0" w:right="0"/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  <w:t>Система должна обеспечивать возможность автоматизированной работы с данными отдела сбыта строительной организации.</w:t>
      </w:r>
    </w:p>
    <w:p>
      <w:pPr>
        <w:shd w:val="clear" w:fill="FFFFFF"/>
        <w:spacing w:lineRule="auto" w:line="360" w:before="192" w:after="192"/>
        <w:ind w:firstLine="0" w:left="0" w:right="0"/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 w:eastAsia="quote-cjk-patch"/>
          <w:b w:val="1"/>
          <w:i w:val="0"/>
          <w:bCs w:val="1"/>
          <w:color w:val="0F1115"/>
          <w:sz w:val="28"/>
          <w:szCs w:val="28"/>
          <w:shd w:val="clear" w:color="auto" w:fill="FFFFFF"/>
        </w:rPr>
        <w:t>Эксплуатационное назначение</w:t>
      </w:r>
    </w:p>
    <w:p>
      <w:pPr>
        <w:shd w:val="clear" w:fill="FFFFFF"/>
        <w:spacing w:lineRule="auto" w:line="360" w:before="192" w:after="192"/>
        <w:ind w:firstLine="0" w:left="0" w:right="0"/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  <w:t>Система предназначена для использования следующими категориями пользователей:</w:t>
      </w:r>
    </w:p>
    <w:p>
      <w:pPr>
        <w:numPr>
          <w:ilvl w:val="0"/>
          <w:numId w:val="21"/>
        </w:numPr>
        <w:shd w:val="clear" w:fill="FFFFFF"/>
        <w:spacing w:lineRule="auto" w:line="360" w:before="0" w:after="0"/>
        <w:ind w:hanging="360" w:left="720" w:right="0"/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  <w:t>администратор системы;</w:t>
      </w:r>
    </w:p>
    <w:p>
      <w:pPr>
        <w:numPr>
          <w:ilvl w:val="0"/>
          <w:numId w:val="21"/>
        </w:numPr>
        <w:shd w:val="clear" w:fill="FFFFFF"/>
        <w:spacing w:lineRule="auto" w:line="360" w:before="0" w:after="0"/>
        <w:ind w:hanging="360" w:left="720" w:right="0"/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  <w:t>начальник отдела сбыта;</w:t>
      </w:r>
    </w:p>
    <w:p>
      <w:pPr>
        <w:numPr>
          <w:ilvl w:val="0"/>
          <w:numId w:val="21"/>
        </w:numPr>
        <w:shd w:val="clear" w:fill="FFFFFF"/>
        <w:spacing w:lineRule="auto" w:line="360" w:before="0" w:after="0"/>
        <w:ind w:hanging="360" w:left="720" w:right="0"/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  <w:t>менеджер по продажам;</w:t>
      </w:r>
    </w:p>
    <w:p>
      <w:pPr>
        <w:numPr>
          <w:ilvl w:val="0"/>
          <w:numId w:val="21"/>
        </w:numPr>
        <w:shd w:val="clear" w:fill="FFFFFF"/>
        <w:spacing w:lineRule="auto" w:line="360" w:before="0" w:after="0"/>
        <w:ind w:hanging="360" w:left="720" w:right="0"/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  <w:t>сотрудник ПТО (производственно-технического отдела).</w:t>
      </w:r>
    </w:p>
    <w:p>
      <w:pPr>
        <w:shd w:val="clear" w:fill="FFFFFF"/>
        <w:spacing w:lineRule="auto" w:line="360" w:before="192" w:after="192"/>
        <w:ind w:firstLine="0" w:left="0" w:right="0"/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  <w:t>Пользователи должны иметь возможность работы с системой через графический пользовательский интерфейс.</w:t>
      </w:r>
    </w:p>
    <w:p>
      <w:pPr>
        <w:shd w:val="clear" w:fill="FFFFFF"/>
        <w:spacing w:lineRule="auto" w:line="360" w:before="384" w:after="192"/>
        <w:ind w:firstLine="0" w:left="0" w:right="0"/>
        <w:outlineLvl w:val="2"/>
        <w:rPr>
          <w:rFonts w:ascii="Times New Roman" w:hAnsi="Times New Roman" w:cs="Times New Roman" w:eastAsia="/ 30px quote-cjk-patch"/>
          <w:b w:val="1"/>
          <w:color w:val="0F1115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 w:eastAsia="/ 30px quote-cjk-patch"/>
          <w:b w:val="0"/>
          <w:bCs w:val="1"/>
          <w:color w:val="0F1115"/>
          <w:sz w:val="28"/>
          <w:szCs w:val="28"/>
          <w:shd w:val="clear" w:color="auto" w:fill="FFFFFF"/>
        </w:rPr>
        <w:t>3. Характеристика объектов автоматизации</w:t>
      </w:r>
    </w:p>
    <w:p>
      <w:pPr>
        <w:shd w:val="clear" w:fill="FFFFFF"/>
        <w:spacing w:lineRule="auto" w:line="360" w:before="192" w:after="192"/>
        <w:ind w:firstLine="0" w:left="0" w:right="0"/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  <w:t>Объектом автоматизации является деятельность отдела сбыта строительной организации, а также смежных подразделений (ПТО и бухгалтерии), связанная с:</w:t>
      </w:r>
    </w:p>
    <w:p>
      <w:pPr>
        <w:numPr>
          <w:ilvl w:val="0"/>
          <w:numId w:val="22"/>
        </w:numPr>
        <w:shd w:val="clear" w:fill="FFFFFF"/>
        <w:spacing w:lineRule="auto" w:line="360" w:before="0" w:after="0"/>
        <w:ind w:hanging="360" w:left="720" w:right="0"/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  <w:t>учетом клиентов и заявок;</w:t>
      </w:r>
    </w:p>
    <w:p>
      <w:pPr>
        <w:numPr>
          <w:ilvl w:val="0"/>
          <w:numId w:val="22"/>
        </w:numPr>
        <w:shd w:val="clear" w:fill="FFFFFF"/>
        <w:spacing w:lineRule="auto" w:line="360" w:before="0" w:after="0"/>
        <w:ind w:hanging="360" w:left="720" w:right="0"/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  <w:t>учетом объектов строительства;</w:t>
      </w:r>
    </w:p>
    <w:p>
      <w:pPr>
        <w:numPr>
          <w:ilvl w:val="0"/>
          <w:numId w:val="22"/>
        </w:numPr>
        <w:shd w:val="clear" w:fill="FFFFFF"/>
        <w:spacing w:lineRule="auto" w:line="360" w:before="0" w:after="0"/>
        <w:ind w:hanging="360" w:left="720" w:right="0"/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  <w:t>учетом этапов строительства;</w:t>
      </w:r>
    </w:p>
    <w:p>
      <w:pPr>
        <w:numPr>
          <w:ilvl w:val="0"/>
          <w:numId w:val="22"/>
        </w:numPr>
        <w:shd w:val="clear" w:fill="FFFFFF"/>
        <w:spacing w:lineRule="auto" w:line="360" w:before="0" w:after="0"/>
        <w:ind w:hanging="360" w:left="720" w:right="0"/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  <w:t>формированием коммерческих предложений и договоров;</w:t>
      </w:r>
    </w:p>
    <w:p>
      <w:pPr>
        <w:numPr>
          <w:ilvl w:val="0"/>
          <w:numId w:val="22"/>
        </w:numPr>
        <w:shd w:val="clear" w:fill="FFFFFF"/>
        <w:spacing w:lineRule="auto" w:line="360" w:before="0" w:after="0"/>
        <w:ind w:hanging="360" w:left="720" w:right="0"/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  <w:t>учетом дополнительных услуг;</w:t>
      </w:r>
    </w:p>
    <w:p>
      <w:pPr>
        <w:numPr>
          <w:ilvl w:val="0"/>
          <w:numId w:val="22"/>
        </w:numPr>
        <w:shd w:val="clear" w:fill="FFFFFF"/>
        <w:spacing w:lineRule="auto" w:line="360" w:before="0" w:after="0"/>
        <w:ind w:hanging="360" w:left="720" w:right="0"/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  <w:t>формированием отчетности.</w:t>
      </w:r>
    </w:p>
    <w:p>
      <w:pPr>
        <w:shd w:val="clear" w:fill="FFFFFF"/>
        <w:spacing w:lineRule="auto" w:line="360" w:before="192" w:after="192"/>
        <w:ind w:firstLine="0" w:left="0" w:right="0"/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  <w:t>В настоящее время данные процессы выполняются вручную или с использованием разрозненных средств (Excel, электронная почта), что приводит к:</w:t>
      </w:r>
    </w:p>
    <w:p>
      <w:pPr>
        <w:numPr>
          <w:ilvl w:val="0"/>
          <w:numId w:val="23"/>
        </w:numPr>
        <w:shd w:val="clear" w:fill="FFFFFF"/>
        <w:spacing w:lineRule="auto" w:line="360" w:before="0" w:after="0"/>
        <w:ind w:hanging="360" w:left="720" w:right="0"/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  <w:t>увеличению времени обработки информации;</w:t>
      </w:r>
    </w:p>
    <w:p>
      <w:pPr>
        <w:numPr>
          <w:ilvl w:val="0"/>
          <w:numId w:val="23"/>
        </w:numPr>
        <w:shd w:val="clear" w:fill="FFFFFF"/>
        <w:spacing w:lineRule="auto" w:line="360" w:before="0" w:after="0"/>
        <w:ind w:hanging="360" w:left="720" w:right="0"/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  <w:t>повышению вероятности ошибок;</w:t>
      </w:r>
    </w:p>
    <w:p>
      <w:pPr>
        <w:numPr>
          <w:ilvl w:val="0"/>
          <w:numId w:val="23"/>
        </w:numPr>
        <w:shd w:val="clear" w:fill="FFFFFF"/>
        <w:spacing w:lineRule="auto" w:line="360" w:before="0" w:after="0"/>
        <w:ind w:hanging="360" w:left="720" w:right="0"/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  <w:t>сложности поиска информации;</w:t>
      </w:r>
    </w:p>
    <w:p>
      <w:pPr>
        <w:numPr>
          <w:ilvl w:val="0"/>
          <w:numId w:val="23"/>
        </w:numPr>
        <w:shd w:val="clear" w:fill="FFFFFF"/>
        <w:spacing w:lineRule="auto" w:line="360" w:before="0" w:after="0"/>
        <w:ind w:hanging="360" w:left="720" w:right="0"/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  <w:t>потере входящих заявок;</w:t>
      </w:r>
    </w:p>
    <w:p>
      <w:pPr>
        <w:numPr>
          <w:ilvl w:val="0"/>
          <w:numId w:val="23"/>
        </w:numPr>
        <w:shd w:val="clear" w:fill="FFFFFF"/>
        <w:spacing w:lineRule="auto" w:line="360" w:before="0" w:after="0"/>
        <w:ind w:hanging="360" w:left="720" w:right="0"/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  <w:t>сложности хранения данных;</w:t>
      </w:r>
    </w:p>
    <w:p>
      <w:pPr>
        <w:numPr>
          <w:ilvl w:val="0"/>
          <w:numId w:val="23"/>
        </w:numPr>
        <w:shd w:val="clear" w:fill="FFFFFF"/>
        <w:spacing w:lineRule="auto" w:line="360" w:before="0" w:after="0"/>
        <w:ind w:hanging="360" w:left="720" w:right="0"/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  <w:t>низкой прозрачности процесса продаж.</w:t>
      </w:r>
    </w:p>
    <w:p>
      <w:pPr>
        <w:shd w:val="clear" w:fill="FFFFFF"/>
        <w:spacing w:lineRule="auto" w:line="360" w:before="192" w:after="192"/>
        <w:ind w:firstLine="0" w:left="0" w:right="0"/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  <w:t>Автоматизация позволит повысить эффективность работы отдела сбыта и обеспечить рост выручки компании.</w:t>
      </w:r>
    </w:p>
    <w:p>
      <w:pPr>
        <w:shd w:val="clear" w:fill="FFFFFF"/>
        <w:spacing w:lineRule="auto" w:line="360" w:before="384" w:after="192"/>
        <w:ind w:firstLine="0" w:left="0" w:right="0"/>
        <w:outlineLvl w:val="2"/>
        <w:rPr>
          <w:rFonts w:ascii="Times New Roman" w:hAnsi="Times New Roman" w:cs="Times New Roman" w:eastAsia="/ 30px quote-cjk-patch"/>
          <w:b w:val="1"/>
          <w:color w:val="0F1115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 w:eastAsia="/ 30px quote-cjk-patch"/>
          <w:b w:val="0"/>
          <w:bCs w:val="1"/>
          <w:color w:val="0F1115"/>
          <w:sz w:val="28"/>
          <w:szCs w:val="28"/>
          <w:shd w:val="clear" w:color="auto" w:fill="FFFFFF"/>
        </w:rPr>
        <w:t>4. Требования к АС</w:t>
      </w:r>
    </w:p>
    <w:p>
      <w:pPr>
        <w:shd w:val="clear" w:fill="FFFFFF"/>
        <w:spacing w:lineRule="auto" w:line="360" w:before="192" w:after="192"/>
        <w:ind w:firstLine="0" w:left="0" w:right="0"/>
        <w:outlineLvl w:val="3"/>
        <w:rPr>
          <w:rFonts w:ascii="Times New Roman" w:hAnsi="Times New Roman" w:cs="Times New Roman" w:eastAsia="/ 28px quote-cjk-patch"/>
          <w:b w:val="1"/>
          <w:color w:val="0F1115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 w:eastAsia="/ 28px quote-cjk-patch"/>
          <w:b w:val="0"/>
          <w:bCs w:val="1"/>
          <w:color w:val="0F1115"/>
          <w:sz w:val="28"/>
          <w:szCs w:val="28"/>
          <w:shd w:val="clear" w:color="auto" w:fill="FFFFFF"/>
        </w:rPr>
        <w:t>4.1 Общие требования к системе</w:t>
      </w:r>
    </w:p>
    <w:p>
      <w:pPr>
        <w:shd w:val="clear" w:fill="FFFFFF"/>
        <w:spacing w:lineRule="auto" w:line="360" w:before="192" w:after="192"/>
        <w:ind w:firstLine="0" w:left="0" w:right="0"/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  <w:t>Система должна обеспечивать:</w:t>
      </w:r>
    </w:p>
    <w:p>
      <w:pPr>
        <w:numPr>
          <w:ilvl w:val="0"/>
          <w:numId w:val="24"/>
        </w:numPr>
        <w:shd w:val="clear" w:fill="FFFFFF"/>
        <w:spacing w:lineRule="auto" w:line="360" w:before="0" w:after="0"/>
        <w:ind w:hanging="360" w:left="720" w:right="0"/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  <w:t>корректную обработку информации;</w:t>
      </w:r>
    </w:p>
    <w:p>
      <w:pPr>
        <w:numPr>
          <w:ilvl w:val="0"/>
          <w:numId w:val="24"/>
        </w:numPr>
        <w:shd w:val="clear" w:fill="FFFFFF"/>
        <w:spacing w:lineRule="auto" w:line="360" w:before="0" w:after="0"/>
        <w:ind w:hanging="360" w:left="720" w:right="0"/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  <w:t>хранение данных в базе данных;</w:t>
      </w:r>
    </w:p>
    <w:p>
      <w:pPr>
        <w:numPr>
          <w:ilvl w:val="0"/>
          <w:numId w:val="24"/>
        </w:numPr>
        <w:shd w:val="clear" w:fill="FFFFFF"/>
        <w:spacing w:lineRule="auto" w:line="360" w:before="0" w:after="0"/>
        <w:ind w:hanging="360" w:left="720" w:right="0"/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  <w:t>быстрый доступ к информации;</w:t>
      </w:r>
    </w:p>
    <w:p>
      <w:pPr>
        <w:numPr>
          <w:ilvl w:val="0"/>
          <w:numId w:val="24"/>
        </w:numPr>
        <w:shd w:val="clear" w:fill="FFFFFF"/>
        <w:spacing w:lineRule="auto" w:line="360" w:before="0" w:after="0"/>
        <w:ind w:hanging="360" w:left="720" w:right="0"/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  <w:t>надежную работу системы;</w:t>
      </w:r>
    </w:p>
    <w:p>
      <w:pPr>
        <w:numPr>
          <w:ilvl w:val="0"/>
          <w:numId w:val="24"/>
        </w:numPr>
        <w:shd w:val="clear" w:fill="FFFFFF"/>
        <w:spacing w:lineRule="auto" w:line="360" w:before="0" w:after="0"/>
        <w:ind w:hanging="360" w:left="720" w:right="0"/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  <w:t>защиту данных от несанкционированного доступа.</w:t>
      </w:r>
    </w:p>
    <w:p>
      <w:pPr>
        <w:shd w:val="clear" w:fill="FFFFFF"/>
        <w:spacing w:lineRule="auto" w:line="360" w:before="192" w:after="192"/>
        <w:ind w:firstLine="0" w:left="0" w:right="0"/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  <w:t>Система должна иметь удобный и понятный пользовательский интерфейс.</w:t>
      </w:r>
    </w:p>
    <w:p>
      <w:pPr>
        <w:shd w:val="clear" w:fill="FFFFFF"/>
        <w:spacing w:lineRule="auto" w:line="360" w:before="192" w:after="192"/>
        <w:ind w:firstLine="0" w:left="0" w:right="0"/>
        <w:outlineLvl w:val="3"/>
        <w:rPr>
          <w:rFonts w:ascii="Times New Roman" w:hAnsi="Times New Roman" w:cs="Times New Roman" w:eastAsia="/ 28px quote-cjk-patch"/>
          <w:b w:val="1"/>
          <w:color w:val="0F1115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 w:eastAsia="/ 28px quote-cjk-patch"/>
          <w:b w:val="0"/>
          <w:bCs w:val="1"/>
          <w:color w:val="0F1115"/>
          <w:sz w:val="28"/>
          <w:szCs w:val="28"/>
          <w:shd w:val="clear" w:color="auto" w:fill="FFFFFF"/>
        </w:rPr>
        <w:t>4.2 Требования к функциональным характеристикам</w:t>
      </w:r>
    </w:p>
    <w:p>
      <w:pPr>
        <w:shd w:val="clear" w:fill="FFFFFF"/>
        <w:spacing w:lineRule="auto" w:line="360" w:before="192" w:after="192"/>
        <w:ind w:firstLine="0" w:left="0" w:right="0"/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 w:eastAsia="quote-cjk-patch"/>
          <w:b w:val="1"/>
          <w:i w:val="0"/>
          <w:bCs w:val="1"/>
          <w:color w:val="0F1115"/>
          <w:sz w:val="28"/>
          <w:szCs w:val="28"/>
          <w:shd w:val="clear" w:color="auto" w:fill="FFFFFF"/>
        </w:rPr>
        <w:t>FR-1:</w:t>
      </w:r>
      <w:r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  <w:t> Система должна обеспечивать ведение базы данных клиентов с возможностью добавления, редактирования и удаления информации. При попытке создать клиента с уже существующим номером телефона система должна выдавать предупреждение и предлагать привязать новую заявку к существующей карточке клиента.</w:t>
      </w:r>
    </w:p>
    <w:p>
      <w:pPr>
        <w:shd w:val="clear" w:fill="FFFFFF"/>
        <w:spacing w:lineRule="auto" w:line="360" w:before="192" w:after="192"/>
        <w:ind w:firstLine="0" w:left="0" w:right="0"/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 w:eastAsia="quote-cjk-patch"/>
          <w:b w:val="1"/>
          <w:i w:val="0"/>
          <w:bCs w:val="1"/>
          <w:color w:val="0F1115"/>
          <w:sz w:val="28"/>
          <w:szCs w:val="28"/>
          <w:shd w:val="clear" w:color="auto" w:fill="FFFFFF"/>
        </w:rPr>
        <w:t>FR-2:</w:t>
      </w:r>
      <w:r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  <w:t> Система должна обеспечивать ведение базы данных заявок с возможностью назначения ответственного менеджера и отслеживания статуса (Новая, В работе, КП отправлено, Договор подписан, Проиграна).</w:t>
      </w:r>
    </w:p>
    <w:p>
      <w:pPr>
        <w:shd w:val="clear" w:fill="FFFFFF"/>
        <w:spacing w:lineRule="auto" w:line="360" w:before="192" w:after="192"/>
        <w:ind w:firstLine="0" w:left="0" w:right="0"/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 w:eastAsia="quote-cjk-patch"/>
          <w:b w:val="1"/>
          <w:i w:val="0"/>
          <w:bCs w:val="1"/>
          <w:color w:val="0F1115"/>
          <w:sz w:val="28"/>
          <w:szCs w:val="28"/>
          <w:shd w:val="clear" w:color="auto" w:fill="FFFFFF"/>
        </w:rPr>
        <w:t>FR-3:</w:t>
      </w:r>
      <w:r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  <w:t> Система должна автоматически формировать коммерческое предложение на основе выбранного шаблона с подстановкой данных о клиенте, объекте и предварительного расчета стоимости из справочника.</w:t>
      </w:r>
    </w:p>
    <w:p>
      <w:pPr>
        <w:shd w:val="clear" w:fill="FFFFFF"/>
        <w:spacing w:lineRule="auto" w:line="360" w:before="192" w:after="192"/>
        <w:ind w:firstLine="0" w:left="0" w:right="0"/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 w:eastAsia="quote-cjk-patch"/>
          <w:b w:val="1"/>
          <w:i w:val="0"/>
          <w:bCs w:val="1"/>
          <w:color w:val="0F1115"/>
          <w:sz w:val="28"/>
          <w:szCs w:val="28"/>
          <w:shd w:val="clear" w:color="auto" w:fill="FFFFFF"/>
        </w:rPr>
        <w:t>FR-4:</w:t>
      </w:r>
      <w:r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  <w:t> Система должна автоматически формировать договор на основе утвержденного коммерческого предложения, перенося все ключевые условия (объект, стоимость, этапы).</w:t>
      </w:r>
    </w:p>
    <w:p>
      <w:pPr>
        <w:shd w:val="clear" w:fill="FFFFFF"/>
        <w:spacing w:lineRule="auto" w:line="360" w:before="192" w:after="192"/>
        <w:ind w:firstLine="0" w:left="0" w:right="0"/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 w:eastAsia="quote-cjk-patch"/>
          <w:b w:val="1"/>
          <w:i w:val="0"/>
          <w:bCs w:val="1"/>
          <w:color w:val="0F1115"/>
          <w:sz w:val="28"/>
          <w:szCs w:val="28"/>
          <w:shd w:val="clear" w:color="auto" w:fill="FFFFFF"/>
        </w:rPr>
        <w:t>FR-5:</w:t>
      </w:r>
      <w:r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  <w:t> Система должна обеспечивать визуальное отображение этапов строительства в карточке объекта (Фундамент, Каркас, Кровля, Отделка) с указанием статуса выполнения и плановых сроков.</w:t>
      </w:r>
    </w:p>
    <w:p>
      <w:pPr>
        <w:shd w:val="clear" w:fill="FFFFFF"/>
        <w:spacing w:lineRule="auto" w:line="360" w:before="192" w:after="192"/>
        <w:ind w:firstLine="0" w:left="0" w:right="0"/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 w:eastAsia="quote-cjk-patch"/>
          <w:b w:val="1"/>
          <w:i w:val="0"/>
          <w:bCs w:val="1"/>
          <w:color w:val="0F1115"/>
          <w:sz w:val="28"/>
          <w:szCs w:val="28"/>
          <w:shd w:val="clear" w:color="auto" w:fill="FFFFFF"/>
        </w:rPr>
        <w:t>FR-6:</w:t>
      </w:r>
      <w:r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  <w:t> Система должна обеспечивать учет дополнительных услуг (дизайн, мебель, сигнализация) с возможностью привязки к основному объекту и создания отдельных заявок для партнеров.</w:t>
      </w:r>
    </w:p>
    <w:p>
      <w:pPr>
        <w:shd w:val="clear" w:fill="FFFFFF"/>
        <w:spacing w:lineRule="auto" w:line="360" w:before="192" w:after="192"/>
        <w:ind w:firstLine="0" w:left="0" w:right="0"/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 w:eastAsia="quote-cjk-patch"/>
          <w:b w:val="1"/>
          <w:i w:val="0"/>
          <w:bCs w:val="1"/>
          <w:color w:val="0F1115"/>
          <w:sz w:val="28"/>
          <w:szCs w:val="28"/>
          <w:shd w:val="clear" w:color="auto" w:fill="FFFFFF"/>
        </w:rPr>
        <w:t>FR-7:</w:t>
      </w:r>
      <w:r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  <w:t> Система должна автоматически формировать отчет по воронке продаж с отображением количества заявок и суммы договоров по каждому статусу.</w:t>
      </w:r>
    </w:p>
    <w:p>
      <w:pPr>
        <w:shd w:val="clear" w:fill="FFFFFF"/>
        <w:spacing w:lineRule="auto" w:line="360" w:before="192" w:after="192"/>
        <w:ind w:firstLine="0" w:left="0" w:right="0"/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 w:eastAsia="quote-cjk-patch"/>
          <w:b w:val="1"/>
          <w:i w:val="0"/>
          <w:bCs w:val="1"/>
          <w:color w:val="0F1115"/>
          <w:sz w:val="28"/>
          <w:szCs w:val="28"/>
          <w:shd w:val="clear" w:color="auto" w:fill="FFFFFF"/>
        </w:rPr>
        <w:t>FR-8:</w:t>
      </w:r>
      <w:r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  <w:t> Система должна автоматически формировать отчет по выручке менеджеров за выбранный период.</w:t>
      </w:r>
    </w:p>
    <w:p>
      <w:pPr>
        <w:shd w:val="clear" w:fill="FFFFFF"/>
        <w:spacing w:lineRule="auto" w:line="360" w:before="192" w:after="192"/>
        <w:ind w:firstLine="0" w:left="0" w:right="0"/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 w:eastAsia="quote-cjk-patch"/>
          <w:b w:val="1"/>
          <w:i w:val="0"/>
          <w:bCs w:val="1"/>
          <w:color w:val="0F1115"/>
          <w:sz w:val="28"/>
          <w:szCs w:val="28"/>
          <w:shd w:val="clear" w:color="auto" w:fill="FFFFFF"/>
        </w:rPr>
        <w:t>FR-9:</w:t>
      </w:r>
      <w:r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  <w:t> Система должна обеспечивать возможность поиска информации по различным параметрам (название клиента, ФИО менеджера, статус заявки, дата создания).</w:t>
      </w:r>
    </w:p>
    <w:p>
      <w:pPr>
        <w:shd w:val="clear" w:fill="FFFFFF"/>
        <w:spacing w:lineRule="auto" w:line="360" w:before="192" w:after="192"/>
        <w:ind w:firstLine="0" w:left="0" w:right="0"/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 w:eastAsia="quote-cjk-patch"/>
          <w:b w:val="1"/>
          <w:i w:val="0"/>
          <w:bCs w:val="1"/>
          <w:color w:val="0F1115"/>
          <w:sz w:val="28"/>
          <w:szCs w:val="28"/>
          <w:shd w:val="clear" w:color="auto" w:fill="FFFFFF"/>
        </w:rPr>
        <w:t>FR-10:</w:t>
      </w:r>
      <w:r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  <w:t> Система должна обеспечивать разграничение доступа пользователей в зависимости от их роли (менеджер видит только своих клиентов, начальник отдела — всех).</w:t>
      </w:r>
    </w:p>
    <w:p>
      <w:pPr>
        <w:shd w:val="clear" w:fill="FFFFFF"/>
        <w:spacing w:lineRule="auto" w:line="360" w:before="192" w:after="192"/>
        <w:ind w:firstLine="0" w:left="0" w:right="0"/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 w:eastAsia="quote-cjk-patch"/>
          <w:b w:val="1"/>
          <w:i w:val="0"/>
          <w:bCs w:val="1"/>
          <w:color w:val="0F1115"/>
          <w:sz w:val="28"/>
          <w:szCs w:val="28"/>
          <w:shd w:val="clear" w:color="auto" w:fill="FFFFFF"/>
        </w:rPr>
        <w:t>FR-11:</w:t>
      </w:r>
      <w:r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  <w:t> Система должна хранить историю действий пользователей (журнал событий).</w:t>
      </w:r>
    </w:p>
    <w:p>
      <w:pPr>
        <w:shd w:val="clear" w:fill="FFFFFF"/>
        <w:spacing w:lineRule="auto" w:line="360" w:before="192" w:after="192"/>
        <w:ind w:firstLine="0" w:left="0" w:right="0"/>
        <w:outlineLvl w:val="3"/>
        <w:rPr>
          <w:rFonts w:ascii="Times New Roman" w:hAnsi="Times New Roman" w:cs="Times New Roman" w:eastAsia="/ 28px quote-cjk-patch"/>
          <w:b w:val="1"/>
          <w:color w:val="0F1115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 w:eastAsia="/ 28px quote-cjk-patch"/>
          <w:b w:val="0"/>
          <w:bCs w:val="1"/>
          <w:color w:val="0F1115"/>
          <w:sz w:val="28"/>
          <w:szCs w:val="28"/>
          <w:shd w:val="clear" w:color="auto" w:fill="FFFFFF"/>
        </w:rPr>
        <w:t>4.3 Требования к надежности</w:t>
      </w:r>
    </w:p>
    <w:p>
      <w:pPr>
        <w:shd w:val="clear" w:fill="FFFFFF"/>
        <w:spacing w:lineRule="auto" w:line="360" w:before="192" w:after="192"/>
        <w:ind w:firstLine="0" w:left="0" w:right="0"/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  <w:t>Система должна обеспечивать:</w:t>
      </w:r>
    </w:p>
    <w:p>
      <w:pPr>
        <w:numPr>
          <w:ilvl w:val="0"/>
          <w:numId w:val="25"/>
        </w:numPr>
        <w:shd w:val="clear" w:fill="FFFFFF"/>
        <w:spacing w:lineRule="auto" w:line="360" w:before="0" w:after="0"/>
        <w:ind w:hanging="360" w:left="720" w:right="0"/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  <w:t>стабильную работу без сбоев;</w:t>
      </w:r>
    </w:p>
    <w:p>
      <w:pPr>
        <w:numPr>
          <w:ilvl w:val="0"/>
          <w:numId w:val="25"/>
        </w:numPr>
        <w:shd w:val="clear" w:fill="FFFFFF"/>
        <w:spacing w:lineRule="auto" w:line="360" w:before="0" w:after="0"/>
        <w:ind w:hanging="360" w:left="720" w:right="0"/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  <w:t>сохранность данных при аварийных ситуациях;</w:t>
      </w:r>
    </w:p>
    <w:p>
      <w:pPr>
        <w:numPr>
          <w:ilvl w:val="0"/>
          <w:numId w:val="25"/>
        </w:numPr>
        <w:shd w:val="clear" w:fill="FFFFFF"/>
        <w:spacing w:lineRule="auto" w:line="360" w:before="0" w:after="0"/>
        <w:ind w:hanging="360" w:left="720" w:right="0"/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  <w:t>корректную обработку данных;</w:t>
      </w:r>
    </w:p>
    <w:p>
      <w:pPr>
        <w:numPr>
          <w:ilvl w:val="0"/>
          <w:numId w:val="25"/>
        </w:numPr>
        <w:shd w:val="clear" w:fill="FFFFFF"/>
        <w:spacing w:lineRule="auto" w:line="360" w:before="0" w:after="0"/>
        <w:ind w:hanging="360" w:left="720" w:right="0"/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  <w:t>возможность восстановления данных при сбоях.</w:t>
      </w:r>
    </w:p>
    <w:p>
      <w:pPr>
        <w:shd w:val="clear" w:fill="FFFFFF"/>
        <w:spacing w:lineRule="auto" w:line="360" w:before="192" w:after="192"/>
        <w:ind w:firstLine="0" w:left="0" w:right="0"/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 w:eastAsia="quote-cjk-patch"/>
          <w:b w:val="1"/>
          <w:i w:val="0"/>
          <w:bCs w:val="1"/>
          <w:color w:val="0F1115"/>
          <w:sz w:val="28"/>
          <w:szCs w:val="28"/>
          <w:shd w:val="clear" w:color="auto" w:fill="FFFFFF"/>
        </w:rPr>
        <w:t>NFR-1:</w:t>
      </w:r>
      <w:r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  <w:t> Система должна быть доступна в течение 99% рабочего времени (с 8:00 до 20:00).</w:t>
      </w:r>
    </w:p>
    <w:p>
      <w:pPr>
        <w:shd w:val="clear" w:fill="FFFFFF"/>
        <w:spacing w:lineRule="auto" w:line="360" w:before="192" w:after="192"/>
        <w:ind w:firstLine="0" w:left="0" w:right="0"/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 w:eastAsia="quote-cjk-patch"/>
          <w:b w:val="1"/>
          <w:i w:val="0"/>
          <w:bCs w:val="1"/>
          <w:color w:val="0F1115"/>
          <w:sz w:val="28"/>
          <w:szCs w:val="28"/>
          <w:shd w:val="clear" w:color="auto" w:fill="FFFFFF"/>
        </w:rPr>
        <w:t>NFR-2:</w:t>
      </w:r>
      <w:r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  <w:t> Система должна обеспечивать ежедневное автоматическое резервное копирование базы данных.</w:t>
      </w:r>
    </w:p>
    <w:p>
      <w:pPr>
        <w:shd w:val="clear" w:fill="FFFFFF"/>
        <w:spacing w:lineRule="auto" w:line="360" w:before="192" w:after="192"/>
        <w:ind w:firstLine="0" w:left="0" w:right="0"/>
        <w:outlineLvl w:val="3"/>
        <w:rPr>
          <w:rFonts w:ascii="Times New Roman" w:hAnsi="Times New Roman" w:cs="Times New Roman" w:eastAsia="/ 28px quote-cjk-patch"/>
          <w:b w:val="1"/>
          <w:color w:val="0F1115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 w:eastAsia="/ 28px quote-cjk-patch"/>
          <w:b w:val="0"/>
          <w:bCs w:val="1"/>
          <w:color w:val="0F1115"/>
          <w:sz w:val="28"/>
          <w:szCs w:val="28"/>
          <w:shd w:val="clear" w:color="auto" w:fill="FFFFFF"/>
        </w:rPr>
        <w:t>4.4 Требования к производительности</w:t>
      </w:r>
    </w:p>
    <w:p>
      <w:pPr>
        <w:shd w:val="clear" w:fill="FFFFFF"/>
        <w:spacing w:lineRule="auto" w:line="360" w:before="192" w:after="192"/>
        <w:ind w:firstLine="0" w:left="0" w:right="0"/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 w:eastAsia="quote-cjk-patch"/>
          <w:b w:val="1"/>
          <w:i w:val="0"/>
          <w:bCs w:val="1"/>
          <w:color w:val="0F1115"/>
          <w:sz w:val="28"/>
          <w:szCs w:val="28"/>
          <w:shd w:val="clear" w:color="auto" w:fill="FFFFFF"/>
        </w:rPr>
        <w:t>NFR-3:</w:t>
      </w:r>
      <w:r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  <w:t> Время отклика системы на основные операции (открытие карточки клиента, формирование отчета) не должно превышать 3 секунд.</w:t>
      </w:r>
    </w:p>
    <w:p>
      <w:pPr>
        <w:shd w:val="clear" w:fill="FFFFFF"/>
        <w:spacing w:lineRule="auto" w:line="360" w:before="192" w:after="192"/>
        <w:ind w:firstLine="0" w:left="0" w:right="0"/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 w:eastAsia="quote-cjk-patch"/>
          <w:b w:val="1"/>
          <w:i w:val="0"/>
          <w:bCs w:val="1"/>
          <w:color w:val="0F1115"/>
          <w:sz w:val="28"/>
          <w:szCs w:val="28"/>
          <w:shd w:val="clear" w:color="auto" w:fill="FFFFFF"/>
        </w:rPr>
        <w:t>NFR-4:</w:t>
      </w:r>
      <w:r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  <w:t> Система должна поддерживать одновременную работу не менее 20 пользователей (менеджеры по продажам, начальник отдела, сотрудники ПТО).</w:t>
      </w:r>
    </w:p>
    <w:p>
      <w:pPr>
        <w:shd w:val="clear" w:fill="FFFFFF"/>
        <w:spacing w:lineRule="auto" w:line="360" w:before="192" w:after="192"/>
        <w:ind w:firstLine="0" w:left="0" w:right="0"/>
        <w:outlineLvl w:val="3"/>
        <w:rPr>
          <w:rFonts w:ascii="Times New Roman" w:hAnsi="Times New Roman" w:cs="Times New Roman" w:eastAsia="/ 28px quote-cjk-patch"/>
          <w:b w:val="1"/>
          <w:color w:val="0F1115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 w:eastAsia="/ 28px quote-cjk-patch"/>
          <w:b w:val="0"/>
          <w:bCs w:val="1"/>
          <w:color w:val="0F1115"/>
          <w:sz w:val="28"/>
          <w:szCs w:val="28"/>
          <w:shd w:val="clear" w:color="auto" w:fill="FFFFFF"/>
        </w:rPr>
        <w:t>4.5 Требования к защите информации</w:t>
      </w:r>
    </w:p>
    <w:p>
      <w:pPr>
        <w:shd w:val="clear" w:fill="FFFFFF"/>
        <w:spacing w:lineRule="auto" w:line="360" w:before="192" w:after="192"/>
        <w:ind w:firstLine="0" w:left="0" w:right="0"/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 w:eastAsia="quote-cjk-patch"/>
          <w:b w:val="1"/>
          <w:i w:val="0"/>
          <w:bCs w:val="1"/>
          <w:color w:val="0F1115"/>
          <w:sz w:val="28"/>
          <w:szCs w:val="28"/>
          <w:shd w:val="clear" w:color="auto" w:fill="FFFFFF"/>
        </w:rPr>
        <w:t>NFR-5:</w:t>
      </w:r>
      <w:r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  <w:t> Все персональные данные клиентов должны храниться и передаваться в соответствии с требованиями ФЗ-152 «О персональных данных».</w:t>
      </w:r>
    </w:p>
    <w:p>
      <w:pPr>
        <w:shd w:val="clear" w:fill="FFFFFF"/>
        <w:spacing w:lineRule="auto" w:line="360" w:before="192" w:after="192"/>
        <w:ind w:firstLine="0" w:left="0" w:right="0"/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 w:eastAsia="quote-cjk-patch"/>
          <w:b w:val="1"/>
          <w:i w:val="0"/>
          <w:bCs w:val="1"/>
          <w:color w:val="0F1115"/>
          <w:sz w:val="28"/>
          <w:szCs w:val="28"/>
          <w:shd w:val="clear" w:color="auto" w:fill="FFFFFF"/>
        </w:rPr>
        <w:t>NFR-6:</w:t>
      </w:r>
      <w:r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  <w:t> Доступ к системе должен осуществляться только после аутентификации пользователя по индивидуальному логину и паролю.</w:t>
      </w:r>
    </w:p>
    <w:p>
      <w:pPr>
        <w:shd w:val="clear" w:fill="FFFFFF"/>
        <w:spacing w:lineRule="auto" w:line="360" w:before="192" w:after="192"/>
        <w:ind w:firstLine="0" w:left="0" w:right="0"/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 w:eastAsia="quote-cjk-patch"/>
          <w:b w:val="1"/>
          <w:i w:val="0"/>
          <w:bCs w:val="1"/>
          <w:color w:val="0F1115"/>
          <w:sz w:val="28"/>
          <w:szCs w:val="28"/>
          <w:shd w:val="clear" w:color="auto" w:fill="FFFFFF"/>
        </w:rPr>
        <w:t>NFR-7:</w:t>
      </w:r>
      <w:r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  <w:t> Должны быть реализованы различные уровни доступа в зависимости от роли пользователя.</w:t>
      </w:r>
    </w:p>
    <w:p>
      <w:pPr>
        <w:shd w:val="clear" w:fill="FFFFFF"/>
        <w:spacing w:lineRule="auto" w:line="360" w:before="192" w:after="192"/>
        <w:ind w:firstLine="0" w:left="0" w:right="0"/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 w:eastAsia="quote-cjk-patch"/>
          <w:b w:val="1"/>
          <w:i w:val="0"/>
          <w:bCs w:val="1"/>
          <w:color w:val="0F1115"/>
          <w:sz w:val="28"/>
          <w:szCs w:val="28"/>
          <w:shd w:val="clear" w:color="auto" w:fill="FFFFFF"/>
        </w:rPr>
        <w:t>NFR-8:</w:t>
      </w:r>
      <w:r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  <w:t> Менеджеры по продажам не должны иметь доступа к финансовой отчетности компании и данным других менеджеров.</w:t>
      </w:r>
    </w:p>
    <w:p>
      <w:pPr>
        <w:shd w:val="clear" w:fill="FFFFFF"/>
        <w:spacing w:lineRule="auto" w:line="360" w:before="192" w:after="192"/>
        <w:ind w:firstLine="0" w:left="0" w:right="0"/>
        <w:outlineLvl w:val="3"/>
        <w:rPr>
          <w:rFonts w:ascii="Times New Roman" w:hAnsi="Times New Roman" w:cs="Times New Roman" w:eastAsia="/ 28px quote-cjk-patch"/>
          <w:b w:val="1"/>
          <w:color w:val="0F1115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 w:eastAsia="/ 28px quote-cjk-patch"/>
          <w:b w:val="0"/>
          <w:bCs w:val="1"/>
          <w:color w:val="0F1115"/>
          <w:sz w:val="28"/>
          <w:szCs w:val="28"/>
          <w:shd w:val="clear" w:color="auto" w:fill="FFFFFF"/>
        </w:rPr>
        <w:t>4.6 Требования к программному обеспечению</w:t>
      </w:r>
    </w:p>
    <w:p>
      <w:pPr>
        <w:shd w:val="clear" w:fill="FFFFFF"/>
        <w:spacing w:lineRule="auto" w:line="360" w:before="192" w:after="192"/>
        <w:ind w:firstLine="0" w:left="0" w:right="0"/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  <w:t>Система должна функционировать на следующих программных средствах:</w:t>
      </w:r>
    </w:p>
    <w:p>
      <w:pPr>
        <w:numPr>
          <w:ilvl w:val="0"/>
          <w:numId w:val="26"/>
        </w:numPr>
        <w:shd w:val="clear" w:fill="FFFFFF"/>
        <w:spacing w:lineRule="auto" w:line="360" w:before="0" w:after="0"/>
        <w:ind w:hanging="360" w:left="720" w:right="0"/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  <w:t>операционная система: Windows Server / Linux;</w:t>
      </w:r>
    </w:p>
    <w:p>
      <w:pPr>
        <w:numPr>
          <w:ilvl w:val="0"/>
          <w:numId w:val="26"/>
        </w:numPr>
        <w:shd w:val="clear" w:fill="FFFFFF"/>
        <w:spacing w:lineRule="auto" w:line="360" w:before="0" w:after="0"/>
        <w:ind w:hanging="360" w:left="720" w:right="0"/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  <w:t>СУБД: PostgreSQL / MS SQL Server;</w:t>
      </w:r>
    </w:p>
    <w:p>
      <w:pPr>
        <w:numPr>
          <w:ilvl w:val="0"/>
          <w:numId w:val="26"/>
        </w:numPr>
        <w:shd w:val="clear" w:fill="FFFFFF"/>
        <w:spacing w:lineRule="auto" w:line="360" w:before="0" w:after="0"/>
        <w:ind w:hanging="360" w:left="720" w:right="0"/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  <w:t>платформа разработки: 1С:Предприятие 8.3;</w:t>
      </w:r>
    </w:p>
    <w:p>
      <w:pPr>
        <w:numPr>
          <w:ilvl w:val="0"/>
          <w:numId w:val="26"/>
        </w:numPr>
        <w:shd w:val="clear" w:fill="FFFFFF"/>
        <w:spacing w:lineRule="auto" w:line="360" w:before="0" w:after="0"/>
        <w:ind w:hanging="360" w:left="720" w:right="0"/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  <w:t>клиентская часть: веб-браузер (Google Chrome, Firefox, Edge) или тонкий клиент 1С.</w:t>
      </w:r>
    </w:p>
    <w:p>
      <w:pPr>
        <w:shd w:val="clear" w:fill="FFFFFF"/>
        <w:spacing w:lineRule="auto" w:line="360" w:before="192" w:after="192"/>
        <w:ind w:firstLine="0" w:left="0" w:right="0"/>
        <w:outlineLvl w:val="3"/>
        <w:rPr>
          <w:rFonts w:ascii="Times New Roman" w:hAnsi="Times New Roman" w:cs="Times New Roman" w:eastAsia="/ 28px quote-cjk-patch"/>
          <w:b w:val="1"/>
          <w:color w:val="0F1115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 w:eastAsia="/ 28px quote-cjk-patch"/>
          <w:b w:val="0"/>
          <w:bCs w:val="1"/>
          <w:color w:val="0F1115"/>
          <w:sz w:val="28"/>
          <w:szCs w:val="28"/>
          <w:shd w:val="clear" w:color="auto" w:fill="FFFFFF"/>
        </w:rPr>
        <w:t>4.7 Требования к пользовательскому интерфейсу</w:t>
      </w:r>
    </w:p>
    <w:p>
      <w:pPr>
        <w:shd w:val="clear" w:fill="FFFFFF"/>
        <w:spacing w:lineRule="auto" w:line="360" w:before="192" w:after="192"/>
        <w:ind w:firstLine="0" w:left="0" w:right="0"/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  <w:t>Интерфейс должен обеспечивать:</w:t>
      </w:r>
    </w:p>
    <w:p>
      <w:pPr>
        <w:numPr>
          <w:ilvl w:val="0"/>
          <w:numId w:val="27"/>
        </w:numPr>
        <w:shd w:val="clear" w:fill="FFFFFF"/>
        <w:spacing w:lineRule="auto" w:line="360" w:before="0" w:after="0"/>
        <w:ind w:hanging="360" w:left="720" w:right="0"/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  <w:t>удобство использования;</w:t>
      </w:r>
    </w:p>
    <w:p>
      <w:pPr>
        <w:numPr>
          <w:ilvl w:val="0"/>
          <w:numId w:val="27"/>
        </w:numPr>
        <w:shd w:val="clear" w:fill="FFFFFF"/>
        <w:spacing w:lineRule="auto" w:line="360" w:before="0" w:after="0"/>
        <w:ind w:hanging="360" w:left="720" w:right="0"/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  <w:t>понятную навигацию;</w:t>
      </w:r>
    </w:p>
    <w:p>
      <w:pPr>
        <w:numPr>
          <w:ilvl w:val="0"/>
          <w:numId w:val="27"/>
        </w:numPr>
        <w:shd w:val="clear" w:fill="FFFFFF"/>
        <w:spacing w:lineRule="auto" w:line="360" w:before="0" w:after="0"/>
        <w:ind w:hanging="360" w:left="720" w:right="0"/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  <w:t>возможность ввода и редактирования данных;</w:t>
      </w:r>
    </w:p>
    <w:p>
      <w:pPr>
        <w:numPr>
          <w:ilvl w:val="0"/>
          <w:numId w:val="27"/>
        </w:numPr>
        <w:shd w:val="clear" w:fill="FFFFFF"/>
        <w:spacing w:lineRule="auto" w:line="360" w:before="0" w:after="0"/>
        <w:ind w:hanging="360" w:left="720" w:right="0"/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  <w:t>отображение информации в понятной форме (таблицы, графики);</w:t>
      </w:r>
    </w:p>
    <w:p>
      <w:pPr>
        <w:numPr>
          <w:ilvl w:val="0"/>
          <w:numId w:val="27"/>
        </w:numPr>
        <w:shd w:val="clear" w:fill="FFFFFF"/>
        <w:spacing w:lineRule="auto" w:line="360" w:before="0" w:after="0"/>
        <w:ind w:hanging="360" w:left="720" w:right="0"/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  <w:t>интуитивно понятный интерфейс для пользователей с разным уровнем компьютерной грамотности (</w:t>
      </w:r>
      <w:r>
        <w:rPr>
          <w:rFonts w:ascii="Times New Roman" w:hAnsi="Times New Roman" w:cs="Times New Roman" w:eastAsia="quote-cjk-patch"/>
          <w:b w:val="1"/>
          <w:i w:val="0"/>
          <w:bCs w:val="1"/>
          <w:color w:val="0F1115"/>
          <w:sz w:val="28"/>
          <w:szCs w:val="28"/>
          <w:shd w:val="clear" w:color="auto" w:fill="FFFFFF"/>
        </w:rPr>
        <w:t>NFR-9</w:t>
      </w:r>
      <w:r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  <w:t>).</w:t>
      </w:r>
    </w:p>
    <w:p>
      <w:pPr>
        <w:spacing w:lineRule="auto" w:line="360"/>
        <w:rPr>
          <w:rFonts w:ascii="Times New Roman" w:hAnsi="Times New Roman" w:cs="Times New Roman" w:eastAsia="/ 30px quote-cjk-patch"/>
          <w:b w:val="0"/>
          <w:bCs w:val="1"/>
          <w:color w:val="0F1115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 w:eastAsia="/ 30px quote-cjk-patch"/>
          <w:b w:val="0"/>
          <w:bCs w:val="1"/>
          <w:color w:val="0F1115"/>
          <w:sz w:val="28"/>
          <w:szCs w:val="28"/>
          <w:shd w:val="clear" w:color="auto" w:fill="FFFFFF"/>
        </w:rPr>
        <w:t>5. Состав и содержание работ по созданию АС</w:t>
      </w:r>
      <w:bookmarkStart w:id="1" w:name="_dx_frag_EndFragment"/>
      <w:bookmarkEnd w:id="1"/>
      <w:r>
        <w:rPr>
          <w:rFonts w:ascii="Times New Roman" w:hAnsi="Times New Roman" w:cs="Times New Roman" w:eastAsia="/ 30px quote-cjk-patch"/>
          <w:b w:val="0"/>
          <w:bCs w:val="1"/>
          <w:color w:val="0F1115"/>
          <w:sz w:val="28"/>
          <w:szCs w:val="28"/>
          <w:shd w:val="clear" w:color="auto" w:fill="FFFFFF"/>
          <w:rtl w:val="0"/>
          <w:lang w:val="ru-RU" w:bidi="ru-RU" w:eastAsia="ru-RU"/>
        </w:rPr>
        <w:t>:</w:t>
      </w:r>
    </w:p>
    <w:tbl>
      <w:tblPr>
        <w:tblStyle w:val="T1"/>
        <w:tblW w:w="0" w:type="auto"/>
        <w:tblLook w:val="04A0"/>
      </w:tblPr>
      <w:tblGrid>
        <w:gridCol w:w="2722"/>
        <w:gridCol w:w="2412"/>
        <w:gridCol w:w="2024"/>
        <w:gridCol w:w="2187"/>
      </w:tblGrid>
      <w:tr>
        <w:tc>
          <w:tcPr>
            <w:tcW w:w="2338" w:type="dxa"/>
          </w:tcPr>
          <w:p>
            <w:pPr>
              <w:spacing w:lineRule="auto" w:line="360"/>
              <w:rPr>
                <w:rFonts w:ascii="Times New Roman" w:hAnsi="Times New Roman" w:cs="Times New Roman" w:eastAsia="/ 30px quote-cjk-patch"/>
                <w:b w:val="0"/>
                <w:bCs w:val="1"/>
                <w:color w:val="0F1115"/>
                <w:sz w:val="28"/>
                <w:szCs w:val="28"/>
                <w:shd w:val="clear" w:color="auto" w:fill="FFFFFF"/>
              </w:rPr>
            </w:pPr>
            <w:bookmarkStart w:id="2" w:name="_dx_frag_StartFragment"/>
            <w:bookmarkEnd w:id="2"/>
            <w:r>
              <w:rPr>
                <w:rFonts w:ascii="Times New Roman" w:hAnsi="Times New Roman" w:cs="Times New Roman" w:eastAsia="/ 25px quote-cjk-patch"/>
                <w:b w:val="1"/>
                <w:i w:val="0"/>
                <w:bCs w:val="1"/>
                <w:color w:val="0F1115"/>
                <w:sz w:val="28"/>
                <w:szCs w:val="28"/>
                <w:shd w:val="clear" w:color="auto" w:fill="auto"/>
              </w:rPr>
              <w:t>Этап</w:t>
            </w:r>
          </w:p>
        </w:tc>
        <w:tc>
          <w:tcPr>
            <w:tcW w:w="2338" w:type="dxa"/>
          </w:tcPr>
          <w:p>
            <w:pPr>
              <w:spacing w:lineRule="auto" w:line="360"/>
              <w:rPr>
                <w:rFonts w:ascii="Times New Roman" w:hAnsi="Times New Roman" w:cs="Times New Roman" w:eastAsia="/ 30px quote-cjk-patch"/>
                <w:b w:val="0"/>
                <w:bCs w:val="1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cs="Times New Roman" w:eastAsia="/ 25px quote-cjk-patch"/>
                <w:b w:val="1"/>
                <w:i w:val="0"/>
                <w:bCs w:val="1"/>
                <w:color w:val="0F1115"/>
                <w:sz w:val="28"/>
                <w:szCs w:val="28"/>
                <w:shd w:val="clear" w:color="auto" w:fill="auto"/>
              </w:rPr>
              <w:t>Содержание работ</w:t>
            </w:r>
          </w:p>
        </w:tc>
        <w:tc>
          <w:tcPr>
            <w:tcW w:w="2339" w:type="dxa"/>
          </w:tcPr>
          <w:p>
            <w:pPr>
              <w:spacing w:lineRule="auto" w:line="360"/>
              <w:rPr>
                <w:rFonts w:ascii="Times New Roman" w:hAnsi="Times New Roman" w:cs="Times New Roman" w:eastAsia="/ 30px quote-cjk-patch"/>
                <w:b w:val="0"/>
                <w:bCs w:val="1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cs="Times New Roman" w:eastAsia="/ 25px quote-cjk-patch"/>
                <w:b w:val="1"/>
                <w:i w:val="0"/>
                <w:bCs w:val="1"/>
                <w:color w:val="0F1115"/>
                <w:sz w:val="28"/>
                <w:szCs w:val="28"/>
                <w:shd w:val="clear" w:color="auto" w:fill="auto"/>
              </w:rPr>
              <w:t>Срок</w:t>
            </w:r>
          </w:p>
        </w:tc>
        <w:tc>
          <w:tcPr>
            <w:tcW w:w="2339" w:type="dxa"/>
          </w:tcPr>
          <w:p>
            <w:pPr>
              <w:spacing w:lineRule="auto" w:line="360"/>
              <w:rPr>
                <w:rFonts w:ascii="Times New Roman" w:hAnsi="Times New Roman" w:cs="Times New Roman" w:eastAsia="/ 30px quote-cjk-patch"/>
                <w:b w:val="0"/>
                <w:bCs w:val="1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cs="Times New Roman" w:eastAsia="/ 25px quote-cjk-patch"/>
                <w:b w:val="1"/>
                <w:i w:val="0"/>
                <w:bCs w:val="1"/>
                <w:color w:val="0F1115"/>
                <w:sz w:val="28"/>
                <w:szCs w:val="28"/>
                <w:shd w:val="clear" w:color="auto" w:fill="auto"/>
              </w:rPr>
              <w:t>Результат</w:t>
            </w:r>
          </w:p>
        </w:tc>
      </w:tr>
      <w:tr>
        <w:tc>
          <w:tcPr>
            <w:tcW w:w="2338" w:type="dxa"/>
          </w:tcPr>
          <w:p>
            <w:pPr>
              <w:spacing w:lineRule="auto" w:line="360"/>
              <w:rPr>
                <w:rFonts w:ascii="Times New Roman" w:hAnsi="Times New Roman" w:cs="Times New Roman" w:eastAsia="/ 30px quote-cjk-patch"/>
                <w:b w:val="0"/>
                <w:bCs w:val="1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cs="Times New Roman" w:eastAsia="/ 25px quote-cjk-patch"/>
                <w:b w:val="1"/>
                <w:i w:val="0"/>
                <w:bCs w:val="1"/>
                <w:color w:val="0F1115"/>
                <w:sz w:val="28"/>
                <w:szCs w:val="28"/>
                <w:shd w:val="clear" w:color="auto" w:fill="auto"/>
              </w:rPr>
              <w:t>Предпроектная стадия</w:t>
            </w:r>
          </w:p>
        </w:tc>
        <w:tc>
          <w:tcPr>
            <w:tcW w:w="2338" w:type="dxa"/>
          </w:tcPr>
          <w:p>
            <w:pPr>
              <w:spacing w:lineRule="auto" w:line="360"/>
              <w:rPr>
                <w:rFonts w:ascii="Times New Roman" w:hAnsi="Times New Roman" w:cs="Times New Roman" w:eastAsia="/ 30px quote-cjk-patch"/>
                <w:b w:val="0"/>
                <w:bCs w:val="1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cs="Times New Roman" w:eastAsia="/ 25px quote-cjk-patch"/>
                <w:b w:val="0"/>
                <w:i w:val="0"/>
                <w:color w:val="0F1115"/>
                <w:sz w:val="28"/>
                <w:szCs w:val="28"/>
                <w:shd w:val="clear" w:color="auto" w:fill="auto"/>
              </w:rPr>
              <w:t>Изучение деятельности строительной организации, анализ процессов сбыта, определение требований к системе</w:t>
            </w:r>
          </w:p>
        </w:tc>
        <w:tc>
          <w:tcPr>
            <w:tcW w:w="2339" w:type="dxa"/>
          </w:tcPr>
          <w:p>
            <w:pPr>
              <w:spacing w:lineRule="auto" w:line="360"/>
              <w:rPr>
                <w:rFonts w:ascii="Times New Roman" w:hAnsi="Times New Roman" w:cs="Times New Roman" w:eastAsia="/ 30px quote-cjk-patch"/>
                <w:b w:val="0"/>
                <w:bCs w:val="1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cs="Times New Roman" w:eastAsia="/ 25px quote-cjk-patch"/>
                <w:b w:val="0"/>
                <w:i w:val="0"/>
                <w:color w:val="0F1115"/>
                <w:sz w:val="28"/>
                <w:szCs w:val="28"/>
                <w:shd w:val="clear" w:color="auto" w:fill="auto"/>
              </w:rPr>
              <w:t>02.02.2026 — 05.02.2026</w:t>
            </w:r>
          </w:p>
        </w:tc>
        <w:tc>
          <w:tcPr>
            <w:tcW w:w="2339" w:type="dxa"/>
          </w:tcPr>
          <w:p>
            <w:pPr>
              <w:spacing w:lineRule="auto" w:line="360"/>
              <w:rPr>
                <w:rFonts w:ascii="Times New Roman" w:hAnsi="Times New Roman" w:cs="Times New Roman" w:eastAsia="/ 30px quote-cjk-patch"/>
                <w:b w:val="0"/>
                <w:bCs w:val="1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cs="Times New Roman" w:eastAsia="/ 25px quote-cjk-patch"/>
                <w:b w:val="0"/>
                <w:i w:val="0"/>
                <w:color w:val="0F1115"/>
                <w:sz w:val="28"/>
                <w:szCs w:val="28"/>
                <w:shd w:val="clear" w:color="auto" w:fill="auto"/>
              </w:rPr>
              <w:t>Отчет об анализе (ПР1, ПР3)</w:t>
            </w:r>
          </w:p>
        </w:tc>
      </w:tr>
      <w:tr>
        <w:tc>
          <w:tcPr>
            <w:tcW w:w="2338" w:type="dxa"/>
          </w:tcPr>
          <w:p>
            <w:pPr>
              <w:spacing w:lineRule="auto" w:line="360"/>
              <w:rPr>
                <w:rFonts w:ascii="Times New Roman" w:hAnsi="Times New Roman" w:cs="Times New Roman" w:eastAsia="/ 30px quote-cjk-patch"/>
                <w:b w:val="0"/>
                <w:bCs w:val="1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cs="Times New Roman" w:eastAsia="/ 25px quote-cjk-patch"/>
                <w:b w:val="1"/>
                <w:i w:val="0"/>
                <w:bCs w:val="1"/>
                <w:color w:val="0F1115"/>
                <w:sz w:val="28"/>
                <w:szCs w:val="28"/>
                <w:shd w:val="clear" w:color="auto" w:fill="auto"/>
              </w:rPr>
              <w:t>Разработка ТЗ</w:t>
            </w:r>
          </w:p>
        </w:tc>
        <w:tc>
          <w:tcPr>
            <w:tcW w:w="2338" w:type="dxa"/>
          </w:tcPr>
          <w:p>
            <w:pPr>
              <w:spacing w:lineRule="auto" w:line="360"/>
              <w:rPr>
                <w:rFonts w:ascii="Times New Roman" w:hAnsi="Times New Roman" w:cs="Times New Roman" w:eastAsia="/ 30px quote-cjk-patch"/>
                <w:b w:val="0"/>
                <w:bCs w:val="1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cs="Times New Roman" w:eastAsia="/ 25px quote-cjk-patch"/>
                <w:b w:val="0"/>
                <w:i w:val="0"/>
                <w:color w:val="0F1115"/>
                <w:sz w:val="28"/>
                <w:szCs w:val="28"/>
                <w:shd w:val="clear" w:color="auto" w:fill="auto"/>
              </w:rPr>
              <w:t>Формирование требований к системе, разработка технического задания</w:t>
            </w:r>
          </w:p>
        </w:tc>
        <w:tc>
          <w:tcPr>
            <w:tcW w:w="2339" w:type="dxa"/>
          </w:tcPr>
          <w:p>
            <w:pPr>
              <w:spacing w:lineRule="auto" w:line="360"/>
              <w:rPr>
                <w:rFonts w:ascii="Times New Roman" w:hAnsi="Times New Roman" w:cs="Times New Roman" w:eastAsia="/ 30px quote-cjk-patch"/>
                <w:b w:val="0"/>
                <w:bCs w:val="1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cs="Times New Roman" w:eastAsia="/ 25px quote-cjk-patch"/>
                <w:b w:val="0"/>
                <w:i w:val="0"/>
                <w:color w:val="0F1115"/>
                <w:sz w:val="28"/>
                <w:szCs w:val="28"/>
                <w:shd w:val="clear" w:color="auto" w:fill="auto"/>
              </w:rPr>
              <w:t>06.02.2026 — 09.02.2026</w:t>
            </w:r>
          </w:p>
        </w:tc>
        <w:tc>
          <w:tcPr>
            <w:tcW w:w="2339" w:type="dxa"/>
          </w:tcPr>
          <w:p>
            <w:pPr>
              <w:spacing w:lineRule="auto" w:line="360"/>
              <w:rPr>
                <w:rFonts w:ascii="Times New Roman" w:hAnsi="Times New Roman" w:cs="Times New Roman" w:eastAsia="/ 30px quote-cjk-patch"/>
                <w:b w:val="0"/>
                <w:bCs w:val="1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cs="Times New Roman" w:eastAsia="/ 25px quote-cjk-patch"/>
                <w:b w:val="0"/>
                <w:i w:val="0"/>
                <w:color w:val="0F1115"/>
                <w:sz w:val="28"/>
                <w:szCs w:val="28"/>
                <w:shd w:val="clear" w:color="auto" w:fill="auto"/>
              </w:rPr>
              <w:t>Техническое задание</w:t>
            </w:r>
          </w:p>
        </w:tc>
      </w:tr>
      <w:tr>
        <w:tc>
          <w:tcPr>
            <w:tcW w:w="2338" w:type="dxa"/>
          </w:tcPr>
          <w:p>
            <w:pPr>
              <w:spacing w:lineRule="auto" w:line="360"/>
              <w:rPr>
                <w:rFonts w:ascii="Times New Roman" w:hAnsi="Times New Roman" w:cs="Times New Roman" w:eastAsia="/ 30px quote-cjk-patch"/>
                <w:b w:val="0"/>
                <w:bCs w:val="1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cs="Times New Roman" w:eastAsia="/ 25px quote-cjk-patch"/>
                <w:b w:val="1"/>
                <w:i w:val="0"/>
                <w:bCs w:val="1"/>
                <w:color w:val="0F1115"/>
                <w:sz w:val="28"/>
                <w:szCs w:val="28"/>
                <w:shd w:val="clear" w:color="auto" w:fill="auto"/>
              </w:rPr>
              <w:t>Разработка структуры системы</w:t>
            </w:r>
          </w:p>
        </w:tc>
        <w:tc>
          <w:tcPr>
            <w:tcW w:w="2338" w:type="dxa"/>
          </w:tcPr>
          <w:p>
            <w:pPr>
              <w:spacing w:lineRule="auto" w:line="360"/>
              <w:rPr>
                <w:rFonts w:ascii="Times New Roman" w:hAnsi="Times New Roman" w:cs="Times New Roman" w:eastAsia="/ 30px quote-cjk-patch"/>
                <w:b w:val="0"/>
                <w:bCs w:val="1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cs="Times New Roman" w:eastAsia="/ 25px quote-cjk-patch"/>
                <w:b w:val="0"/>
                <w:i w:val="0"/>
                <w:color w:val="0F1115"/>
                <w:sz w:val="28"/>
                <w:szCs w:val="28"/>
                <w:shd w:val="clear" w:color="auto" w:fill="auto"/>
              </w:rPr>
              <w:t>Определение архитектуры системы и структуры базы данных</w:t>
            </w:r>
          </w:p>
        </w:tc>
        <w:tc>
          <w:tcPr>
            <w:tcW w:w="2339" w:type="dxa"/>
          </w:tcPr>
          <w:p>
            <w:pPr>
              <w:spacing w:lineRule="auto" w:line="360"/>
              <w:rPr>
                <w:rFonts w:ascii="Times New Roman" w:hAnsi="Times New Roman" w:cs="Times New Roman" w:eastAsia="/ 30px quote-cjk-patch"/>
                <w:b w:val="0"/>
                <w:bCs w:val="1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cs="Times New Roman" w:eastAsia="/ 25px quote-cjk-patch"/>
                <w:b w:val="0"/>
                <w:i w:val="0"/>
                <w:color w:val="0F1115"/>
                <w:sz w:val="28"/>
                <w:szCs w:val="28"/>
                <w:shd w:val="clear" w:color="auto" w:fill="auto"/>
              </w:rPr>
              <w:t>10.02.2026 — 12.02.2026</w:t>
            </w:r>
          </w:p>
        </w:tc>
        <w:tc>
          <w:tcPr>
            <w:tcW w:w="2339" w:type="dxa"/>
          </w:tcPr>
          <w:p>
            <w:pPr>
              <w:spacing w:lineRule="auto" w:line="360"/>
              <w:rPr>
                <w:rFonts w:ascii="Times New Roman" w:hAnsi="Times New Roman" w:cs="Times New Roman" w:eastAsia="/ 30px quote-cjk-patch"/>
                <w:b w:val="0"/>
                <w:bCs w:val="1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cs="Times New Roman" w:eastAsia="/ 25px quote-cjk-patch"/>
                <w:b w:val="0"/>
                <w:i w:val="0"/>
                <w:color w:val="0F1115"/>
                <w:sz w:val="28"/>
                <w:szCs w:val="28"/>
                <w:shd w:val="clear" w:color="auto" w:fill="auto"/>
              </w:rPr>
              <w:t>Проект системы, модель БД</w:t>
            </w:r>
          </w:p>
        </w:tc>
      </w:tr>
      <w:tr>
        <w:tc>
          <w:tcPr>
            <w:tcW w:w="2338" w:type="dxa"/>
          </w:tcPr>
          <w:p>
            <w:pPr>
              <w:spacing w:lineRule="auto" w:line="360"/>
              <w:rPr>
                <w:rFonts w:ascii="Times New Roman" w:hAnsi="Times New Roman" w:cs="Times New Roman" w:eastAsia="/ 30px quote-cjk-patch"/>
                <w:b w:val="0"/>
                <w:bCs w:val="1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cs="Times New Roman" w:eastAsia="/ 25px quote-cjk-patch"/>
                <w:b w:val="1"/>
                <w:i w:val="0"/>
                <w:bCs w:val="1"/>
                <w:color w:val="0F1115"/>
                <w:sz w:val="28"/>
                <w:szCs w:val="28"/>
                <w:shd w:val="clear" w:color="auto" w:fill="auto"/>
              </w:rPr>
              <w:t>Разработка интерфейса</w:t>
            </w:r>
          </w:p>
        </w:tc>
        <w:tc>
          <w:tcPr>
            <w:tcW w:w="2338" w:type="dxa"/>
          </w:tcPr>
          <w:p>
            <w:pPr>
              <w:spacing w:lineRule="auto" w:line="360"/>
              <w:rPr>
                <w:rFonts w:ascii="Times New Roman" w:hAnsi="Times New Roman" w:cs="Times New Roman" w:eastAsia="/ 30px quote-cjk-patch"/>
                <w:b w:val="0"/>
                <w:bCs w:val="1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cs="Times New Roman" w:eastAsia="/ 25px quote-cjk-patch"/>
                <w:b w:val="0"/>
                <w:i w:val="0"/>
                <w:color w:val="0F1115"/>
                <w:sz w:val="28"/>
                <w:szCs w:val="28"/>
                <w:shd w:val="clear" w:color="auto" w:fill="auto"/>
              </w:rPr>
              <w:t>Проектирование пользовательского интерфейса (макеты экранов)</w:t>
            </w:r>
          </w:p>
        </w:tc>
        <w:tc>
          <w:tcPr>
            <w:tcW w:w="2339" w:type="dxa"/>
          </w:tcPr>
          <w:p>
            <w:pPr>
              <w:spacing w:lineRule="auto" w:line="360"/>
              <w:rPr>
                <w:rFonts w:ascii="Times New Roman" w:hAnsi="Times New Roman" w:cs="Times New Roman" w:eastAsia="/ 30px quote-cjk-patch"/>
                <w:b w:val="0"/>
                <w:bCs w:val="1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cs="Times New Roman" w:eastAsia="/ 25px quote-cjk-patch"/>
                <w:b w:val="0"/>
                <w:i w:val="0"/>
                <w:color w:val="0F1115"/>
                <w:sz w:val="28"/>
                <w:szCs w:val="28"/>
                <w:shd w:val="clear" w:color="auto" w:fill="auto"/>
              </w:rPr>
              <w:t>13.02.2026 — 14.02.2026</w:t>
            </w:r>
          </w:p>
        </w:tc>
        <w:tc>
          <w:tcPr>
            <w:tcW w:w="2339" w:type="dxa"/>
          </w:tcPr>
          <w:p>
            <w:pPr>
              <w:spacing w:lineRule="auto" w:line="360"/>
              <w:rPr>
                <w:rFonts w:ascii="Times New Roman" w:hAnsi="Times New Roman" w:cs="Times New Roman" w:eastAsia="/ 30px quote-cjk-patch"/>
                <w:b w:val="0"/>
                <w:bCs w:val="1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cs="Times New Roman" w:eastAsia="/ 25px quote-cjk-patch"/>
                <w:b w:val="0"/>
                <w:i w:val="0"/>
                <w:color w:val="0F1115"/>
                <w:sz w:val="28"/>
                <w:szCs w:val="28"/>
                <w:shd w:val="clear" w:color="auto" w:fill="auto"/>
              </w:rPr>
              <w:t>Макеты интерфейса</w:t>
            </w:r>
          </w:p>
        </w:tc>
      </w:tr>
      <w:tr>
        <w:tc>
          <w:tcPr>
            <w:tcW w:w="2338" w:type="dxa"/>
          </w:tcPr>
          <w:p>
            <w:pPr>
              <w:spacing w:lineRule="auto" w:line="360"/>
              <w:rPr>
                <w:rFonts w:ascii="Times New Roman" w:hAnsi="Times New Roman" w:cs="Times New Roman" w:eastAsia="/ 30px quote-cjk-patch"/>
                <w:b w:val="0"/>
                <w:bCs w:val="1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cs="Times New Roman" w:eastAsia="/ 25px quote-cjk-patch"/>
                <w:b w:val="1"/>
                <w:i w:val="0"/>
                <w:bCs w:val="1"/>
                <w:color w:val="0F1115"/>
                <w:sz w:val="28"/>
                <w:szCs w:val="28"/>
                <w:shd w:val="clear" w:color="auto" w:fill="auto"/>
              </w:rPr>
              <w:t>Программирование системы</w:t>
            </w:r>
          </w:p>
        </w:tc>
        <w:tc>
          <w:tcPr>
            <w:tcW w:w="2338" w:type="dxa"/>
          </w:tcPr>
          <w:p>
            <w:pPr>
              <w:spacing w:lineRule="auto" w:line="360"/>
              <w:rPr>
                <w:rFonts w:ascii="Times New Roman" w:hAnsi="Times New Roman" w:cs="Times New Roman" w:eastAsia="/ 30px quote-cjk-patch"/>
                <w:b w:val="0"/>
                <w:bCs w:val="1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cs="Times New Roman" w:eastAsia="/ 25px quote-cjk-patch"/>
                <w:b w:val="0"/>
                <w:i w:val="0"/>
                <w:color w:val="0F1115"/>
                <w:sz w:val="28"/>
                <w:szCs w:val="28"/>
                <w:shd w:val="clear" w:color="auto" w:fill="auto"/>
              </w:rPr>
              <w:t>Создание программного обеспечения на платформе 1С:Предприятие 8.3</w:t>
            </w:r>
          </w:p>
        </w:tc>
        <w:tc>
          <w:tcPr>
            <w:tcW w:w="2339" w:type="dxa"/>
          </w:tcPr>
          <w:p>
            <w:pPr>
              <w:spacing w:lineRule="auto" w:line="360"/>
              <w:rPr>
                <w:rFonts w:ascii="Times New Roman" w:hAnsi="Times New Roman" w:cs="Times New Roman" w:eastAsia="/ 30px quote-cjk-patch"/>
                <w:b w:val="0"/>
                <w:bCs w:val="1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cs="Times New Roman" w:eastAsia="/ 25px quote-cjk-patch"/>
                <w:b w:val="0"/>
                <w:i w:val="0"/>
                <w:color w:val="0F1115"/>
                <w:sz w:val="28"/>
                <w:szCs w:val="28"/>
                <w:shd w:val="clear" w:color="auto" w:fill="auto"/>
              </w:rPr>
              <w:t>15.02.2026 — 05.03.2026</w:t>
            </w:r>
          </w:p>
        </w:tc>
        <w:tc>
          <w:tcPr>
            <w:tcW w:w="2339" w:type="dxa"/>
          </w:tcPr>
          <w:p>
            <w:pPr>
              <w:spacing w:lineRule="auto" w:line="360"/>
              <w:rPr>
                <w:rFonts w:ascii="Times New Roman" w:hAnsi="Times New Roman" w:cs="Times New Roman" w:eastAsia="/ 30px quote-cjk-patch"/>
                <w:b w:val="0"/>
                <w:bCs w:val="1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cs="Times New Roman" w:eastAsia="/ 25px quote-cjk-patch"/>
                <w:b w:val="0"/>
                <w:i w:val="0"/>
                <w:color w:val="0F1115"/>
                <w:sz w:val="28"/>
                <w:szCs w:val="28"/>
                <w:shd w:val="clear" w:color="auto" w:fill="auto"/>
              </w:rPr>
              <w:t>Программный продукт</w:t>
            </w:r>
          </w:p>
        </w:tc>
      </w:tr>
      <w:tr>
        <w:tc>
          <w:tcPr>
            <w:tcW w:w="2338" w:type="dxa"/>
          </w:tcPr>
          <w:p>
            <w:pPr>
              <w:spacing w:lineRule="auto" w:line="360"/>
              <w:rPr>
                <w:rFonts w:ascii="Times New Roman" w:hAnsi="Times New Roman" w:cs="Times New Roman" w:eastAsia="/ 30px quote-cjk-patch"/>
                <w:b w:val="0"/>
                <w:bCs w:val="1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cs="Times New Roman" w:eastAsia="/ 25px quote-cjk-patch"/>
                <w:b w:val="1"/>
                <w:i w:val="0"/>
                <w:bCs w:val="1"/>
                <w:color w:val="0F1115"/>
                <w:sz w:val="28"/>
                <w:szCs w:val="28"/>
                <w:shd w:val="clear" w:color="auto" w:fill="auto"/>
              </w:rPr>
              <w:t>Создание БД</w:t>
            </w:r>
          </w:p>
        </w:tc>
        <w:tc>
          <w:tcPr>
            <w:tcW w:w="2338" w:type="dxa"/>
          </w:tcPr>
          <w:p>
            <w:pPr>
              <w:spacing w:lineRule="auto" w:line="360"/>
              <w:rPr>
                <w:rFonts w:ascii="Times New Roman" w:hAnsi="Times New Roman" w:cs="Times New Roman" w:eastAsia="/ 30px quote-cjk-patch"/>
                <w:b w:val="0"/>
                <w:bCs w:val="1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cs="Times New Roman" w:eastAsia="/ 25px quote-cjk-patch"/>
                <w:b w:val="0"/>
                <w:i w:val="0"/>
                <w:color w:val="0F1115"/>
                <w:sz w:val="28"/>
                <w:szCs w:val="28"/>
                <w:shd w:val="clear" w:color="auto" w:fill="auto"/>
              </w:rPr>
              <w:t>Реализация структуры базы данных в PostgreSQL</w:t>
            </w:r>
          </w:p>
        </w:tc>
        <w:tc>
          <w:tcPr>
            <w:tcW w:w="2339" w:type="dxa"/>
          </w:tcPr>
          <w:p>
            <w:pPr>
              <w:spacing w:lineRule="auto" w:line="360"/>
              <w:rPr>
                <w:rFonts w:ascii="Times New Roman" w:hAnsi="Times New Roman" w:cs="Times New Roman" w:eastAsia="/ 30px quote-cjk-patch"/>
                <w:b w:val="0"/>
                <w:bCs w:val="1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cs="Times New Roman" w:eastAsia="/ 25px quote-cjk-patch"/>
                <w:b w:val="0"/>
                <w:i w:val="0"/>
                <w:color w:val="0F1115"/>
                <w:sz w:val="28"/>
                <w:szCs w:val="28"/>
                <w:shd w:val="clear" w:color="auto" w:fill="auto"/>
              </w:rPr>
              <w:t>16.02.2026 — 06.03.2026</w:t>
            </w:r>
          </w:p>
        </w:tc>
        <w:tc>
          <w:tcPr>
            <w:tcW w:w="2339" w:type="dxa"/>
          </w:tcPr>
          <w:p>
            <w:pPr>
              <w:spacing w:lineRule="auto" w:line="360"/>
              <w:rPr>
                <w:rFonts w:ascii="Times New Roman" w:hAnsi="Times New Roman" w:cs="Times New Roman" w:eastAsia="/ 30px quote-cjk-patch"/>
                <w:b w:val="0"/>
                <w:bCs w:val="1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cs="Times New Roman" w:eastAsia="/ 25px quote-cjk-patch"/>
                <w:b w:val="0"/>
                <w:i w:val="0"/>
                <w:color w:val="0F1115"/>
                <w:sz w:val="28"/>
                <w:szCs w:val="28"/>
                <w:shd w:val="clear" w:color="auto" w:fill="auto"/>
              </w:rPr>
              <w:t>База данных, SQL-скрипты</w:t>
            </w:r>
          </w:p>
        </w:tc>
      </w:tr>
      <w:tr>
        <w:tc>
          <w:tcPr>
            <w:tcW w:w="2338" w:type="dxa"/>
          </w:tcPr>
          <w:p>
            <w:pPr>
              <w:spacing w:lineRule="auto" w:line="360"/>
              <w:rPr>
                <w:rFonts w:ascii="Times New Roman" w:hAnsi="Times New Roman" w:cs="Times New Roman" w:eastAsia="/ 30px quote-cjk-patch"/>
                <w:b w:val="0"/>
                <w:bCs w:val="1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cs="Times New Roman" w:eastAsia="/ 25px quote-cjk-patch"/>
                <w:b w:val="1"/>
                <w:i w:val="0"/>
                <w:bCs w:val="1"/>
                <w:color w:val="0F1115"/>
                <w:sz w:val="28"/>
                <w:szCs w:val="28"/>
                <w:shd w:val="clear" w:color="auto" w:fill="auto"/>
              </w:rPr>
              <w:t>Тестирование</w:t>
            </w:r>
          </w:p>
        </w:tc>
        <w:tc>
          <w:tcPr>
            <w:tcW w:w="2338" w:type="dxa"/>
          </w:tcPr>
          <w:p>
            <w:pPr>
              <w:spacing w:lineRule="auto" w:line="360"/>
              <w:rPr>
                <w:rFonts w:ascii="Times New Roman" w:hAnsi="Times New Roman" w:cs="Times New Roman" w:eastAsia="/ 30px quote-cjk-patch"/>
                <w:b w:val="0"/>
                <w:bCs w:val="1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cs="Times New Roman" w:eastAsia="/ 25px quote-cjk-patch"/>
                <w:b w:val="0"/>
                <w:i w:val="0"/>
                <w:color w:val="0F1115"/>
                <w:sz w:val="28"/>
                <w:szCs w:val="28"/>
                <w:shd w:val="clear" w:color="auto" w:fill="auto"/>
              </w:rPr>
              <w:t>Тестирование системы, выявление и исправление ошибок</w:t>
            </w:r>
          </w:p>
        </w:tc>
        <w:tc>
          <w:tcPr>
            <w:tcW w:w="2339" w:type="dxa"/>
          </w:tcPr>
          <w:p>
            <w:pPr>
              <w:spacing w:lineRule="auto" w:line="360"/>
              <w:rPr>
                <w:rFonts w:ascii="Times New Roman" w:hAnsi="Times New Roman" w:cs="Times New Roman" w:eastAsia="/ 30px quote-cjk-patch"/>
                <w:b w:val="0"/>
                <w:bCs w:val="1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cs="Times New Roman" w:eastAsia="/ 25px quote-cjk-patch"/>
                <w:b w:val="0"/>
                <w:i w:val="0"/>
                <w:color w:val="0F1115"/>
                <w:sz w:val="28"/>
                <w:szCs w:val="28"/>
                <w:shd w:val="clear" w:color="auto" w:fill="auto"/>
              </w:rPr>
              <w:t>07.03.2026 — 20.03.2026</w:t>
            </w:r>
          </w:p>
        </w:tc>
        <w:tc>
          <w:tcPr>
            <w:tcW w:w="2339" w:type="dxa"/>
          </w:tcPr>
          <w:p>
            <w:pPr>
              <w:spacing w:lineRule="auto" w:line="360"/>
              <w:rPr>
                <w:rFonts w:ascii="Times New Roman" w:hAnsi="Times New Roman" w:cs="Times New Roman" w:eastAsia="/ 30px quote-cjk-patch"/>
                <w:b w:val="0"/>
                <w:bCs w:val="1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cs="Times New Roman" w:eastAsia="/ 25px quote-cjk-patch"/>
                <w:b w:val="0"/>
                <w:i w:val="0"/>
                <w:color w:val="0F1115"/>
                <w:sz w:val="28"/>
                <w:szCs w:val="28"/>
                <w:shd w:val="clear" w:color="auto" w:fill="auto"/>
              </w:rPr>
              <w:t>Отчет о тестировании</w:t>
            </w:r>
          </w:p>
        </w:tc>
      </w:tr>
      <w:tr>
        <w:tc>
          <w:tcPr>
            <w:tcW w:w="2338" w:type="dxa"/>
          </w:tcPr>
          <w:p>
            <w:pPr>
              <w:spacing w:lineRule="auto" w:line="360"/>
              <w:rPr>
                <w:rFonts w:ascii="Times New Roman" w:hAnsi="Times New Roman" w:cs="Times New Roman" w:eastAsia="/ 30px quote-cjk-patch"/>
                <w:b w:val="0"/>
                <w:bCs w:val="1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cs="Times New Roman" w:eastAsia="/ 25px quote-cjk-patch"/>
                <w:b w:val="1"/>
                <w:i w:val="0"/>
                <w:bCs w:val="1"/>
                <w:color w:val="0F1115"/>
                <w:sz w:val="28"/>
                <w:szCs w:val="28"/>
                <w:shd w:val="clear" w:color="auto" w:fill="auto"/>
              </w:rPr>
              <w:t>Внедрение</w:t>
            </w:r>
          </w:p>
        </w:tc>
        <w:tc>
          <w:tcPr>
            <w:tcW w:w="2338" w:type="dxa"/>
          </w:tcPr>
          <w:p>
            <w:pPr>
              <w:spacing w:lineRule="auto" w:line="360"/>
              <w:rPr>
                <w:rFonts w:ascii="Times New Roman" w:hAnsi="Times New Roman" w:cs="Times New Roman" w:eastAsia="/ 30px quote-cjk-patch"/>
                <w:b w:val="0"/>
                <w:bCs w:val="1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cs="Times New Roman" w:eastAsia="/ 25px quote-cjk-patch"/>
                <w:b w:val="0"/>
                <w:i w:val="0"/>
                <w:color w:val="0F1115"/>
                <w:sz w:val="28"/>
                <w:szCs w:val="28"/>
                <w:shd w:val="clear" w:color="auto" w:fill="auto"/>
              </w:rPr>
              <w:t>Установка и настройка системы на сервере заказчика</w:t>
            </w:r>
          </w:p>
        </w:tc>
        <w:tc>
          <w:tcPr>
            <w:tcW w:w="2339" w:type="dxa"/>
          </w:tcPr>
          <w:p>
            <w:pPr>
              <w:spacing w:lineRule="auto" w:line="360"/>
              <w:rPr>
                <w:rFonts w:ascii="Times New Roman" w:hAnsi="Times New Roman" w:cs="Times New Roman" w:eastAsia="/ 30px quote-cjk-patch"/>
                <w:b w:val="0"/>
                <w:bCs w:val="1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cs="Times New Roman" w:eastAsia="/ 25px quote-cjk-patch"/>
                <w:b w:val="0"/>
                <w:i w:val="0"/>
                <w:color w:val="0F1115"/>
                <w:sz w:val="28"/>
                <w:szCs w:val="28"/>
                <w:shd w:val="clear" w:color="auto" w:fill="auto"/>
              </w:rPr>
              <w:t>21.03.2026 — 25.03.2026</w:t>
            </w:r>
          </w:p>
        </w:tc>
        <w:tc>
          <w:tcPr>
            <w:tcW w:w="2339" w:type="dxa"/>
          </w:tcPr>
          <w:p>
            <w:pPr>
              <w:spacing w:lineRule="auto" w:line="360"/>
              <w:rPr>
                <w:rFonts w:ascii="Times New Roman" w:hAnsi="Times New Roman" w:cs="Times New Roman" w:eastAsia="/ 25px quote-cjk-patch"/>
                <w:b w:val="0"/>
                <w:i w:val="0"/>
                <w:color w:val="0F1115"/>
                <w:sz w:val="28"/>
                <w:szCs w:val="28"/>
                <w:shd w:val="clear" w:color="auto" w:fill="auto"/>
              </w:rPr>
            </w:pPr>
            <w:r>
              <w:rPr>
                <w:rFonts w:ascii="Times New Roman" w:hAnsi="Times New Roman" w:cs="Times New Roman" w:eastAsia="/ 25px quote-cjk-patch"/>
                <w:b w:val="0"/>
                <w:i w:val="0"/>
                <w:color w:val="0F1115"/>
                <w:sz w:val="28"/>
                <w:szCs w:val="28"/>
                <w:shd w:val="clear" w:color="auto" w:fill="auto"/>
              </w:rPr>
              <w:t>Рабочая система</w:t>
            </w:r>
          </w:p>
        </w:tc>
      </w:tr>
      <w:tr>
        <w:tc>
          <w:tcPr>
            <w:tcW w:w="2338" w:type="dxa"/>
          </w:tcPr>
          <w:p>
            <w:pPr>
              <w:spacing w:lineRule="auto" w:line="360"/>
              <w:rPr>
                <w:rFonts w:ascii="Times New Roman" w:hAnsi="Times New Roman" w:cs="Times New Roman" w:eastAsia="/ 25px quote-cjk-patch"/>
                <w:b w:val="1"/>
                <w:i w:val="0"/>
                <w:bCs w:val="1"/>
                <w:color w:val="0F1115"/>
                <w:sz w:val="28"/>
                <w:szCs w:val="28"/>
                <w:shd w:val="clear" w:color="auto" w:fill="auto"/>
              </w:rPr>
            </w:pPr>
            <w:r>
              <w:rPr>
                <w:rFonts w:ascii="Times New Roman" w:hAnsi="Times New Roman" w:cs="Times New Roman" w:eastAsia="/ 25px quote-cjk-patch"/>
                <w:b w:val="1"/>
                <w:i w:val="0"/>
                <w:bCs w:val="1"/>
                <w:color w:val="0F1115"/>
                <w:sz w:val="28"/>
                <w:szCs w:val="28"/>
                <w:shd w:val="clear" w:color="auto" w:fill="auto"/>
              </w:rPr>
              <w:t>Разработка документации</w:t>
            </w:r>
          </w:p>
        </w:tc>
        <w:tc>
          <w:tcPr>
            <w:tcW w:w="2338" w:type="dxa"/>
          </w:tcPr>
          <w:p>
            <w:pPr>
              <w:spacing w:lineRule="auto" w:line="360"/>
              <w:rPr>
                <w:rFonts w:ascii="Times New Roman" w:hAnsi="Times New Roman" w:cs="Times New Roman" w:eastAsia="/ 25px quote-cjk-patch"/>
                <w:b w:val="0"/>
                <w:i w:val="0"/>
                <w:color w:val="0F1115"/>
                <w:sz w:val="28"/>
                <w:szCs w:val="28"/>
                <w:shd w:val="clear" w:color="auto" w:fill="auto"/>
              </w:rPr>
            </w:pPr>
            <w:r>
              <w:rPr>
                <w:rFonts w:ascii="Times New Roman" w:hAnsi="Times New Roman" w:cs="Times New Roman" w:eastAsia="/ 25px quote-cjk-patch"/>
                <w:b w:val="0"/>
                <w:i w:val="0"/>
                <w:color w:val="0F1115"/>
                <w:sz w:val="28"/>
                <w:szCs w:val="28"/>
                <w:shd w:val="clear" w:color="auto" w:fill="auto"/>
              </w:rPr>
              <w:t>Создание руководства пользователя и администратора</w:t>
            </w:r>
          </w:p>
        </w:tc>
        <w:tc>
          <w:tcPr>
            <w:tcW w:w="2339" w:type="dxa"/>
          </w:tcPr>
          <w:p>
            <w:pPr>
              <w:spacing w:lineRule="auto" w:line="360"/>
              <w:rPr>
                <w:rFonts w:ascii="Times New Roman" w:hAnsi="Times New Roman" w:cs="Times New Roman" w:eastAsia="/ 25px quote-cjk-patch"/>
                <w:b w:val="0"/>
                <w:i w:val="0"/>
                <w:color w:val="0F1115"/>
                <w:sz w:val="28"/>
                <w:szCs w:val="28"/>
                <w:shd w:val="clear" w:color="auto" w:fill="auto"/>
              </w:rPr>
            </w:pPr>
            <w:r>
              <w:rPr>
                <w:rFonts w:ascii="Times New Roman" w:hAnsi="Times New Roman" w:cs="Times New Roman" w:eastAsia="/ 25px quote-cjk-patch"/>
                <w:b w:val="0"/>
                <w:i w:val="0"/>
                <w:color w:val="0F1115"/>
                <w:sz w:val="28"/>
                <w:szCs w:val="28"/>
                <w:shd w:val="clear" w:color="auto" w:fill="auto"/>
              </w:rPr>
              <w:t>10.03.2026 — 28.03.2026</w:t>
            </w:r>
          </w:p>
        </w:tc>
        <w:tc>
          <w:tcPr>
            <w:tcW w:w="2339" w:type="dxa"/>
          </w:tcPr>
          <w:p>
            <w:pPr>
              <w:spacing w:lineRule="auto" w:line="360"/>
              <w:rPr>
                <w:rFonts w:ascii="Times New Roman" w:hAnsi="Times New Roman" w:cs="Times New Roman" w:eastAsia="/ 25px quote-cjk-patch"/>
                <w:b w:val="0"/>
                <w:i w:val="0"/>
                <w:color w:val="0F1115"/>
                <w:sz w:val="28"/>
                <w:szCs w:val="28"/>
                <w:shd w:val="clear" w:color="auto" w:fill="auto"/>
              </w:rPr>
            </w:pPr>
            <w:r>
              <w:rPr>
                <w:rFonts w:ascii="Times New Roman" w:hAnsi="Times New Roman" w:cs="Times New Roman" w:eastAsia="/ 25px quote-cjk-patch"/>
                <w:b w:val="0"/>
                <w:i w:val="0"/>
                <w:color w:val="0F1115"/>
                <w:sz w:val="28"/>
                <w:szCs w:val="28"/>
                <w:shd w:val="clear" w:color="auto" w:fill="auto"/>
              </w:rPr>
              <w:t>Комплект документации</w:t>
            </w:r>
          </w:p>
        </w:tc>
      </w:tr>
      <w:tr>
        <w:tc>
          <w:tcPr>
            <w:tcW w:w="2338" w:type="dxa"/>
          </w:tcPr>
          <w:p>
            <w:pPr>
              <w:spacing w:lineRule="auto" w:line="360"/>
              <w:rPr>
                <w:rFonts w:ascii="Times New Roman" w:hAnsi="Times New Roman" w:cs="Times New Roman" w:eastAsia="/ 30px quote-cjk-patch"/>
                <w:b w:val="0"/>
                <w:bCs w:val="1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cs="Times New Roman" w:eastAsia="/ 25px quote-cjk-patch"/>
                <w:b w:val="1"/>
                <w:i w:val="0"/>
                <w:bCs w:val="1"/>
                <w:color w:val="0F1115"/>
                <w:sz w:val="28"/>
                <w:szCs w:val="28"/>
                <w:shd w:val="clear" w:color="auto" w:fill="auto"/>
              </w:rPr>
              <w:t>Приемка системы</w:t>
            </w:r>
          </w:p>
        </w:tc>
        <w:tc>
          <w:tcPr>
            <w:tcW w:w="2338" w:type="dxa"/>
          </w:tcPr>
          <w:p>
            <w:pPr>
              <w:spacing w:lineRule="auto" w:line="360"/>
              <w:rPr>
                <w:rFonts w:ascii="Times New Roman" w:hAnsi="Times New Roman" w:cs="Times New Roman" w:eastAsia="/ 30px quote-cjk-patch"/>
                <w:b w:val="0"/>
                <w:bCs w:val="1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cs="Times New Roman" w:eastAsia="/ 25px quote-cjk-patch"/>
                <w:b w:val="0"/>
                <w:i w:val="0"/>
                <w:color w:val="0F1115"/>
                <w:sz w:val="28"/>
                <w:szCs w:val="28"/>
                <w:shd w:val="clear" w:color="auto" w:fill="auto"/>
              </w:rPr>
              <w:t>Проверка соответствия системы требованиям ТЗ, подписание акта приемки</w:t>
            </w:r>
          </w:p>
        </w:tc>
        <w:tc>
          <w:tcPr>
            <w:tcW w:w="2339" w:type="dxa"/>
          </w:tcPr>
          <w:p>
            <w:pPr>
              <w:spacing w:lineRule="auto" w:line="360"/>
              <w:rPr>
                <w:rFonts w:ascii="Times New Roman" w:hAnsi="Times New Roman" w:cs="Times New Roman" w:eastAsia="/ 30px quote-cjk-patch"/>
                <w:b w:val="0"/>
                <w:bCs w:val="1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cs="Times New Roman" w:eastAsia="/ 25px quote-cjk-patch"/>
                <w:b w:val="0"/>
                <w:i w:val="0"/>
                <w:color w:val="0F1115"/>
                <w:sz w:val="28"/>
                <w:szCs w:val="28"/>
                <w:shd w:val="clear" w:color="auto" w:fill="auto"/>
              </w:rPr>
              <w:t>29.03.2026 — 30.03.2026</w:t>
            </w:r>
          </w:p>
        </w:tc>
        <w:tc>
          <w:tcPr>
            <w:tcW w:w="2339" w:type="dxa"/>
          </w:tcPr>
          <w:p>
            <w:pPr>
              <w:spacing w:lineRule="auto" w:line="360"/>
              <w:rPr>
                <w:rFonts w:ascii="Times New Roman" w:hAnsi="Times New Roman" w:cs="Times New Roman" w:eastAsia="/ 30px quote-cjk-patch"/>
                <w:b w:val="0"/>
                <w:bCs w:val="1"/>
                <w:color w:val="0F1115"/>
                <w:sz w:val="28"/>
                <w:szCs w:val="28"/>
                <w:shd w:val="clear" w:color="auto" w:fill="FFFFFF"/>
              </w:rPr>
            </w:pPr>
            <w:r>
              <w:rPr>
                <w:rFonts w:ascii="Times New Roman" w:hAnsi="Times New Roman" w:cs="Times New Roman" w:eastAsia="/ 25px quote-cjk-patch"/>
                <w:b w:val="0"/>
                <w:i w:val="0"/>
                <w:color w:val="0F1115"/>
                <w:sz w:val="28"/>
                <w:szCs w:val="28"/>
                <w:shd w:val="clear" w:color="auto" w:fill="auto"/>
              </w:rPr>
              <w:t>Акт приемки-сдачи работ</w:t>
            </w:r>
          </w:p>
        </w:tc>
      </w:tr>
    </w:tbl>
    <w:p>
      <w:pPr>
        <w:spacing w:lineRule="auto" w:line="360"/>
        <w:rPr>
          <w:rFonts w:ascii="Times New Roman" w:hAnsi="Times New Roman" w:cs="Times New Roman"/>
          <w:b w:val="1"/>
          <w:bCs w:val="1"/>
          <w:sz w:val="28"/>
          <w:szCs w:val="28"/>
        </w:rPr>
      </w:pPr>
      <w:bookmarkStart w:id="3" w:name="_dx_frag_StartFragment"/>
      <w:bookmarkEnd w:id="3"/>
      <w:bookmarkStart w:id="4" w:name="_dx_frag_EndFragment"/>
      <w:bookmarkEnd w:id="4"/>
      <w:bookmarkStart w:id="5" w:name="_dx_frag_EndFragment"/>
      <w:bookmarkEnd w:id="5"/>
    </w:p>
    <w:p>
      <w:pPr>
        <w:spacing w:lineRule="auto" w:line="360"/>
        <w:rPr>
          <w:rFonts w:ascii="Times New Roman" w:hAnsi="Times New Roman" w:cs="Times New Roman"/>
          <w:b w:val="1"/>
          <w:bCs w:val="1"/>
          <w:sz w:val="28"/>
          <w:szCs w:val="28"/>
        </w:rPr>
      </w:pPr>
      <w:r>
        <w:rPr>
          <w:rFonts w:ascii="Times New Roman" w:hAnsi="Times New Roman" w:cs="Times New Roman"/>
          <w:b w:val="1"/>
          <w:bCs w:val="1"/>
          <w:sz w:val="28"/>
          <w:szCs w:val="28"/>
        </w:rPr>
        <w:t>6. Порядок контроля и приемки АС</w:t>
      </w:r>
    </w:p>
    <w:p>
      <w:pPr>
        <w:spacing w:lineRule="auto" w:line="360" w:before="192" w:after="192"/>
        <w:ind w:firstLine="0" w:left="0" w:right="0"/>
        <w:outlineLvl w:val="9"/>
        <w:rPr>
          <w:rFonts w:ascii="Times New Roman" w:hAnsi="Times New Roman" w:cs="Times New Roman" w:eastAsia="/ 28px quote-cjk-patch"/>
          <w:b w:val="0"/>
          <w:color w:val="0F1115"/>
          <w:sz w:val="28"/>
          <w:szCs w:val="28"/>
        </w:rPr>
      </w:pPr>
      <w:bookmarkStart w:id="6" w:name="_dx_frag_StartFragment"/>
      <w:bookmarkEnd w:id="6"/>
      <w:r>
        <w:rPr>
          <w:rFonts w:ascii="Times New Roman" w:hAnsi="Times New Roman" w:cs="Times New Roman" w:eastAsia="/ 28px quote-cjk-patch"/>
          <w:b w:val="0"/>
          <w:color w:val="0F1115"/>
          <w:sz w:val="28"/>
          <w:szCs w:val="28"/>
        </w:rPr>
        <w:t>Контроль выполнения работ осуществляется руководителем проекта. Приемка системы осуществляется на основании результатов тестирования и проводится в период с 29 по 30 марта 2026 года.</w:t>
      </w:r>
    </w:p>
    <w:p>
      <w:pPr>
        <w:spacing w:lineRule="auto" w:line="360" w:before="192" w:after="192"/>
        <w:ind w:firstLine="0" w:left="0" w:right="0"/>
        <w:outlineLvl w:val="9"/>
        <w:rPr>
          <w:rFonts w:ascii="Times New Roman" w:hAnsi="Times New Roman" w:cs="Times New Roman" w:eastAsia="/ 28px quote-cjk-patch"/>
          <w:b w:val="0"/>
          <w:color w:val="0F1115"/>
          <w:sz w:val="28"/>
          <w:szCs w:val="28"/>
        </w:rPr>
      </w:pPr>
      <w:r>
        <w:rPr>
          <w:rFonts w:ascii="Times New Roman" w:hAnsi="Times New Roman" w:cs="Times New Roman" w:eastAsia="/ 28px quote-cjk-patch"/>
          <w:b w:val="0"/>
          <w:color w:val="0F1115"/>
          <w:sz w:val="28"/>
          <w:szCs w:val="28"/>
        </w:rPr>
        <w:t>При приемке проверяется:</w:t>
      </w:r>
    </w:p>
    <w:p>
      <w:pPr>
        <w:numPr>
          <w:ilvl w:val="0"/>
          <w:numId w:val="28"/>
        </w:numPr>
        <w:spacing w:lineRule="auto" w:line="360" w:before="0" w:after="0"/>
        <w:ind w:hanging="360" w:left="720" w:right="0"/>
        <w:outlineLvl w:val="9"/>
        <w:rPr>
          <w:rFonts w:ascii="Times New Roman" w:hAnsi="Times New Roman" w:cs="Times New Roman" w:eastAsia="/ 28px quote-cjk-patch"/>
          <w:b w:val="0"/>
          <w:color w:val="0F1115"/>
          <w:sz w:val="28"/>
          <w:szCs w:val="28"/>
        </w:rPr>
      </w:pPr>
      <w:r>
        <w:rPr>
          <w:rFonts w:ascii="Times New Roman" w:hAnsi="Times New Roman" w:cs="Times New Roman" w:eastAsia="/ 28px quote-cjk-patch"/>
          <w:b w:val="0"/>
          <w:color w:val="0F1115"/>
          <w:sz w:val="28"/>
          <w:szCs w:val="28"/>
        </w:rPr>
        <w:t>соответствие системы техническому заданию;</w:t>
      </w:r>
    </w:p>
    <w:p>
      <w:pPr>
        <w:numPr>
          <w:ilvl w:val="0"/>
          <w:numId w:val="28"/>
        </w:numPr>
        <w:spacing w:lineRule="auto" w:line="360" w:before="0" w:after="0"/>
        <w:ind w:hanging="360" w:left="720" w:right="0"/>
        <w:outlineLvl w:val="9"/>
        <w:rPr>
          <w:rFonts w:ascii="Times New Roman" w:hAnsi="Times New Roman" w:cs="Times New Roman" w:eastAsia="/ 28px quote-cjk-patch"/>
          <w:b w:val="0"/>
          <w:color w:val="0F1115"/>
          <w:sz w:val="28"/>
          <w:szCs w:val="28"/>
        </w:rPr>
      </w:pPr>
      <w:r>
        <w:rPr>
          <w:rFonts w:ascii="Times New Roman" w:hAnsi="Times New Roman" w:cs="Times New Roman" w:eastAsia="/ 28px quote-cjk-patch"/>
          <w:b w:val="0"/>
          <w:color w:val="0F1115"/>
          <w:sz w:val="28"/>
          <w:szCs w:val="28"/>
        </w:rPr>
        <w:t>корректность работы функций системы;</w:t>
      </w:r>
    </w:p>
    <w:p>
      <w:pPr>
        <w:numPr>
          <w:ilvl w:val="0"/>
          <w:numId w:val="28"/>
        </w:numPr>
        <w:spacing w:lineRule="auto" w:line="360" w:before="0" w:after="0"/>
        <w:ind w:hanging="360" w:left="720" w:right="0"/>
        <w:outlineLvl w:val="9"/>
        <w:rPr>
          <w:rFonts w:ascii="Times New Roman" w:hAnsi="Times New Roman" w:cs="Times New Roman" w:eastAsia="/ 28px quote-cjk-patch"/>
          <w:b w:val="0"/>
          <w:color w:val="0F1115"/>
          <w:sz w:val="28"/>
          <w:szCs w:val="28"/>
        </w:rPr>
      </w:pPr>
      <w:r>
        <w:rPr>
          <w:rFonts w:ascii="Times New Roman" w:hAnsi="Times New Roman" w:cs="Times New Roman" w:eastAsia="/ 28px quote-cjk-patch"/>
          <w:b w:val="0"/>
          <w:color w:val="0F1115"/>
          <w:sz w:val="28"/>
          <w:szCs w:val="28"/>
        </w:rPr>
        <w:t>корректность хранения и обработки данных;</w:t>
      </w:r>
    </w:p>
    <w:p>
      <w:pPr>
        <w:numPr>
          <w:ilvl w:val="0"/>
          <w:numId w:val="28"/>
        </w:numPr>
        <w:spacing w:lineRule="auto" w:line="360" w:before="0" w:after="0"/>
        <w:ind w:hanging="360" w:left="720" w:right="0"/>
        <w:outlineLvl w:val="9"/>
        <w:rPr>
          <w:rFonts w:ascii="Times New Roman" w:hAnsi="Times New Roman" w:cs="Times New Roman" w:eastAsia="/ 28px quote-cjk-patch"/>
          <w:b w:val="0"/>
          <w:color w:val="0F1115"/>
          <w:sz w:val="28"/>
          <w:szCs w:val="28"/>
        </w:rPr>
      </w:pPr>
      <w:r>
        <w:rPr>
          <w:rFonts w:ascii="Times New Roman" w:hAnsi="Times New Roman" w:cs="Times New Roman" w:eastAsia="/ 28px quote-cjk-patch"/>
          <w:b w:val="0"/>
          <w:color w:val="0F1115"/>
          <w:sz w:val="28"/>
          <w:szCs w:val="28"/>
        </w:rPr>
        <w:t>корректность работы пользовательского интерфейса.</w:t>
      </w:r>
    </w:p>
    <w:p>
      <w:pPr>
        <w:spacing w:lineRule="auto" w:line="360" w:before="192" w:after="192"/>
        <w:ind w:firstLine="0" w:left="0" w:right="0"/>
        <w:outlineLvl w:val="9"/>
        <w:rPr>
          <w:rFonts w:ascii="Times New Roman" w:hAnsi="Times New Roman" w:cs="Times New Roman" w:eastAsia="/ 28px quote-cjk-patch"/>
          <w:b w:val="0"/>
          <w:color w:val="0F1115"/>
          <w:sz w:val="28"/>
          <w:szCs w:val="28"/>
        </w:rPr>
      </w:pPr>
      <w:r>
        <w:rPr>
          <w:rFonts w:ascii="Times New Roman" w:hAnsi="Times New Roman" w:cs="Times New Roman" w:eastAsia="/ 28px quote-cjk-patch"/>
          <w:b w:val="1"/>
          <w:bCs w:val="1"/>
          <w:color w:val="0F1115"/>
          <w:sz w:val="28"/>
          <w:szCs w:val="28"/>
        </w:rPr>
        <w:t>Критерии приемки:</w:t>
      </w:r>
    </w:p>
    <w:p>
      <w:pPr>
        <w:numPr>
          <w:ilvl w:val="0"/>
          <w:numId w:val="29"/>
        </w:numPr>
        <w:spacing w:lineRule="auto" w:line="360" w:before="0" w:after="0"/>
        <w:ind w:hanging="360" w:left="720" w:right="0"/>
        <w:outlineLvl w:val="9"/>
        <w:rPr>
          <w:rFonts w:ascii="Times New Roman" w:hAnsi="Times New Roman" w:cs="Times New Roman" w:eastAsia="/ 28px quote-cjk-patch"/>
          <w:b w:val="0"/>
          <w:color w:val="0F1115"/>
          <w:sz w:val="28"/>
          <w:szCs w:val="28"/>
        </w:rPr>
      </w:pPr>
      <w:r>
        <w:rPr>
          <w:rFonts w:ascii="Times New Roman" w:hAnsi="Times New Roman" w:cs="Times New Roman" w:eastAsia="/ 28px quote-cjk-patch"/>
          <w:b w:val="0"/>
          <w:color w:val="0F1115"/>
          <w:sz w:val="28"/>
          <w:szCs w:val="28"/>
        </w:rPr>
        <w:t>Сокращение времени подготовки коммерческого предложения с 2 часов до 15 минут.</w:t>
      </w:r>
    </w:p>
    <w:p>
      <w:pPr>
        <w:numPr>
          <w:ilvl w:val="0"/>
          <w:numId w:val="29"/>
        </w:numPr>
        <w:spacing w:lineRule="auto" w:line="360" w:before="0" w:after="0"/>
        <w:ind w:hanging="360" w:left="720" w:right="0"/>
        <w:outlineLvl w:val="9"/>
        <w:rPr>
          <w:rFonts w:ascii="Times New Roman" w:hAnsi="Times New Roman" w:cs="Times New Roman" w:eastAsia="/ 28px quote-cjk-patch"/>
          <w:b w:val="0"/>
          <w:color w:val="0F1115"/>
          <w:sz w:val="28"/>
          <w:szCs w:val="28"/>
        </w:rPr>
      </w:pPr>
      <w:r>
        <w:rPr>
          <w:rFonts w:ascii="Times New Roman" w:hAnsi="Times New Roman" w:cs="Times New Roman" w:eastAsia="/ 28px quote-cjk-patch"/>
          <w:b w:val="0"/>
          <w:color w:val="0F1115"/>
          <w:sz w:val="28"/>
          <w:szCs w:val="28"/>
        </w:rPr>
        <w:t>Сокращение времени формирования договора с 1 дня до 1 часа.</w:t>
      </w:r>
    </w:p>
    <w:p>
      <w:pPr>
        <w:numPr>
          <w:ilvl w:val="0"/>
          <w:numId w:val="29"/>
        </w:numPr>
        <w:spacing w:lineRule="auto" w:line="360" w:before="0" w:after="0"/>
        <w:ind w:hanging="360" w:left="720" w:right="0"/>
        <w:outlineLvl w:val="9"/>
        <w:rPr>
          <w:rFonts w:ascii="Times New Roman" w:hAnsi="Times New Roman" w:cs="Times New Roman" w:eastAsia="/ 28px quote-cjk-patch"/>
          <w:b w:val="0"/>
          <w:color w:val="0F1115"/>
          <w:sz w:val="28"/>
          <w:szCs w:val="28"/>
        </w:rPr>
      </w:pPr>
      <w:r>
        <w:rPr>
          <w:rFonts w:ascii="Times New Roman" w:hAnsi="Times New Roman" w:cs="Times New Roman" w:eastAsia="/ 28px quote-cjk-patch"/>
          <w:b w:val="0"/>
          <w:color w:val="0F1115"/>
          <w:sz w:val="28"/>
          <w:szCs w:val="28"/>
        </w:rPr>
        <w:t>Исключение потери входящих заявок (100% регистрация всех обращений).</w:t>
      </w:r>
    </w:p>
    <w:p>
      <w:pPr>
        <w:numPr>
          <w:ilvl w:val="0"/>
          <w:numId w:val="29"/>
        </w:numPr>
        <w:spacing w:lineRule="auto" w:line="360" w:before="0" w:after="0"/>
        <w:ind w:hanging="360" w:left="720" w:right="0"/>
        <w:outlineLvl w:val="9"/>
        <w:rPr>
          <w:rFonts w:ascii="Times New Roman" w:hAnsi="Times New Roman" w:cs="Times New Roman" w:eastAsia="/ 28px quote-cjk-patch"/>
          <w:b w:val="0"/>
          <w:color w:val="0F1115"/>
          <w:sz w:val="28"/>
          <w:szCs w:val="28"/>
        </w:rPr>
      </w:pPr>
      <w:r>
        <w:rPr>
          <w:rFonts w:ascii="Times New Roman" w:hAnsi="Times New Roman" w:cs="Times New Roman" w:eastAsia="/ 28px quote-cjk-patch"/>
          <w:b w:val="0"/>
          <w:color w:val="0F1115"/>
          <w:sz w:val="28"/>
          <w:szCs w:val="28"/>
        </w:rPr>
        <w:t>Сокращение времени ответа клиенту о статусе строительства с 1 дня до 5 минут.</w:t>
      </w:r>
    </w:p>
    <w:p>
      <w:pPr>
        <w:numPr>
          <w:ilvl w:val="0"/>
          <w:numId w:val="29"/>
        </w:numPr>
        <w:spacing w:lineRule="auto" w:line="360" w:before="0" w:after="0"/>
        <w:ind w:hanging="360" w:left="720" w:right="0"/>
        <w:outlineLvl w:val="9"/>
        <w:rPr>
          <w:rFonts w:ascii="Times New Roman" w:hAnsi="Times New Roman" w:cs="Times New Roman" w:eastAsia="/ 28px quote-cjk-patch"/>
          <w:b w:val="0"/>
          <w:color w:val="0F1115"/>
          <w:sz w:val="28"/>
          <w:szCs w:val="28"/>
        </w:rPr>
      </w:pPr>
      <w:r>
        <w:rPr>
          <w:rFonts w:ascii="Times New Roman" w:hAnsi="Times New Roman" w:cs="Times New Roman" w:eastAsia="/ 28px quote-cjk-patch"/>
          <w:b w:val="0"/>
          <w:color w:val="0F1115"/>
          <w:sz w:val="28"/>
          <w:szCs w:val="28"/>
        </w:rPr>
        <w:t>Увеличение продаж дополнительных услуг на 40% за счет автоматического информирования.</w:t>
      </w:r>
    </w:p>
    <w:p>
      <w:pPr>
        <w:numPr>
          <w:ilvl w:val="0"/>
          <w:numId w:val="29"/>
        </w:numPr>
        <w:spacing w:lineRule="auto" w:line="360" w:before="0" w:after="0"/>
        <w:ind w:hanging="360" w:left="720" w:right="0"/>
        <w:outlineLvl w:val="9"/>
        <w:rPr>
          <w:rFonts w:ascii="Times New Roman" w:hAnsi="Times New Roman" w:cs="Times New Roman" w:eastAsia="/ 28px quote-cjk-patch"/>
          <w:b w:val="0"/>
          <w:color w:val="0F1115"/>
          <w:sz w:val="28"/>
          <w:szCs w:val="28"/>
        </w:rPr>
      </w:pPr>
      <w:r>
        <w:rPr>
          <w:rFonts w:ascii="Times New Roman" w:hAnsi="Times New Roman" w:cs="Times New Roman" w:eastAsia="/ 28px quote-cjk-patch"/>
          <w:b w:val="0"/>
          <w:color w:val="0F1115"/>
          <w:sz w:val="28"/>
          <w:szCs w:val="28"/>
        </w:rPr>
        <w:t>Сокращение времени подготовки ежемесячного отчета по продажам с 1 дня до 1 часа.</w:t>
      </w:r>
    </w:p>
    <w:p>
      <w:pPr>
        <w:spacing w:lineRule="auto" w:line="360" w:before="192" w:after="0"/>
        <w:ind w:firstLine="0" w:left="0" w:right="0"/>
        <w:outlineLvl w:val="9"/>
        <w:rPr>
          <w:rFonts w:ascii="Times New Roman" w:hAnsi="Times New Roman" w:cs="Times New Roman" w:eastAsia="/ 28px quote-cjk-patch"/>
          <w:b w:val="0"/>
          <w:color w:val="0F1115"/>
          <w:sz w:val="28"/>
          <w:szCs w:val="28"/>
        </w:rPr>
      </w:pPr>
      <w:r>
        <w:rPr>
          <w:rFonts w:ascii="Times New Roman" w:hAnsi="Times New Roman" w:cs="Times New Roman" w:eastAsia="/ 28px quote-cjk-patch"/>
          <w:b w:val="0"/>
          <w:color w:val="0F1115"/>
          <w:sz w:val="28"/>
          <w:szCs w:val="28"/>
        </w:rPr>
        <w:t>Результатом приемки является подтверждение работоспособности системы и подписание акта приемки-сдачи работ.</w:t>
      </w:r>
    </w:p>
    <w:p>
      <w:pPr>
        <w:spacing w:lineRule="auto" w:line="360"/>
        <w:rPr>
          <w:rFonts w:ascii="Times New Roman" w:hAnsi="Times New Roman" w:cs="Times New Roman"/>
          <w:b w:val="1"/>
          <w:bCs w:val="1"/>
          <w:sz w:val="28"/>
          <w:szCs w:val="28"/>
        </w:rPr>
      </w:pPr>
      <w:r>
        <w:rPr>
          <w:rFonts w:ascii="Times New Roman" w:hAnsi="Times New Roman" w:cs="Times New Roman"/>
          <w:color w:val="81858C"/>
          <w:sz w:val="28"/>
          <w:szCs w:val="28"/>
        </w:rPr>
        <w:br w:type="textWrapping"/>
      </w:r>
      <w:bookmarkStart w:id="7" w:name="_dx_frag_EndFragment"/>
      <w:bookmarkEnd w:id="7"/>
      <w:r>
        <w:rPr>
          <w:rFonts w:ascii="Times New Roman" w:hAnsi="Times New Roman" w:cs="Times New Roman"/>
          <w:b w:val="1"/>
          <w:bCs w:val="1"/>
          <w:sz w:val="28"/>
          <w:szCs w:val="28"/>
        </w:rPr>
        <w:t>7. Требования к подготовке объекта автоматизации к вводу системы в действие</w:t>
      </w:r>
    </w:p>
    <w:p>
      <w:pPr>
        <w:shd w:val="clear" w:fill="FFFFFF"/>
        <w:spacing w:lineRule="auto" w:line="360" w:before="192" w:after="192"/>
        <w:ind w:firstLine="0" w:left="0" w:right="0"/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</w:pPr>
      <w:bookmarkStart w:id="8" w:name="_dx_frag_StartFragment"/>
      <w:bookmarkEnd w:id="8"/>
      <w:r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  <w:t>Перед вводом системы в эксплуатацию необходимо:</w:t>
      </w:r>
    </w:p>
    <w:p>
      <w:pPr>
        <w:numPr>
          <w:ilvl w:val="0"/>
          <w:numId w:val="30"/>
        </w:numPr>
        <w:shd w:val="clear" w:fill="FFFFFF"/>
        <w:spacing w:lineRule="auto" w:line="360" w:before="0" w:after="0"/>
        <w:ind w:hanging="360" w:left="720" w:right="0"/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  <w:t>подготовить серверное оборудование для установки системы;</w:t>
      </w:r>
    </w:p>
    <w:p>
      <w:pPr>
        <w:numPr>
          <w:ilvl w:val="0"/>
          <w:numId w:val="30"/>
        </w:numPr>
        <w:shd w:val="clear" w:fill="FFFFFF"/>
        <w:spacing w:lineRule="auto" w:line="360" w:before="0" w:after="0"/>
        <w:ind w:hanging="360" w:left="720" w:right="0"/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  <w:t>установить операционную систему (Windows Server / Linux);</w:t>
      </w:r>
    </w:p>
    <w:p>
      <w:pPr>
        <w:numPr>
          <w:ilvl w:val="0"/>
          <w:numId w:val="30"/>
        </w:numPr>
        <w:shd w:val="clear" w:fill="FFFFFF"/>
        <w:spacing w:lineRule="auto" w:line="360" w:before="0" w:after="0"/>
        <w:ind w:hanging="360" w:left="720" w:right="0"/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  <w:t>установить систему управления базами данных (PostgreSQL);</w:t>
      </w:r>
    </w:p>
    <w:p>
      <w:pPr>
        <w:numPr>
          <w:ilvl w:val="0"/>
          <w:numId w:val="30"/>
        </w:numPr>
        <w:shd w:val="clear" w:fill="FFFFFF"/>
        <w:spacing w:lineRule="auto" w:line="360" w:before="0" w:after="0"/>
        <w:ind w:hanging="360" w:left="720" w:right="0"/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  <w:t>установить платформу 1С:Предприятие 8.3;</w:t>
      </w:r>
    </w:p>
    <w:p>
      <w:pPr>
        <w:numPr>
          <w:ilvl w:val="0"/>
          <w:numId w:val="30"/>
        </w:numPr>
        <w:shd w:val="clear" w:fill="FFFFFF"/>
        <w:spacing w:lineRule="auto" w:line="360" w:before="0" w:after="0"/>
        <w:ind w:hanging="360" w:left="720" w:right="0"/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  <w:t>выполнить настройку системы;</w:t>
      </w:r>
    </w:p>
    <w:p>
      <w:pPr>
        <w:numPr>
          <w:ilvl w:val="0"/>
          <w:numId w:val="30"/>
        </w:numPr>
        <w:shd w:val="clear" w:fill="FFFFFF"/>
        <w:spacing w:lineRule="auto" w:line="360" w:before="0" w:after="0"/>
        <w:ind w:hanging="360" w:left="720" w:right="0"/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  <w:t>провести проверку работоспособности системы;</w:t>
      </w:r>
    </w:p>
    <w:p>
      <w:pPr>
        <w:numPr>
          <w:ilvl w:val="0"/>
          <w:numId w:val="30"/>
        </w:numPr>
        <w:shd w:val="clear" w:fill="FFFFFF"/>
        <w:spacing w:lineRule="auto" w:line="360" w:before="0" w:after="0"/>
        <w:ind w:hanging="360" w:left="720" w:right="0"/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  <w:t>провести обучение пользователей (менеджеров по продажам, начальника отдела).</w:t>
      </w:r>
    </w:p>
    <w:p>
      <w:pPr>
        <w:shd w:val="clear" w:fill="FFFFFF"/>
        <w:spacing w:lineRule="auto" w:line="360" w:before="192" w:after="192"/>
        <w:ind w:firstLine="0" w:left="0" w:right="0"/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  <w:t>Пользователь должен обладать базовыми навыками работы с компьютером и веб-браузером.</w:t>
      </w:r>
    </w:p>
    <w:p>
      <w:pPr>
        <w:shd w:val="clear" w:fill="FFFFFF"/>
        <w:spacing w:lineRule="auto" w:line="360" w:before="384" w:after="192"/>
        <w:ind w:firstLine="0" w:left="0" w:right="0"/>
        <w:outlineLvl w:val="2"/>
        <w:rPr>
          <w:rFonts w:ascii="Times New Roman" w:hAnsi="Times New Roman" w:cs="Times New Roman" w:eastAsia="/ 30px quote-cjk-patch"/>
          <w:b w:val="1"/>
          <w:color w:val="0F1115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 w:eastAsia="/ 30px quote-cjk-patch"/>
          <w:b w:val="0"/>
          <w:bCs w:val="1"/>
          <w:color w:val="0F1115"/>
          <w:sz w:val="28"/>
          <w:szCs w:val="28"/>
          <w:shd w:val="clear" w:color="auto" w:fill="FFFFFF"/>
        </w:rPr>
        <w:t>8. Требования к документированию</w:t>
      </w:r>
    </w:p>
    <w:p>
      <w:pPr>
        <w:shd w:val="clear" w:fill="FFFFFF"/>
        <w:spacing w:lineRule="auto" w:line="360" w:before="192" w:after="192"/>
        <w:ind w:firstLine="0" w:left="0" w:right="0"/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  <w:t>Разрабатываемая система должна иметь следующий комплект документации:</w:t>
      </w:r>
    </w:p>
    <w:p>
      <w:pPr>
        <w:numPr>
          <w:ilvl w:val="0"/>
          <w:numId w:val="31"/>
        </w:numPr>
        <w:shd w:val="clear" w:fill="FFFFFF"/>
        <w:spacing w:lineRule="auto" w:line="360" w:before="0" w:after="0"/>
        <w:ind w:hanging="360" w:left="720" w:right="0"/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  <w:t>техническое задание (настоящий документ);</w:t>
      </w:r>
    </w:p>
    <w:p>
      <w:pPr>
        <w:numPr>
          <w:ilvl w:val="0"/>
          <w:numId w:val="31"/>
        </w:numPr>
        <w:shd w:val="clear" w:fill="FFFFFF"/>
        <w:spacing w:lineRule="auto" w:line="360" w:before="0" w:after="0"/>
        <w:ind w:hanging="360" w:left="720" w:right="0"/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  <w:t>руководство пользователя;</w:t>
      </w:r>
    </w:p>
    <w:p>
      <w:pPr>
        <w:numPr>
          <w:ilvl w:val="0"/>
          <w:numId w:val="31"/>
        </w:numPr>
        <w:shd w:val="clear" w:fill="FFFFFF"/>
        <w:spacing w:lineRule="auto" w:line="360" w:before="0" w:after="0"/>
        <w:ind w:hanging="360" w:left="720" w:right="0"/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  <w:t>руководство администратора;</w:t>
      </w:r>
    </w:p>
    <w:p>
      <w:pPr>
        <w:numPr>
          <w:ilvl w:val="0"/>
          <w:numId w:val="31"/>
        </w:numPr>
        <w:shd w:val="clear" w:fill="FFFFFF"/>
        <w:spacing w:lineRule="auto" w:line="360" w:before="0" w:after="0"/>
        <w:ind w:hanging="360" w:left="720" w:right="0"/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  <w:t>описание программы (структура, модули);</w:t>
      </w:r>
    </w:p>
    <w:p>
      <w:pPr>
        <w:numPr>
          <w:ilvl w:val="0"/>
          <w:numId w:val="31"/>
        </w:numPr>
        <w:shd w:val="clear" w:fill="FFFFFF"/>
        <w:spacing w:lineRule="auto" w:line="360" w:before="0" w:after="0"/>
        <w:ind w:hanging="360" w:left="720" w:right="0"/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  <w:t>программа и методика испытаний.</w:t>
      </w:r>
    </w:p>
    <w:p>
      <w:pPr>
        <w:shd w:val="clear" w:fill="FFFFFF"/>
        <w:spacing w:lineRule="auto" w:line="360" w:before="192" w:after="192"/>
        <w:ind w:firstLine="0" w:left="0" w:right="0"/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  <w:t>Документация должна быть оформлена в электронном виде в формате .docx и предоставлена заказчику.</w:t>
      </w:r>
    </w:p>
    <w:p>
      <w:pPr>
        <w:shd w:val="clear" w:fill="FFFFFF"/>
        <w:spacing w:lineRule="auto" w:line="360" w:before="384" w:after="192"/>
        <w:ind w:firstLine="0" w:left="0" w:right="0"/>
        <w:outlineLvl w:val="2"/>
        <w:rPr>
          <w:rFonts w:ascii="Times New Roman" w:hAnsi="Times New Roman" w:cs="Times New Roman" w:eastAsia="/ 30px quote-cjk-patch"/>
          <w:b w:val="1"/>
          <w:color w:val="0F1115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 w:eastAsia="/ 30px quote-cjk-patch"/>
          <w:b w:val="0"/>
          <w:bCs w:val="1"/>
          <w:color w:val="0F1115"/>
          <w:sz w:val="28"/>
          <w:szCs w:val="28"/>
          <w:shd w:val="clear" w:color="auto" w:fill="FFFFFF"/>
        </w:rPr>
        <w:t>9. Источники разработки</w:t>
      </w:r>
    </w:p>
    <w:p>
      <w:pPr>
        <w:shd w:val="clear" w:fill="FFFFFF"/>
        <w:spacing w:lineRule="auto" w:line="360" w:before="192" w:after="192"/>
        <w:ind w:firstLine="0" w:left="0" w:right="0"/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  <w:t>При разработке системы использовались следующие источники:</w:t>
      </w:r>
    </w:p>
    <w:p>
      <w:pPr>
        <w:numPr>
          <w:ilvl w:val="0"/>
          <w:numId w:val="32"/>
        </w:numPr>
        <w:shd w:val="clear" w:fill="FFFFFF"/>
        <w:spacing w:lineRule="auto" w:line="360" w:before="0" w:after="0"/>
        <w:ind w:hanging="360" w:left="720" w:right="0"/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  <w:t>ГОСТ 34.602-2020 «Техническое задание на создание автоматизированной системы»;</w:t>
      </w:r>
    </w:p>
    <w:p>
      <w:pPr>
        <w:numPr>
          <w:ilvl w:val="0"/>
          <w:numId w:val="32"/>
        </w:numPr>
        <w:shd w:val="clear" w:fill="FFFFFF"/>
        <w:spacing w:lineRule="auto" w:line="360" w:before="0" w:after="0"/>
        <w:ind w:hanging="360" w:left="720" w:right="0"/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  <w:t>ГОСТ 19.201-78 «Техническое задание. Требования к содержанию и оформлению»;</w:t>
      </w:r>
    </w:p>
    <w:p>
      <w:pPr>
        <w:numPr>
          <w:ilvl w:val="0"/>
          <w:numId w:val="32"/>
        </w:numPr>
        <w:shd w:val="clear" w:fill="FFFFFF"/>
        <w:spacing w:lineRule="auto" w:line="360" w:before="0" w:after="0"/>
        <w:ind w:hanging="360" w:left="720" w:right="0"/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  <w:t>результаты анализа предметной области (практическая работа №1);</w:t>
      </w:r>
    </w:p>
    <w:p>
      <w:pPr>
        <w:numPr>
          <w:ilvl w:val="0"/>
          <w:numId w:val="32"/>
        </w:numPr>
        <w:shd w:val="clear" w:fill="FFFFFF"/>
        <w:spacing w:lineRule="auto" w:line="360" w:before="0" w:after="0"/>
        <w:ind w:hanging="360" w:left="720" w:right="0"/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  <w:t>результаты определения требований (практическая работа №3);</w:t>
      </w:r>
    </w:p>
    <w:p>
      <w:pPr>
        <w:numPr>
          <w:ilvl w:val="0"/>
          <w:numId w:val="32"/>
        </w:numPr>
        <w:shd w:val="clear" w:fill="FFFFFF"/>
        <w:spacing w:lineRule="auto" w:line="360" w:before="0" w:after="0"/>
        <w:ind w:hanging="360" w:left="720" w:right="0"/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  <w:t>учебные материалы по разработке информационных систем;</w:t>
      </w:r>
    </w:p>
    <w:p>
      <w:pPr>
        <w:numPr>
          <w:ilvl w:val="0"/>
          <w:numId w:val="32"/>
        </w:numPr>
        <w:shd w:val="clear" w:fill="FFFFFF"/>
        <w:spacing w:lineRule="auto" w:line="360" w:before="0" w:after="0"/>
        <w:ind w:hanging="360" w:left="720" w:right="0"/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  <w:t>материалы предметной области строительной организации;</w:t>
      </w:r>
    </w:p>
    <w:p>
      <w:pPr>
        <w:numPr>
          <w:ilvl w:val="0"/>
          <w:numId w:val="32"/>
        </w:numPr>
        <w:shd w:val="clear" w:fill="FFFFFF"/>
        <w:spacing w:lineRule="auto" w:line="360" w:before="0" w:after="0"/>
        <w:ind w:hanging="360" w:left="720" w:right="0"/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</w:pPr>
      <w:r>
        <w:rPr>
          <w:rFonts w:ascii="Times New Roman" w:hAnsi="Times New Roman" w:cs="Times New Roman" w:eastAsia="quote-cjk-patch"/>
          <w:b w:val="0"/>
          <w:i w:val="0"/>
          <w:color w:val="0F1115"/>
          <w:sz w:val="28"/>
          <w:szCs w:val="28"/>
          <w:shd w:val="clear" w:color="auto" w:fill="FFFFFF"/>
        </w:rPr>
        <w:t>требования к автоматизации процессов сбыта.</w:t>
      </w:r>
    </w:p>
    <w:p>
      <w:pPr>
        <w:spacing w:lineRule="auto" w:line="360"/>
        <w:rPr>
          <w:rFonts w:ascii="Times New Roman" w:hAnsi="Times New Roman" w:cs="Times New Roman"/>
          <w:b w:val="1"/>
          <w:bCs w:val="1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textWrapping"/>
      </w:r>
      <w:bookmarkStart w:id="9" w:name="_dx_frag_EndFragment"/>
      <w:bookmarkEnd w:id="9"/>
    </w:p>
    <w:p>
      <w:pPr>
        <w:rPr>
          <w:rFonts w:ascii="Times New Roman" w:hAnsi="Times New Roman" w:cs="Times New Roman"/>
          <w:b w:val="1"/>
          <w:bCs w:val="1"/>
          <w:sz w:val="28"/>
          <w:szCs w:val="28"/>
        </w:rPr>
      </w:pPr>
    </w:p>
    <w:p>
      <w:pPr>
        <w:rPr>
          <w:rFonts w:ascii="Times New Roman" w:hAnsi="Times New Roman" w:cs="Times New Roman"/>
          <w:b w:val="1"/>
          <w:bCs w:val="1"/>
          <w:sz w:val="28"/>
          <w:szCs w:val="28"/>
        </w:rPr>
      </w:pPr>
    </w:p>
    <w:p>
      <w:pPr>
        <w:rPr>
          <w:rFonts w:ascii="Times New Roman" w:hAnsi="Times New Roman" w:cs="Times New Roman"/>
          <w:b w:val="1"/>
          <w:bCs w:val="1"/>
          <w:sz w:val="28"/>
          <w:szCs w:val="28"/>
        </w:rPr>
      </w:pPr>
    </w:p>
    <w:p>
      <w:pPr>
        <w:rPr>
          <w:rFonts w:ascii="Times New Roman" w:hAnsi="Times New Roman" w:cs="Times New Roman"/>
          <w:b w:val="1"/>
          <w:bCs w:val="1"/>
          <w:sz w:val="28"/>
          <w:szCs w:val="28"/>
        </w:rPr>
      </w:pPr>
    </w:p>
    <w:p>
      <w:pPr>
        <w:rPr>
          <w:rFonts w:ascii="Times New Roman" w:hAnsi="Times New Roman" w:cs="Times New Roman"/>
          <w:b w:val="1"/>
          <w:bCs w:val="1"/>
          <w:sz w:val="28"/>
          <w:szCs w:val="28"/>
        </w:rPr>
      </w:pPr>
    </w:p>
    <w:p>
      <w:pPr>
        <w:rPr>
          <w:rFonts w:ascii="Times New Roman" w:hAnsi="Times New Roman" w:cs="Times New Roman"/>
          <w:b w:val="1"/>
          <w:bCs w:val="1"/>
          <w:sz w:val="28"/>
          <w:szCs w:val="28"/>
        </w:rPr>
      </w:pPr>
    </w:p>
    <w:p>
      <w:pPr>
        <w:rPr>
          <w:rFonts w:ascii="Times New Roman" w:hAnsi="Times New Roman" w:cs="Times New Roman"/>
          <w:b w:val="1"/>
          <w:bCs w:val="1"/>
          <w:sz w:val="28"/>
          <w:szCs w:val="28"/>
        </w:rPr>
      </w:pPr>
    </w:p>
    <w:p>
      <w:pPr>
        <w:rPr>
          <w:rFonts w:ascii="Times New Roman" w:hAnsi="Times New Roman" w:cs="Times New Roman"/>
          <w:b w:val="1"/>
          <w:bCs w:val="1"/>
          <w:sz w:val="28"/>
          <w:szCs w:val="28"/>
        </w:rPr>
      </w:pPr>
    </w:p>
    <w:p>
      <w:pPr>
        <w:rPr>
          <w:rFonts w:ascii="Times New Roman" w:hAnsi="Times New Roman" w:cs="Times New Roman"/>
          <w:b w:val="1"/>
          <w:bCs w:val="1"/>
          <w:sz w:val="28"/>
          <w:szCs w:val="28"/>
        </w:rPr>
      </w:pPr>
    </w:p>
    <w:p>
      <w:pPr>
        <w:rPr>
          <w:rFonts w:ascii="Times New Roman" w:hAnsi="Times New Roman" w:cs="Times New Roman"/>
          <w:b w:val="1"/>
          <w:bCs w:val="1"/>
          <w:sz w:val="28"/>
          <w:szCs w:val="28"/>
        </w:rPr>
      </w:pPr>
    </w:p>
    <w:p>
      <w:pPr>
        <w:rPr>
          <w:rFonts w:ascii="Times New Roman" w:hAnsi="Times New Roman" w:cs="Times New Roman"/>
          <w:b w:val="1"/>
          <w:bCs w:val="1"/>
          <w:sz w:val="28"/>
          <w:szCs w:val="28"/>
        </w:rPr>
      </w:pPr>
    </w:p>
    <w:p>
      <w:pPr>
        <w:rPr>
          <w:rFonts w:ascii="Times New Roman" w:hAnsi="Times New Roman" w:cs="Times New Roman"/>
          <w:b w:val="1"/>
          <w:bCs w:val="1"/>
          <w:sz w:val="28"/>
          <w:szCs w:val="28"/>
        </w:rPr>
      </w:pPr>
    </w:p>
    <w:p>
      <w:pPr>
        <w:rPr>
          <w:rFonts w:ascii="Times New Roman" w:hAnsi="Times New Roman" w:cs="Times New Roman"/>
          <w:b w:val="1"/>
          <w:bCs w:val="1"/>
          <w:sz w:val="28"/>
          <w:szCs w:val="28"/>
        </w:rPr>
      </w:pPr>
    </w:p>
    <w:p>
      <w:pPr>
        <w:rPr>
          <w:rFonts w:ascii="Times New Roman" w:hAnsi="Times New Roman" w:cs="Times New Roman"/>
          <w:b w:val="1"/>
          <w:bCs w:val="1"/>
          <w:sz w:val="28"/>
          <w:szCs w:val="28"/>
        </w:rPr>
      </w:pPr>
    </w:p>
    <w:p>
      <w:pPr>
        <w:rPr>
          <w:rFonts w:ascii="Times New Roman" w:hAnsi="Times New Roman" w:cs="Times New Roman"/>
          <w:b w:val="1"/>
          <w:bCs w:val="1"/>
          <w:sz w:val="28"/>
          <w:szCs w:val="28"/>
        </w:rPr>
      </w:pPr>
    </w:p>
    <w:p>
      <w:pPr>
        <w:rPr>
          <w:rFonts w:ascii="Times New Roman" w:hAnsi="Times New Roman" w:cs="Times New Roman"/>
          <w:b w:val="1"/>
          <w:bCs w:val="1"/>
          <w:sz w:val="28"/>
          <w:szCs w:val="28"/>
        </w:rPr>
      </w:pPr>
    </w:p>
    <w:p>
      <w:pPr>
        <w:rPr>
          <w:rFonts w:ascii="Times New Roman" w:hAnsi="Times New Roman" w:cs="Times New Roman"/>
          <w:b w:val="1"/>
          <w:bCs w:val="1"/>
          <w:sz w:val="28"/>
          <w:szCs w:val="28"/>
        </w:rPr>
      </w:pPr>
    </w:p>
    <w:p>
      <w:pPr>
        <w:jc w:val="center"/>
        <w:rPr>
          <w:rFonts w:ascii="Times New Roman" w:hAnsi="Times New Roman" w:cs="Times New Roman"/>
          <w:b w:val="1"/>
          <w:bCs w:val="1"/>
          <w:sz w:val="28"/>
          <w:szCs w:val="28"/>
        </w:rPr>
      </w:pPr>
    </w:p>
    <w:p>
      <w:pPr>
        <w:jc w:val="center"/>
        <w:rPr>
          <w:rFonts w:ascii="Times New Roman" w:hAnsi="Times New Roman" w:cs="Times New Roman"/>
          <w:b w:val="1"/>
          <w:bCs w:val="1"/>
          <w:sz w:val="28"/>
          <w:szCs w:val="28"/>
        </w:rPr>
      </w:pPr>
    </w:p>
    <w:p>
      <w:pPr>
        <w:jc w:val="center"/>
        <w:rPr>
          <w:rFonts w:ascii="Times New Roman" w:hAnsi="Times New Roman" w:cs="Times New Roman"/>
          <w:b w:val="1"/>
          <w:bCs w:val="1"/>
          <w:sz w:val="28"/>
          <w:szCs w:val="28"/>
        </w:rPr>
      </w:pPr>
    </w:p>
    <w:p>
      <w:pPr>
        <w:jc w:val="center"/>
        <w:rPr>
          <w:rFonts w:ascii="Times New Roman" w:hAnsi="Times New Roman" w:cs="Times New Roman"/>
          <w:b w:val="1"/>
          <w:bCs w:val="1"/>
          <w:sz w:val="28"/>
          <w:szCs w:val="28"/>
        </w:rPr>
      </w:pPr>
    </w:p>
    <w:p>
      <w:pPr>
        <w:jc w:val="center"/>
        <w:rPr>
          <w:rFonts w:ascii="Times New Roman" w:hAnsi="Times New Roman" w:cs="Times New Roman"/>
          <w:b w:val="1"/>
          <w:bCs w:val="1"/>
          <w:sz w:val="28"/>
          <w:szCs w:val="28"/>
        </w:rPr>
      </w:pPr>
    </w:p>
    <w:p>
      <w:pPr>
        <w:jc w:val="center"/>
        <w:rPr>
          <w:rFonts w:ascii="Times New Roman" w:hAnsi="Times New Roman" w:cs="Times New Roman"/>
          <w:b w:val="1"/>
          <w:bCs w:val="1"/>
          <w:sz w:val="28"/>
          <w:szCs w:val="28"/>
        </w:rPr>
      </w:pPr>
    </w:p>
    <w:p>
      <w:pPr>
        <w:jc w:val="center"/>
        <w:rPr>
          <w:rFonts w:ascii="Times New Roman" w:hAnsi="Times New Roman" w:cs="Times New Roman"/>
          <w:b w:val="1"/>
          <w:bCs w:val="1"/>
          <w:sz w:val="28"/>
          <w:szCs w:val="28"/>
        </w:rPr>
      </w:pPr>
      <w:r>
        <w:rPr>
          <w:rFonts w:ascii="Times New Roman" w:hAnsi="Times New Roman" w:cs="Times New Roman"/>
          <w:b w:val="1"/>
          <w:bCs w:val="1"/>
          <w:sz w:val="28"/>
          <w:szCs w:val="28"/>
        </w:rPr>
        <w:t>ПРИЛОЖЕНИЯ</w:t>
      </w:r>
    </w:p>
    <w:p>
      <w:pPr>
        <w:rPr>
          <w:rFonts w:ascii="Times New Roman" w:hAnsi="Times New Roman" w:cs="Times New Roman"/>
          <w:b w:val="1"/>
          <w:bCs w:val="1"/>
          <w:sz w:val="28"/>
          <w:szCs w:val="28"/>
          <w:lang w:val="en-US"/>
        </w:rPr>
      </w:pPr>
    </w:p>
    <w:p>
      <w:pPr>
        <w:rPr>
          <w:rFonts w:ascii="Times New Roman" w:hAnsi="Times New Roman" w:cs="Times New Roman"/>
          <w:b w:val="1"/>
          <w:bCs w:val="1"/>
          <w:sz w:val="28"/>
          <w:szCs w:val="28"/>
          <w:lang w:val="en-US"/>
        </w:rPr>
      </w:pPr>
    </w:p>
    <w:p>
      <w:pPr>
        <w:rPr>
          <w:rFonts w:ascii="Times New Roman" w:hAnsi="Times New Roman" w:cs="Times New Roman"/>
          <w:b w:val="1"/>
          <w:bCs w:val="1"/>
          <w:sz w:val="28"/>
          <w:szCs w:val="28"/>
          <w:lang w:val="en-US"/>
        </w:rPr>
      </w:pPr>
    </w:p>
    <w:p>
      <w:pPr>
        <w:rPr>
          <w:rFonts w:ascii="Times New Roman" w:hAnsi="Times New Roman" w:cs="Times New Roman"/>
          <w:b w:val="1"/>
          <w:bCs w:val="1"/>
          <w:sz w:val="28"/>
          <w:szCs w:val="28"/>
          <w:lang w:val="en-US"/>
        </w:rPr>
      </w:pPr>
    </w:p>
    <w:p>
      <w:pPr>
        <w:rPr>
          <w:rFonts w:ascii="Times New Roman" w:hAnsi="Times New Roman" w:cs="Times New Roman"/>
          <w:b w:val="1"/>
          <w:bCs w:val="1"/>
          <w:sz w:val="28"/>
          <w:szCs w:val="28"/>
          <w:lang w:val="en-US"/>
        </w:rPr>
      </w:pPr>
    </w:p>
    <w:p>
      <w:pPr>
        <w:rPr>
          <w:rFonts w:ascii="Times New Roman" w:hAnsi="Times New Roman" w:cs="Times New Roman"/>
          <w:b w:val="1"/>
          <w:bCs w:val="1"/>
          <w:sz w:val="28"/>
          <w:szCs w:val="28"/>
          <w:lang w:val="en-US"/>
        </w:rPr>
      </w:pPr>
    </w:p>
    <w:p>
      <w:pPr>
        <w:rPr>
          <w:rFonts w:ascii="Times New Roman" w:hAnsi="Times New Roman" w:cs="Times New Roman"/>
          <w:b w:val="1"/>
          <w:bCs w:val="1"/>
          <w:sz w:val="28"/>
          <w:szCs w:val="28"/>
          <w:lang w:val="en-US"/>
        </w:rPr>
      </w:pPr>
    </w:p>
    <w:p>
      <w:pPr>
        <w:rPr>
          <w:rFonts w:ascii="Times New Roman" w:hAnsi="Times New Roman" w:cs="Times New Roman"/>
          <w:b w:val="1"/>
          <w:bCs w:val="1"/>
          <w:sz w:val="28"/>
          <w:szCs w:val="28"/>
          <w:lang w:val="en-US"/>
        </w:rPr>
      </w:pPr>
    </w:p>
    <w:p>
      <w:pPr>
        <w:rPr>
          <w:rFonts w:ascii="Times New Roman" w:hAnsi="Times New Roman" w:cs="Times New Roman"/>
          <w:b w:val="1"/>
          <w:bCs w:val="1"/>
          <w:sz w:val="28"/>
          <w:szCs w:val="28"/>
          <w:lang w:val="en-US"/>
        </w:rPr>
      </w:pPr>
    </w:p>
    <w:p>
      <w:pPr>
        <w:rPr>
          <w:rFonts w:ascii="Times New Roman" w:hAnsi="Times New Roman" w:cs="Times New Roman"/>
          <w:b w:val="1"/>
          <w:bCs w:val="1"/>
          <w:sz w:val="28"/>
          <w:szCs w:val="28"/>
          <w:lang w:val="en-US"/>
        </w:rPr>
      </w:pPr>
    </w:p>
    <w:p>
      <w:pPr>
        <w:rPr>
          <w:rFonts w:ascii="Times New Roman" w:hAnsi="Times New Roman" w:cs="Times New Roman"/>
          <w:b w:val="1"/>
          <w:bCs w:val="1"/>
          <w:sz w:val="28"/>
          <w:szCs w:val="28"/>
          <w:lang w:val="en-US"/>
        </w:rPr>
      </w:pPr>
    </w:p>
    <w:p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 w:val="1"/>
          <w:bCs w:val="1"/>
          <w:sz w:val="28"/>
          <w:szCs w:val="28"/>
        </w:rPr>
        <w:t>ПРИЛОЖЕНИЕ А — Список сокращений</w:t>
      </w:r>
    </w:p>
    <w:tbl>
      <w:tblPr>
        <w:tblStyle w:val="T1"/>
        <w:tblW w:w="0" w:type="auto"/>
        <w:tblLook w:val="04A0"/>
      </w:tblPr>
      <w:tblGrid>
        <w:gridCol w:w="1841"/>
        <w:gridCol w:w="7504"/>
      </w:tblGrid>
      <w:tr>
        <w:tc>
          <w:tcPr>
            <w:tcW w:w="1841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  <w:bookmarkStart w:id="10" w:name="_dx_frag_StartFragment"/>
            <w:bookmarkEnd w:id="10"/>
            <w:r>
              <w:rPr>
                <w:rFonts w:ascii="Times New Roman" w:hAnsi="Times New Roman" w:cs="Times New Roman" w:eastAsia="/ 25px quote-cjk-patch"/>
                <w:b w:val="1"/>
                <w:i w:val="0"/>
                <w:bCs w:val="1"/>
                <w:color w:val="0F1115"/>
                <w:sz w:val="28"/>
                <w:szCs w:val="28"/>
                <w:shd w:val="clear" w:color="auto" w:fill="auto"/>
              </w:rPr>
              <w:t>Обозначение</w:t>
            </w:r>
          </w:p>
        </w:tc>
        <w:tc>
          <w:tcPr>
            <w:tcW w:w="7504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eastAsia="/ 25px quote-cjk-patch"/>
                <w:b w:val="1"/>
                <w:i w:val="0"/>
                <w:bCs w:val="1"/>
                <w:color w:val="0F1115"/>
                <w:sz w:val="28"/>
                <w:szCs w:val="28"/>
                <w:shd w:val="clear" w:color="auto" w:fill="auto"/>
              </w:rPr>
              <w:t>Расшифровка</w:t>
            </w:r>
          </w:p>
        </w:tc>
      </w:tr>
      <w:tr>
        <w:tc>
          <w:tcPr>
            <w:tcW w:w="1841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  <w:bookmarkStart w:id="11" w:name="_dx_frag_StartFragment"/>
            <w:bookmarkEnd w:id="11"/>
            <w:r>
              <w:rPr>
                <w:rFonts w:ascii="Times New Roman" w:hAnsi="Times New Roman" w:cs="Times New Roman" w:eastAsia="/ 25px quote-cjk-patch"/>
                <w:b w:val="0"/>
                <w:i w:val="0"/>
                <w:color w:val="0F1115"/>
                <w:sz w:val="28"/>
                <w:szCs w:val="28"/>
                <w:shd w:val="clear" w:color="auto" w:fill="auto"/>
              </w:rPr>
              <w:t>АС</w:t>
            </w:r>
          </w:p>
        </w:tc>
        <w:tc>
          <w:tcPr>
            <w:tcW w:w="7504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eastAsia="/ 25px quote-cjk-patch"/>
                <w:b w:val="0"/>
                <w:i w:val="0"/>
                <w:color w:val="0F1115"/>
                <w:sz w:val="28"/>
                <w:szCs w:val="28"/>
                <w:shd w:val="clear" w:color="auto" w:fill="auto"/>
              </w:rPr>
              <w:t>Автоматизированная система</w:t>
            </w:r>
          </w:p>
        </w:tc>
      </w:tr>
      <w:tr>
        <w:tc>
          <w:tcPr>
            <w:tcW w:w="1841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  <w:bookmarkStart w:id="12" w:name="_dx_frag_StartFragment"/>
            <w:bookmarkEnd w:id="12"/>
            <w:r>
              <w:rPr>
                <w:rFonts w:ascii="Times New Roman" w:hAnsi="Times New Roman" w:cs="Times New Roman" w:eastAsia="/ 25px quote-cjk-patch"/>
                <w:b w:val="0"/>
                <w:i w:val="0"/>
                <w:color w:val="0F1115"/>
                <w:sz w:val="28"/>
                <w:szCs w:val="28"/>
                <w:shd w:val="clear" w:color="auto" w:fill="auto"/>
              </w:rPr>
              <w:t>АИС</w:t>
            </w:r>
          </w:p>
        </w:tc>
        <w:tc>
          <w:tcPr>
            <w:tcW w:w="7504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eastAsia="/ 25px quote-cjk-patch"/>
                <w:b w:val="0"/>
                <w:i w:val="0"/>
                <w:color w:val="0F1115"/>
                <w:sz w:val="28"/>
                <w:szCs w:val="28"/>
                <w:shd w:val="clear" w:color="auto" w:fill="auto"/>
              </w:rPr>
              <w:t>Автоматизированная информационная система</w:t>
            </w:r>
          </w:p>
        </w:tc>
      </w:tr>
      <w:tr>
        <w:tc>
          <w:tcPr>
            <w:tcW w:w="1841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  <w:bookmarkStart w:id="13" w:name="_dx_frag_StartFragment"/>
            <w:bookmarkEnd w:id="13"/>
            <w:r>
              <w:rPr>
                <w:rFonts w:ascii="Times New Roman" w:hAnsi="Times New Roman" w:cs="Times New Roman" w:eastAsia="/ 25px quote-cjk-patch"/>
                <w:b w:val="0"/>
                <w:i w:val="0"/>
                <w:color w:val="0F1115"/>
                <w:sz w:val="28"/>
                <w:szCs w:val="28"/>
                <w:shd w:val="clear" w:color="auto" w:fill="auto"/>
              </w:rPr>
              <w:t>БД</w:t>
            </w:r>
          </w:p>
        </w:tc>
        <w:tc>
          <w:tcPr>
            <w:tcW w:w="7504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eastAsia="/ 25px quote-cjk-patch"/>
                <w:b w:val="0"/>
                <w:i w:val="0"/>
                <w:color w:val="0F1115"/>
                <w:sz w:val="28"/>
                <w:szCs w:val="28"/>
                <w:shd w:val="clear" w:color="auto" w:fill="auto"/>
              </w:rPr>
              <w:t>База данных</w:t>
            </w:r>
          </w:p>
        </w:tc>
      </w:tr>
      <w:tr>
        <w:tc>
          <w:tcPr>
            <w:tcW w:w="1841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  <w:bookmarkStart w:id="14" w:name="_dx_frag_StartFragment"/>
            <w:bookmarkEnd w:id="14"/>
            <w:r>
              <w:rPr>
                <w:rFonts w:ascii="Times New Roman" w:hAnsi="Times New Roman" w:cs="Times New Roman" w:eastAsia="/ 25px quote-cjk-patch"/>
                <w:b w:val="0"/>
                <w:i w:val="0"/>
                <w:color w:val="0F1115"/>
                <w:sz w:val="28"/>
                <w:szCs w:val="28"/>
                <w:shd w:val="clear" w:color="auto" w:fill="auto"/>
              </w:rPr>
              <w:t>CRM</w:t>
            </w:r>
          </w:p>
        </w:tc>
        <w:tc>
          <w:tcPr>
            <w:tcW w:w="7504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eastAsia="/ 25px quote-cjk-patch"/>
                <w:b w:val="0"/>
                <w:i w:val="0"/>
                <w:color w:val="0F1115"/>
                <w:sz w:val="28"/>
                <w:szCs w:val="28"/>
                <w:shd w:val="clear" w:color="auto" w:fill="auto"/>
              </w:rPr>
              <w:t>Customer Relationship Management (система управления взаимоотношениями с клиентами)</w:t>
            </w:r>
          </w:p>
        </w:tc>
      </w:tr>
      <w:tr>
        <w:tc>
          <w:tcPr>
            <w:tcW w:w="1841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  <w:bookmarkStart w:id="15" w:name="_dx_frag_StartFragment"/>
            <w:bookmarkEnd w:id="15"/>
            <w:r>
              <w:rPr>
                <w:rFonts w:ascii="Times New Roman" w:hAnsi="Times New Roman" w:cs="Times New Roman" w:eastAsia="/ 25px quote-cjk-patch"/>
                <w:b w:val="0"/>
                <w:i w:val="0"/>
                <w:color w:val="0F1115"/>
                <w:sz w:val="28"/>
                <w:szCs w:val="28"/>
                <w:shd w:val="clear" w:color="auto" w:fill="auto"/>
              </w:rPr>
              <w:t>КП</w:t>
            </w:r>
          </w:p>
        </w:tc>
        <w:tc>
          <w:tcPr>
            <w:tcW w:w="7504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eastAsia="/ 25px quote-cjk-patch"/>
                <w:b w:val="0"/>
                <w:i w:val="0"/>
                <w:color w:val="0F1115"/>
                <w:sz w:val="28"/>
                <w:szCs w:val="28"/>
                <w:shd w:val="clear" w:color="auto" w:fill="auto"/>
              </w:rPr>
              <w:t>Коммерческое предложение</w:t>
            </w:r>
          </w:p>
        </w:tc>
      </w:tr>
      <w:tr>
        <w:tc>
          <w:tcPr>
            <w:tcW w:w="1841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  <w:bookmarkStart w:id="16" w:name="_dx_frag_StartFragment"/>
            <w:bookmarkEnd w:id="16"/>
            <w:r>
              <w:rPr>
                <w:rFonts w:ascii="Times New Roman" w:hAnsi="Times New Roman" w:cs="Times New Roman" w:eastAsia="/ 25px quote-cjk-patch"/>
                <w:b w:val="0"/>
                <w:i w:val="0"/>
                <w:color w:val="0F1115"/>
                <w:sz w:val="28"/>
                <w:szCs w:val="28"/>
                <w:shd w:val="clear" w:color="auto" w:fill="auto"/>
              </w:rPr>
              <w:t>ПТО</w:t>
            </w:r>
          </w:p>
        </w:tc>
        <w:tc>
          <w:tcPr>
            <w:tcW w:w="7504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eastAsia="/ 25px quote-cjk-patch"/>
                <w:b w:val="0"/>
                <w:i w:val="0"/>
                <w:color w:val="0F1115"/>
                <w:sz w:val="28"/>
                <w:szCs w:val="28"/>
                <w:shd w:val="clear" w:color="auto" w:fill="auto"/>
              </w:rPr>
              <w:t>Производственно-технический отдел</w:t>
            </w:r>
          </w:p>
        </w:tc>
      </w:tr>
      <w:tr>
        <w:tc>
          <w:tcPr>
            <w:tcW w:w="1841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eastAsia="/ 25px quote-cjk-patch"/>
                <w:b w:val="0"/>
                <w:i w:val="0"/>
                <w:color w:val="0F1115"/>
                <w:sz w:val="28"/>
                <w:szCs w:val="28"/>
                <w:shd w:val="clear" w:color="auto" w:fill="auto"/>
              </w:rPr>
              <w:t>ПО</w:t>
            </w:r>
          </w:p>
        </w:tc>
        <w:tc>
          <w:tcPr>
            <w:tcW w:w="7504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eastAsia="/ 25px quote-cjk-patch"/>
                <w:b w:val="0"/>
                <w:i w:val="0"/>
                <w:color w:val="0F1115"/>
                <w:sz w:val="28"/>
                <w:szCs w:val="28"/>
                <w:shd w:val="clear" w:color="auto" w:fill="auto"/>
              </w:rPr>
              <w:t>Программное обеспечение</w:t>
            </w:r>
          </w:p>
        </w:tc>
      </w:tr>
      <w:tr>
        <w:tc>
          <w:tcPr>
            <w:tcW w:w="1841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  <w:bookmarkStart w:id="17" w:name="_dx_frag_StartFragment"/>
            <w:bookmarkEnd w:id="17"/>
            <w:r>
              <w:rPr>
                <w:rFonts w:ascii="Times New Roman" w:hAnsi="Times New Roman" w:cs="Times New Roman" w:eastAsia="/ 25px quote-cjk-patch"/>
                <w:b w:val="0"/>
                <w:i w:val="0"/>
                <w:color w:val="0F1115"/>
                <w:sz w:val="28"/>
                <w:szCs w:val="28"/>
                <w:shd w:val="clear" w:color="auto" w:fill="auto"/>
              </w:rPr>
              <w:t>СУБД</w:t>
            </w:r>
          </w:p>
        </w:tc>
        <w:tc>
          <w:tcPr>
            <w:tcW w:w="7504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eastAsia="/ 25px quote-cjk-patch"/>
                <w:b w:val="0"/>
                <w:i w:val="0"/>
                <w:color w:val="0F1115"/>
                <w:sz w:val="28"/>
                <w:szCs w:val="28"/>
                <w:shd w:val="clear" w:color="auto" w:fill="auto"/>
              </w:rPr>
              <w:t>Система управления базами данных</w:t>
            </w:r>
          </w:p>
        </w:tc>
      </w:tr>
      <w:tr>
        <w:tc>
          <w:tcPr>
            <w:tcW w:w="1841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  <w:bookmarkStart w:id="18" w:name="_dx_frag_StartFragment"/>
            <w:bookmarkEnd w:id="18"/>
            <w:r>
              <w:rPr>
                <w:rFonts w:ascii="Times New Roman" w:hAnsi="Times New Roman" w:cs="Times New Roman" w:eastAsia="/ 25px quote-cjk-patch"/>
                <w:b w:val="0"/>
                <w:i w:val="0"/>
                <w:color w:val="0F1115"/>
                <w:sz w:val="28"/>
                <w:szCs w:val="28"/>
                <w:shd w:val="clear" w:color="auto" w:fill="auto"/>
              </w:rPr>
              <w:t>ТЗ</w:t>
            </w:r>
          </w:p>
        </w:tc>
        <w:tc>
          <w:tcPr>
            <w:tcW w:w="7504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eastAsia="/ 25px quote-cjk-patch"/>
                <w:b w:val="0"/>
                <w:i w:val="0"/>
                <w:color w:val="0F1115"/>
                <w:sz w:val="28"/>
                <w:szCs w:val="28"/>
                <w:shd w:val="clear" w:color="auto" w:fill="auto"/>
              </w:rPr>
              <w:t>Техническое задание</w:t>
            </w:r>
          </w:p>
        </w:tc>
      </w:tr>
      <w:tr>
        <w:tc>
          <w:tcPr>
            <w:tcW w:w="1841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  <w:bookmarkStart w:id="19" w:name="_dx_frag_StartFragment"/>
            <w:bookmarkEnd w:id="19"/>
            <w:r>
              <w:rPr>
                <w:rFonts w:ascii="Times New Roman" w:hAnsi="Times New Roman" w:cs="Times New Roman" w:eastAsia="/ 25px quote-cjk-patch"/>
                <w:b w:val="0"/>
                <w:i w:val="0"/>
                <w:color w:val="0F1115"/>
                <w:sz w:val="28"/>
                <w:szCs w:val="28"/>
                <w:shd w:val="clear" w:color="auto" w:fill="auto"/>
              </w:rPr>
              <w:t>SRS</w:t>
            </w:r>
          </w:p>
        </w:tc>
        <w:tc>
          <w:tcPr>
            <w:tcW w:w="7504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eastAsia="/ 25px quote-cjk-patch"/>
                <w:b w:val="0"/>
                <w:i w:val="0"/>
                <w:color w:val="0F1115"/>
                <w:sz w:val="28"/>
                <w:szCs w:val="28"/>
                <w:shd w:val="clear" w:color="auto" w:fill="auto"/>
              </w:rPr>
              <w:t>Software Requirements Specification (спецификация требований к ПО)</w:t>
            </w:r>
          </w:p>
        </w:tc>
      </w:tr>
      <w:tr>
        <w:tc>
          <w:tcPr>
            <w:tcW w:w="1841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eastAsia="/ 25px quote-cjk-patch"/>
                <w:b w:val="0"/>
                <w:i w:val="0"/>
                <w:color w:val="0F1115"/>
                <w:sz w:val="28"/>
                <w:szCs w:val="28"/>
                <w:shd w:val="clear" w:color="auto" w:fill="auto"/>
              </w:rPr>
              <w:t>API</w:t>
            </w:r>
          </w:p>
        </w:tc>
        <w:tc>
          <w:tcPr>
            <w:tcW w:w="7504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eastAsia="/ 25px quote-cjk-patch"/>
                <w:b w:val="0"/>
                <w:i w:val="0"/>
                <w:color w:val="0F1115"/>
                <w:sz w:val="28"/>
                <w:szCs w:val="28"/>
                <w:shd w:val="clear" w:color="auto" w:fill="auto"/>
              </w:rPr>
              <w:t>Application Programming Interface (программный интерфейс приложения)</w:t>
            </w:r>
          </w:p>
        </w:tc>
      </w:tr>
      <w:tr>
        <w:tc>
          <w:tcPr>
            <w:tcW w:w="1841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eastAsia="/ 25px quote-cjk-patch"/>
                <w:b w:val="0"/>
                <w:i w:val="0"/>
                <w:color w:val="0F1115"/>
                <w:sz w:val="28"/>
                <w:szCs w:val="28"/>
                <w:shd w:val="clear" w:color="auto" w:fill="auto"/>
              </w:rPr>
              <w:t>KPI</w:t>
            </w:r>
          </w:p>
        </w:tc>
        <w:tc>
          <w:tcPr>
            <w:tcW w:w="7504" w:type="dxa"/>
          </w:tcPr>
          <w:p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 w:eastAsia="/ 25px quote-cjk-patch"/>
                <w:b w:val="0"/>
                <w:i w:val="0"/>
                <w:color w:val="0F1115"/>
                <w:sz w:val="28"/>
                <w:szCs w:val="28"/>
                <w:shd w:val="clear" w:color="auto" w:fill="auto"/>
              </w:rPr>
              <w:t>Key Performance Indicators (ключевые показатели эффективности)</w:t>
            </w:r>
          </w:p>
        </w:tc>
      </w:tr>
    </w:tbl>
    <w:p>
      <w:pPr>
        <w:rPr>
          <w:rFonts w:ascii="Times New Roman" w:hAnsi="Times New Roman" w:cs="Times New Roman"/>
          <w:sz w:val="28"/>
          <w:szCs w:val="28"/>
        </w:rPr>
      </w:pPr>
    </w:p>
    <w:p>
      <w:pPr>
        <w:rPr>
          <w:rFonts w:ascii="Times New Roman" w:hAnsi="Times New Roman" w:cs="Times New Roman"/>
          <w:sz w:val="28"/>
          <w:szCs w:val="28"/>
        </w:rPr>
      </w:pPr>
      <w:bookmarkStart w:id="20" w:name="_dx_frag_StartFragment"/>
      <w:bookmarkEnd w:id="20"/>
      <w:bookmarkStart w:id="21" w:name="_dx_frag_EndFragment"/>
      <w:bookmarkEnd w:id="21"/>
    </w:p>
    <w:sectPr>
      <w:type w:val="nextPage"/>
      <w:pgSz w:w="11906" w:h="16838" w:code="0"/>
      <w:pgMar w:left="1701" w:right="850" w:top="1134" w:bottom="1134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nsid w:val="0BC94524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 w:hint="default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 w:hint="default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 w:hint="default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num" w:pos="2880" w:leader="none"/>
        </w:tabs>
      </w:pPr>
      <w:rPr>
        <w:rFonts w:ascii="Wingdings" w:hAnsi="Wingdings" w:hint="default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num" w:pos="3600" w:leader="none"/>
        </w:tabs>
      </w:pPr>
      <w:rPr>
        <w:rFonts w:ascii="Wingdings" w:hAnsi="Wingdings" w:hint="default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 w:hint="default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num" w:pos="5040" w:leader="none"/>
        </w:tabs>
      </w:pPr>
      <w:rPr>
        <w:rFonts w:ascii="Wingdings" w:hAnsi="Wingdings" w:hint="default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num" w:pos="5760" w:leader="none"/>
        </w:tabs>
      </w:pPr>
      <w:rPr>
        <w:rFonts w:ascii="Wingdings" w:hAnsi="Wingdings" w:hint="default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 w:hint="default"/>
        <w:sz w:val="20"/>
      </w:rPr>
    </w:lvl>
  </w:abstractNum>
  <w:abstractNum w:abstractNumId="1">
    <w:nsid w:val="10E30E9A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 w:hint="default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 w:hint="default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 w:hint="default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num" w:pos="2880" w:leader="none"/>
        </w:tabs>
      </w:pPr>
      <w:rPr>
        <w:rFonts w:ascii="Wingdings" w:hAnsi="Wingdings" w:hint="default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num" w:pos="3600" w:leader="none"/>
        </w:tabs>
      </w:pPr>
      <w:rPr>
        <w:rFonts w:ascii="Wingdings" w:hAnsi="Wingdings" w:hint="default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 w:hint="default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num" w:pos="5040" w:leader="none"/>
        </w:tabs>
      </w:pPr>
      <w:rPr>
        <w:rFonts w:ascii="Wingdings" w:hAnsi="Wingdings" w:hint="default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num" w:pos="5760" w:leader="none"/>
        </w:tabs>
      </w:pPr>
      <w:rPr>
        <w:rFonts w:ascii="Wingdings" w:hAnsi="Wingdings" w:hint="default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 w:hint="default"/>
        <w:sz w:val="20"/>
      </w:rPr>
    </w:lvl>
  </w:abstractNum>
  <w:abstractNum w:abstractNumId="2">
    <w:nsid w:val="122C557E"/>
    <w:multiLevelType w:val="multilevel"/>
    <w:lvl w:ilvl="0">
      <w:start w:val="1"/>
      <w:numFmt w:val="decimal"/>
      <w:suff w:val="tab"/>
      <w:lvlText w:val="%1."/>
      <w:lvlJc w:val="left"/>
      <w:pPr>
        <w:ind w:hanging="360" w:left="720"/>
        <w:tabs>
          <w:tab w:val="num" w:pos="720" w:leader="none"/>
        </w:tabs>
      </w:pPr>
      <w:rPr/>
    </w:lvl>
    <w:lvl w:ilvl="1">
      <w:start w:val="1"/>
      <w:numFmt w:val="decimal"/>
      <w:suff w:val="tab"/>
      <w:lvlText w:val="%2."/>
      <w:lvlJc w:val="left"/>
      <w:pPr>
        <w:ind w:hanging="360" w:left="1440"/>
        <w:tabs>
          <w:tab w:val="num" w:pos="1440" w:leader="none"/>
        </w:tabs>
      </w:pPr>
      <w:rPr/>
    </w:lvl>
    <w:lvl w:ilvl="2">
      <w:start w:val="1"/>
      <w:numFmt w:val="decimal"/>
      <w:suff w:val="tab"/>
      <w:lvlText w:val="%3."/>
      <w:lvlJc w:val="left"/>
      <w:pPr>
        <w:ind w:hanging="360" w:left="2160"/>
        <w:tabs>
          <w:tab w:val="num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num" w:pos="2880" w:leader="none"/>
        </w:tabs>
      </w:pPr>
      <w:rPr/>
    </w:lvl>
    <w:lvl w:ilvl="4">
      <w:start w:val="1"/>
      <w:numFmt w:val="decimal"/>
      <w:suff w:val="tab"/>
      <w:lvlText w:val="%5."/>
      <w:lvlJc w:val="left"/>
      <w:pPr>
        <w:ind w:hanging="360" w:left="3600"/>
        <w:tabs>
          <w:tab w:val="num" w:pos="3600" w:leader="none"/>
        </w:tabs>
      </w:pPr>
      <w:rPr/>
    </w:lvl>
    <w:lvl w:ilvl="5">
      <w:start w:val="1"/>
      <w:numFmt w:val="decimal"/>
      <w:suff w:val="tab"/>
      <w:lvlText w:val="%6."/>
      <w:lvlJc w:val="left"/>
      <w:pPr>
        <w:ind w:hanging="360" w:left="4320"/>
        <w:tabs>
          <w:tab w:val="num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num" w:pos="5040" w:leader="none"/>
        </w:tabs>
      </w:pPr>
      <w:rPr/>
    </w:lvl>
    <w:lvl w:ilvl="7">
      <w:start w:val="1"/>
      <w:numFmt w:val="decimal"/>
      <w:suff w:val="tab"/>
      <w:lvlText w:val="%8."/>
      <w:lvlJc w:val="left"/>
      <w:pPr>
        <w:ind w:hanging="360" w:left="5760"/>
        <w:tabs>
          <w:tab w:val="num" w:pos="5760" w:leader="none"/>
        </w:tabs>
      </w:pPr>
      <w:rPr/>
    </w:lvl>
    <w:lvl w:ilvl="8">
      <w:start w:val="1"/>
      <w:numFmt w:val="decimal"/>
      <w:suff w:val="tab"/>
      <w:lvlText w:val="%9."/>
      <w:lvlJc w:val="left"/>
      <w:pPr>
        <w:ind w:hanging="360" w:left="6480"/>
        <w:tabs>
          <w:tab w:val="num" w:pos="6480" w:leader="none"/>
        </w:tabs>
      </w:pPr>
      <w:rPr/>
    </w:lvl>
  </w:abstractNum>
  <w:abstractNum w:abstractNumId="3">
    <w:nsid w:val="1DDE1069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 w:hint="default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 w:hint="default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 w:hint="default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num" w:pos="2880" w:leader="none"/>
        </w:tabs>
      </w:pPr>
      <w:rPr>
        <w:rFonts w:ascii="Wingdings" w:hAnsi="Wingdings" w:hint="default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num" w:pos="3600" w:leader="none"/>
        </w:tabs>
      </w:pPr>
      <w:rPr>
        <w:rFonts w:ascii="Wingdings" w:hAnsi="Wingdings" w:hint="default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 w:hint="default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num" w:pos="5040" w:leader="none"/>
        </w:tabs>
      </w:pPr>
      <w:rPr>
        <w:rFonts w:ascii="Wingdings" w:hAnsi="Wingdings" w:hint="default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num" w:pos="5760" w:leader="none"/>
        </w:tabs>
      </w:pPr>
      <w:rPr>
        <w:rFonts w:ascii="Wingdings" w:hAnsi="Wingdings" w:hint="default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 w:hint="default"/>
        <w:sz w:val="20"/>
      </w:rPr>
    </w:lvl>
  </w:abstractNum>
  <w:abstractNum w:abstractNumId="4">
    <w:nsid w:val="24D37561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 w:hint="default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 w:hint="default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 w:hint="default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num" w:pos="2880" w:leader="none"/>
        </w:tabs>
      </w:pPr>
      <w:rPr>
        <w:rFonts w:ascii="Wingdings" w:hAnsi="Wingdings" w:hint="default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num" w:pos="3600" w:leader="none"/>
        </w:tabs>
      </w:pPr>
      <w:rPr>
        <w:rFonts w:ascii="Wingdings" w:hAnsi="Wingdings" w:hint="default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 w:hint="default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num" w:pos="5040" w:leader="none"/>
        </w:tabs>
      </w:pPr>
      <w:rPr>
        <w:rFonts w:ascii="Wingdings" w:hAnsi="Wingdings" w:hint="default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num" w:pos="5760" w:leader="none"/>
        </w:tabs>
      </w:pPr>
      <w:rPr>
        <w:rFonts w:ascii="Wingdings" w:hAnsi="Wingdings" w:hint="default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 w:hint="default"/>
        <w:sz w:val="20"/>
      </w:rPr>
    </w:lvl>
  </w:abstractNum>
  <w:abstractNum w:abstractNumId="5">
    <w:nsid w:val="280C022A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 w:hint="default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 w:hint="default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 w:hint="default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num" w:pos="2880" w:leader="none"/>
        </w:tabs>
      </w:pPr>
      <w:rPr>
        <w:rFonts w:ascii="Wingdings" w:hAnsi="Wingdings" w:hint="default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num" w:pos="3600" w:leader="none"/>
        </w:tabs>
      </w:pPr>
      <w:rPr>
        <w:rFonts w:ascii="Wingdings" w:hAnsi="Wingdings" w:hint="default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 w:hint="default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num" w:pos="5040" w:leader="none"/>
        </w:tabs>
      </w:pPr>
      <w:rPr>
        <w:rFonts w:ascii="Wingdings" w:hAnsi="Wingdings" w:hint="default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num" w:pos="5760" w:leader="none"/>
        </w:tabs>
      </w:pPr>
      <w:rPr>
        <w:rFonts w:ascii="Wingdings" w:hAnsi="Wingdings" w:hint="default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 w:hint="default"/>
        <w:sz w:val="20"/>
      </w:rPr>
    </w:lvl>
  </w:abstractNum>
  <w:abstractNum w:abstractNumId="6">
    <w:nsid w:val="2BAD3C38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 w:hint="default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 w:hint="default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 w:hint="default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num" w:pos="2880" w:leader="none"/>
        </w:tabs>
      </w:pPr>
      <w:rPr>
        <w:rFonts w:ascii="Wingdings" w:hAnsi="Wingdings" w:hint="default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num" w:pos="3600" w:leader="none"/>
        </w:tabs>
      </w:pPr>
      <w:rPr>
        <w:rFonts w:ascii="Wingdings" w:hAnsi="Wingdings" w:hint="default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 w:hint="default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num" w:pos="5040" w:leader="none"/>
        </w:tabs>
      </w:pPr>
      <w:rPr>
        <w:rFonts w:ascii="Wingdings" w:hAnsi="Wingdings" w:hint="default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num" w:pos="5760" w:leader="none"/>
        </w:tabs>
      </w:pPr>
      <w:rPr>
        <w:rFonts w:ascii="Wingdings" w:hAnsi="Wingdings" w:hint="default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 w:hint="default"/>
        <w:sz w:val="20"/>
      </w:rPr>
    </w:lvl>
  </w:abstractNum>
  <w:abstractNum w:abstractNumId="7">
    <w:nsid w:val="32C32611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 w:hint="default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 w:hint="default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 w:hint="default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num" w:pos="2880" w:leader="none"/>
        </w:tabs>
      </w:pPr>
      <w:rPr>
        <w:rFonts w:ascii="Wingdings" w:hAnsi="Wingdings" w:hint="default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num" w:pos="3600" w:leader="none"/>
        </w:tabs>
      </w:pPr>
      <w:rPr>
        <w:rFonts w:ascii="Wingdings" w:hAnsi="Wingdings" w:hint="default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 w:hint="default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num" w:pos="5040" w:leader="none"/>
        </w:tabs>
      </w:pPr>
      <w:rPr>
        <w:rFonts w:ascii="Wingdings" w:hAnsi="Wingdings" w:hint="default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num" w:pos="5760" w:leader="none"/>
        </w:tabs>
      </w:pPr>
      <w:rPr>
        <w:rFonts w:ascii="Wingdings" w:hAnsi="Wingdings" w:hint="default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 w:hint="default"/>
        <w:sz w:val="20"/>
      </w:rPr>
    </w:lvl>
  </w:abstractNum>
  <w:abstractNum w:abstractNumId="8">
    <w:nsid w:val="3EDD7018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 w:hint="default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 w:hint="default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 w:hint="default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num" w:pos="2880" w:leader="none"/>
        </w:tabs>
      </w:pPr>
      <w:rPr>
        <w:rFonts w:ascii="Wingdings" w:hAnsi="Wingdings" w:hint="default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num" w:pos="3600" w:leader="none"/>
        </w:tabs>
      </w:pPr>
      <w:rPr>
        <w:rFonts w:ascii="Wingdings" w:hAnsi="Wingdings" w:hint="default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 w:hint="default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num" w:pos="5040" w:leader="none"/>
        </w:tabs>
      </w:pPr>
      <w:rPr>
        <w:rFonts w:ascii="Wingdings" w:hAnsi="Wingdings" w:hint="default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num" w:pos="5760" w:leader="none"/>
        </w:tabs>
      </w:pPr>
      <w:rPr>
        <w:rFonts w:ascii="Wingdings" w:hAnsi="Wingdings" w:hint="default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 w:hint="default"/>
        <w:sz w:val="20"/>
      </w:rPr>
    </w:lvl>
  </w:abstractNum>
  <w:abstractNum w:abstractNumId="9">
    <w:nsid w:val="40F665D6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 w:hint="default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 w:hint="default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 w:hint="default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num" w:pos="2880" w:leader="none"/>
        </w:tabs>
      </w:pPr>
      <w:rPr>
        <w:rFonts w:ascii="Wingdings" w:hAnsi="Wingdings" w:hint="default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num" w:pos="3600" w:leader="none"/>
        </w:tabs>
      </w:pPr>
      <w:rPr>
        <w:rFonts w:ascii="Wingdings" w:hAnsi="Wingdings" w:hint="default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 w:hint="default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num" w:pos="5040" w:leader="none"/>
        </w:tabs>
      </w:pPr>
      <w:rPr>
        <w:rFonts w:ascii="Wingdings" w:hAnsi="Wingdings" w:hint="default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num" w:pos="5760" w:leader="none"/>
        </w:tabs>
      </w:pPr>
      <w:rPr>
        <w:rFonts w:ascii="Wingdings" w:hAnsi="Wingdings" w:hint="default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 w:hint="default"/>
        <w:sz w:val="20"/>
      </w:rPr>
    </w:lvl>
  </w:abstractNum>
  <w:abstractNum w:abstractNumId="10">
    <w:nsid w:val="47C6286F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 w:hint="default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 w:hint="default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 w:hint="default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num" w:pos="2880" w:leader="none"/>
        </w:tabs>
      </w:pPr>
      <w:rPr>
        <w:rFonts w:ascii="Wingdings" w:hAnsi="Wingdings" w:hint="default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num" w:pos="3600" w:leader="none"/>
        </w:tabs>
      </w:pPr>
      <w:rPr>
        <w:rFonts w:ascii="Wingdings" w:hAnsi="Wingdings" w:hint="default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 w:hint="default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num" w:pos="5040" w:leader="none"/>
        </w:tabs>
      </w:pPr>
      <w:rPr>
        <w:rFonts w:ascii="Wingdings" w:hAnsi="Wingdings" w:hint="default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num" w:pos="5760" w:leader="none"/>
        </w:tabs>
      </w:pPr>
      <w:rPr>
        <w:rFonts w:ascii="Wingdings" w:hAnsi="Wingdings" w:hint="default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 w:hint="default"/>
        <w:sz w:val="20"/>
      </w:rPr>
    </w:lvl>
  </w:abstractNum>
  <w:abstractNum w:abstractNumId="11">
    <w:nsid w:val="59625C53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 w:hint="default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 w:hint="default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 w:hint="default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num" w:pos="2880" w:leader="none"/>
        </w:tabs>
      </w:pPr>
      <w:rPr>
        <w:rFonts w:ascii="Wingdings" w:hAnsi="Wingdings" w:hint="default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num" w:pos="3600" w:leader="none"/>
        </w:tabs>
      </w:pPr>
      <w:rPr>
        <w:rFonts w:ascii="Wingdings" w:hAnsi="Wingdings" w:hint="default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 w:hint="default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num" w:pos="5040" w:leader="none"/>
        </w:tabs>
      </w:pPr>
      <w:rPr>
        <w:rFonts w:ascii="Wingdings" w:hAnsi="Wingdings" w:hint="default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num" w:pos="5760" w:leader="none"/>
        </w:tabs>
      </w:pPr>
      <w:rPr>
        <w:rFonts w:ascii="Wingdings" w:hAnsi="Wingdings" w:hint="default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 w:hint="default"/>
        <w:sz w:val="20"/>
      </w:rPr>
    </w:lvl>
  </w:abstractNum>
  <w:abstractNum w:abstractNumId="12">
    <w:nsid w:val="6F8807DF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 w:hint="default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 w:hint="default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 w:hint="default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num" w:pos="2880" w:leader="none"/>
        </w:tabs>
      </w:pPr>
      <w:rPr>
        <w:rFonts w:ascii="Wingdings" w:hAnsi="Wingdings" w:hint="default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num" w:pos="3600" w:leader="none"/>
        </w:tabs>
      </w:pPr>
      <w:rPr>
        <w:rFonts w:ascii="Wingdings" w:hAnsi="Wingdings" w:hint="default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 w:hint="default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num" w:pos="5040" w:leader="none"/>
        </w:tabs>
      </w:pPr>
      <w:rPr>
        <w:rFonts w:ascii="Wingdings" w:hAnsi="Wingdings" w:hint="default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num" w:pos="5760" w:leader="none"/>
        </w:tabs>
      </w:pPr>
      <w:rPr>
        <w:rFonts w:ascii="Wingdings" w:hAnsi="Wingdings" w:hint="default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 w:hint="default"/>
        <w:sz w:val="20"/>
      </w:rPr>
    </w:lvl>
  </w:abstractNum>
  <w:abstractNum w:abstractNumId="13">
    <w:nsid w:val="75AF16C0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 w:hint="default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 w:hint="default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 w:hint="default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num" w:pos="2880" w:leader="none"/>
        </w:tabs>
      </w:pPr>
      <w:rPr>
        <w:rFonts w:ascii="Wingdings" w:hAnsi="Wingdings" w:hint="default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num" w:pos="3600" w:leader="none"/>
        </w:tabs>
      </w:pPr>
      <w:rPr>
        <w:rFonts w:ascii="Wingdings" w:hAnsi="Wingdings" w:hint="default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 w:hint="default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num" w:pos="5040" w:leader="none"/>
        </w:tabs>
      </w:pPr>
      <w:rPr>
        <w:rFonts w:ascii="Wingdings" w:hAnsi="Wingdings" w:hint="default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num" w:pos="5760" w:leader="none"/>
        </w:tabs>
      </w:pPr>
      <w:rPr>
        <w:rFonts w:ascii="Wingdings" w:hAnsi="Wingdings" w:hint="default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 w:hint="default"/>
        <w:sz w:val="20"/>
      </w:rPr>
    </w:lvl>
  </w:abstractNum>
  <w:abstractNum w:abstractNumId="14">
    <w:nsid w:val="779569C4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 w:hint="default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 w:hint="default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 w:hint="default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num" w:pos="2880" w:leader="none"/>
        </w:tabs>
      </w:pPr>
      <w:rPr>
        <w:rFonts w:ascii="Wingdings" w:hAnsi="Wingdings" w:hint="default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num" w:pos="3600" w:leader="none"/>
        </w:tabs>
      </w:pPr>
      <w:rPr>
        <w:rFonts w:ascii="Wingdings" w:hAnsi="Wingdings" w:hint="default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 w:hint="default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num" w:pos="5040" w:leader="none"/>
        </w:tabs>
      </w:pPr>
      <w:rPr>
        <w:rFonts w:ascii="Wingdings" w:hAnsi="Wingdings" w:hint="default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num" w:pos="5760" w:leader="none"/>
        </w:tabs>
      </w:pPr>
      <w:rPr>
        <w:rFonts w:ascii="Wingdings" w:hAnsi="Wingdings" w:hint="default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 w:hint="default"/>
        <w:sz w:val="20"/>
      </w:rPr>
    </w:lvl>
  </w:abstractNum>
  <w:abstractNum w:abstractNumId="15">
    <w:nsid w:val="7C2F5923"/>
    <w:multiLevelType w:val="multilevel"/>
    <w:lvl w:ilvl="0">
      <w:start w:val="1"/>
      <w:numFmt w:val="bullet"/>
      <w:suff w:val="tab"/>
      <w:lvlText w:val=""/>
      <w:lvlJc w:val="left"/>
      <w:pPr>
        <w:ind w:hanging="360" w:left="720"/>
        <w:tabs>
          <w:tab w:val="num" w:pos="720" w:leader="none"/>
        </w:tabs>
      </w:pPr>
      <w:rPr>
        <w:rFonts w:ascii="Symbol" w:hAnsi="Symbol" w:hint="default"/>
        <w:sz w:val="20"/>
      </w:rPr>
    </w:lvl>
    <w:lvl w:ilvl="1">
      <w:start w:val="1"/>
      <w:numFmt w:val="bullet"/>
      <w:suff w:val="tab"/>
      <w:lvlText w:val="o"/>
      <w:lvlJc w:val="left"/>
      <w:pPr>
        <w:ind w:hanging="360" w:left="1440"/>
        <w:tabs>
          <w:tab w:val="num" w:pos="1440" w:leader="none"/>
        </w:tabs>
      </w:pPr>
      <w:rPr>
        <w:rFonts w:ascii="Courier New" w:hAnsi="Courier New" w:hint="default"/>
        <w:sz w:val="20"/>
      </w:rPr>
    </w:lvl>
    <w:lvl w:ilvl="2">
      <w:start w:val="1"/>
      <w:numFmt w:val="bullet"/>
      <w:suff w:val="tab"/>
      <w:lvlText w:val=""/>
      <w:lvlJc w:val="left"/>
      <w:pPr>
        <w:ind w:hanging="360" w:left="2160"/>
        <w:tabs>
          <w:tab w:val="num" w:pos="2160" w:leader="none"/>
        </w:tabs>
      </w:pPr>
      <w:rPr>
        <w:rFonts w:ascii="Wingdings" w:hAnsi="Wingdings" w:hint="default"/>
        <w:sz w:val="20"/>
      </w:rPr>
    </w:lvl>
    <w:lvl w:ilvl="3">
      <w:start w:val="1"/>
      <w:numFmt w:val="bullet"/>
      <w:suff w:val="tab"/>
      <w:lvlText w:val=""/>
      <w:lvlJc w:val="left"/>
      <w:pPr>
        <w:ind w:hanging="360" w:left="2880"/>
        <w:tabs>
          <w:tab w:val="num" w:pos="2880" w:leader="none"/>
        </w:tabs>
      </w:pPr>
      <w:rPr>
        <w:rFonts w:ascii="Wingdings" w:hAnsi="Wingdings" w:hint="default"/>
        <w:sz w:val="20"/>
      </w:rPr>
    </w:lvl>
    <w:lvl w:ilvl="4">
      <w:start w:val="1"/>
      <w:numFmt w:val="bullet"/>
      <w:suff w:val="tab"/>
      <w:lvlText w:val=""/>
      <w:lvlJc w:val="left"/>
      <w:pPr>
        <w:ind w:hanging="360" w:left="3600"/>
        <w:tabs>
          <w:tab w:val="num" w:pos="3600" w:leader="none"/>
        </w:tabs>
      </w:pPr>
      <w:rPr>
        <w:rFonts w:ascii="Wingdings" w:hAnsi="Wingdings" w:hint="default"/>
        <w:sz w:val="20"/>
      </w:rPr>
    </w:lvl>
    <w:lvl w:ilvl="5">
      <w:start w:val="1"/>
      <w:numFmt w:val="bullet"/>
      <w:suff w:val="tab"/>
      <w:lvlText w:val=""/>
      <w:lvlJc w:val="left"/>
      <w:pPr>
        <w:ind w:hanging="360" w:left="4320"/>
        <w:tabs>
          <w:tab w:val="num" w:pos="4320" w:leader="none"/>
        </w:tabs>
      </w:pPr>
      <w:rPr>
        <w:rFonts w:ascii="Wingdings" w:hAnsi="Wingdings" w:hint="default"/>
        <w:sz w:val="20"/>
      </w:rPr>
    </w:lvl>
    <w:lvl w:ilvl="6">
      <w:start w:val="1"/>
      <w:numFmt w:val="bullet"/>
      <w:suff w:val="tab"/>
      <w:lvlText w:val=""/>
      <w:lvlJc w:val="left"/>
      <w:pPr>
        <w:ind w:hanging="360" w:left="5040"/>
        <w:tabs>
          <w:tab w:val="num" w:pos="5040" w:leader="none"/>
        </w:tabs>
      </w:pPr>
      <w:rPr>
        <w:rFonts w:ascii="Wingdings" w:hAnsi="Wingdings" w:hint="default"/>
        <w:sz w:val="20"/>
      </w:rPr>
    </w:lvl>
    <w:lvl w:ilvl="7">
      <w:start w:val="1"/>
      <w:numFmt w:val="bullet"/>
      <w:suff w:val="tab"/>
      <w:lvlText w:val=""/>
      <w:lvlJc w:val="left"/>
      <w:pPr>
        <w:ind w:hanging="360" w:left="5760"/>
        <w:tabs>
          <w:tab w:val="num" w:pos="5760" w:leader="none"/>
        </w:tabs>
      </w:pPr>
      <w:rPr>
        <w:rFonts w:ascii="Wingdings" w:hAnsi="Wingdings" w:hint="default"/>
        <w:sz w:val="20"/>
      </w:rPr>
    </w:lvl>
    <w:lvl w:ilvl="8">
      <w:start w:val="1"/>
      <w:numFmt w:val="bullet"/>
      <w:suff w:val="tab"/>
      <w:lvlText w:val=""/>
      <w:lvlJc w:val="left"/>
      <w:pPr>
        <w:ind w:hanging="360" w:left="6480"/>
        <w:tabs>
          <w:tab w:val="num" w:pos="6480" w:leader="none"/>
        </w:tabs>
      </w:pPr>
      <w:rPr>
        <w:rFonts w:ascii="Wingdings" w:hAnsi="Wingdings" w:hint="default"/>
        <w:sz w:val="20"/>
      </w:rPr>
    </w:lvl>
  </w:abstractNum>
  <w:abstractNum w:abstractNumId="16">
    <w:nsid w:val="29911A95"/>
    <w:multiLevelType w:val="hybridMultilevel"/>
    <w:lvl w:ilvl="0" w:tplc="118969AB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 w:cs="Symbol" w:eastAsia="Symbol"/>
      </w:rPr>
    </w:lvl>
    <w:lvl w:ilvl="1" w:tplc="4A77EC64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77743B6E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77D9EB1D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5192EC74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09F1BF36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44D5CED2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212B1F4F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0917E482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abstractNum w:abstractNumId="17">
    <w:nsid w:val="599EA960"/>
    <w:multiLevelType w:val="hybridMultilevel"/>
    <w:lvl w:ilvl="0" w:tplc="6D012B41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 w:cs="Symbol" w:eastAsia="Symbol"/>
      </w:rPr>
    </w:lvl>
    <w:lvl w:ilvl="1" w:tplc="4FD5B983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3BC45B55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0D262692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5BE22683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1E1EB54A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04C6D348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0E5F7A63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66CC29BC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abstractNum w:abstractNumId="18">
    <w:nsid w:val="4468B608"/>
    <w:multiLevelType w:val="hybridMultilevel"/>
    <w:lvl w:ilvl="0" w:tplc="2C73DBA9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 w:cs="Symbol" w:eastAsia="Symbol"/>
      </w:rPr>
    </w:lvl>
    <w:lvl w:ilvl="1" w:tplc="61EB4200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3E8FDB70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04DEA4D4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41027D7C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584C8A77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4E76332B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50010CFD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75A9DF79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abstractNum w:abstractNumId="19">
    <w:nsid w:val="044FD83F"/>
    <w:multiLevelType w:val="hybridMultilevel"/>
    <w:lvl w:ilvl="0" w:tplc="3E271DFA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 w:cs="Symbol" w:eastAsia="Symbol"/>
      </w:rPr>
    </w:lvl>
    <w:lvl w:ilvl="1" w:tplc="0C10432D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0C16D30A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1A187F3B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508B2908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07ED3165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0CC0C290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48462283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42E3CE15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abstractNum w:abstractNumId="20">
    <w:nsid w:val="19CB1847"/>
    <w:multiLevelType w:val="hybridMultilevel"/>
    <w:lvl w:ilvl="0" w:tplc="6166524D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 w:cs="Symbol" w:eastAsia="Symbol"/>
      </w:rPr>
    </w:lvl>
    <w:lvl w:ilvl="1" w:tplc="5E2E1545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6C218D21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3104DC52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235FA4D6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0BBF7716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45A38C37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5FAF5926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7DB71C5E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abstractNum w:abstractNumId="21">
    <w:nsid w:val="637690D5"/>
    <w:multiLevelType w:val="hybridMultilevel"/>
    <w:lvl w:ilvl="0" w:tplc="78CE1136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 w:cs="Symbol" w:eastAsia="Symbol"/>
      </w:rPr>
    </w:lvl>
    <w:lvl w:ilvl="1" w:tplc="2BF56DD5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242AABF1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1102C1F9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4C82BB80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6213525F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19AD6686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6BD118BC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42F51484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abstractNum w:abstractNumId="22">
    <w:nsid w:val="288D37F8"/>
    <w:multiLevelType w:val="hybridMultilevel"/>
    <w:lvl w:ilvl="0" w:tplc="39B25135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 w:cs="Symbol" w:eastAsia="Symbol"/>
      </w:rPr>
    </w:lvl>
    <w:lvl w:ilvl="1" w:tplc="2F2E9E89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0C616D76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15855B76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677DD2F3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39833C96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4219883E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00562C4E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5CFB6507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abstractNum w:abstractNumId="23">
    <w:nsid w:val="2CFF77B3"/>
    <w:multiLevelType w:val="hybridMultilevel"/>
    <w:lvl w:ilvl="0" w:tplc="61386BDB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 w:cs="Symbol" w:eastAsia="Symbol"/>
      </w:rPr>
    </w:lvl>
    <w:lvl w:ilvl="1" w:tplc="7B994690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70E1B63A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4B9994D7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6D71BD13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70B0C08F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331AC1F9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6BD5B738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42B8DDF7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abstractNum w:abstractNumId="24">
    <w:nsid w:val="60667129"/>
    <w:multiLevelType w:val="hybridMultilevel"/>
    <w:lvl w:ilvl="0" w:tplc="063E2BE3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 w:cs="Symbol" w:eastAsia="Symbol"/>
      </w:rPr>
    </w:lvl>
    <w:lvl w:ilvl="1" w:tplc="56B51244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5C721680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436AA9B2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3E976669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54C0AC79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4D09E9DF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26E90FE0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009BC037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abstractNum w:abstractNumId="25">
    <w:nsid w:val="75B4F156"/>
    <w:multiLevelType w:val="hybridMultilevel"/>
    <w:lvl w:ilvl="0" w:tplc="1A83108E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 w:cs="Symbol" w:eastAsia="Symbol"/>
      </w:rPr>
    </w:lvl>
    <w:lvl w:ilvl="1" w:tplc="6F8EB3F0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47002F78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210ACC70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79D43EDF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309384C7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4E3D252A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0BBDAD6B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2E950B92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abstractNum w:abstractNumId="26">
    <w:nsid w:val="430E2D9B"/>
    <w:multiLevelType w:val="hybridMultilevel"/>
    <w:lvl w:ilvl="0" w:tplc="077D325D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 w:cs="Symbol" w:eastAsia="Symbol"/>
      </w:rPr>
    </w:lvl>
    <w:lvl w:ilvl="1" w:tplc="36FF39E7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06C7E51F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1BC30893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1B2C6B3A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0087D0EC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7DEAACBA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44544BB0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345873C4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abstractNum w:abstractNumId="27">
    <w:nsid w:val="3C4AEC77"/>
    <w:multiLevelType w:val="hybridMultilevel"/>
    <w:lvl w:ilvl="0" w:tplc="17BF85D0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 w:cs="Symbol" w:eastAsia="Symbol"/>
      </w:rPr>
    </w:lvl>
    <w:lvl w:ilvl="1" w:tplc="7CEB4505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0E97EAC3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772EA341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3DA15239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7D8ACE69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7A4C7A47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4E9340A7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1E5B934C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abstractNum w:abstractNumId="28">
    <w:nsid w:val="228E501A"/>
    <w:multiLevelType w:val="hybridMultilevel"/>
    <w:lvl w:ilvl="0" w:tplc="319B6A25">
      <w:start w:val="1"/>
      <w:numFmt w:val="decimal"/>
      <w:suff w:val="tab"/>
      <w:lvlText w:val="%1."/>
      <w:lvlJc w:val="left"/>
      <w:pPr>
        <w:ind w:hanging="360" w:left="720"/>
      </w:pPr>
      <w:rPr/>
    </w:lvl>
    <w:lvl w:ilvl="1" w:tplc="009B3FED">
      <w:start w:val="1"/>
      <w:numFmt w:val="decimal"/>
      <w:suff w:val="tab"/>
      <w:lvlText w:val="%2."/>
      <w:lvlJc w:val="left"/>
      <w:pPr>
        <w:ind w:hanging="360" w:left="1440"/>
      </w:pPr>
      <w:rPr/>
    </w:lvl>
    <w:lvl w:ilvl="2" w:tplc="7288095D">
      <w:start w:val="1"/>
      <w:numFmt w:val="decimal"/>
      <w:suff w:val="tab"/>
      <w:lvlText w:val="%3."/>
      <w:lvlJc w:val="left"/>
      <w:pPr>
        <w:ind w:hanging="360" w:left="2160"/>
      </w:pPr>
      <w:rPr/>
    </w:lvl>
    <w:lvl w:ilvl="3" w:tplc="53A2B83C">
      <w:start w:val="1"/>
      <w:numFmt w:val="decimal"/>
      <w:suff w:val="tab"/>
      <w:lvlText w:val="%4."/>
      <w:lvlJc w:val="left"/>
      <w:pPr>
        <w:ind w:hanging="360" w:left="2880"/>
      </w:pPr>
      <w:rPr/>
    </w:lvl>
    <w:lvl w:ilvl="4" w:tplc="1747724B">
      <w:start w:val="1"/>
      <w:numFmt w:val="decimal"/>
      <w:suff w:val="tab"/>
      <w:lvlText w:val="%5."/>
      <w:lvlJc w:val="left"/>
      <w:pPr>
        <w:ind w:hanging="360" w:left="3600"/>
      </w:pPr>
      <w:rPr/>
    </w:lvl>
    <w:lvl w:ilvl="5" w:tplc="405AE72E">
      <w:start w:val="1"/>
      <w:numFmt w:val="decimal"/>
      <w:suff w:val="tab"/>
      <w:lvlText w:val="%6."/>
      <w:lvlJc w:val="left"/>
      <w:pPr>
        <w:ind w:hanging="360" w:left="4320"/>
      </w:pPr>
      <w:rPr/>
    </w:lvl>
    <w:lvl w:ilvl="6" w:tplc="0E496E3A">
      <w:start w:val="1"/>
      <w:numFmt w:val="decimal"/>
      <w:suff w:val="tab"/>
      <w:lvlText w:val="%7."/>
      <w:lvlJc w:val="left"/>
      <w:pPr>
        <w:ind w:hanging="360" w:left="5040"/>
      </w:pPr>
      <w:rPr/>
    </w:lvl>
    <w:lvl w:ilvl="7" w:tplc="197F9927">
      <w:start w:val="1"/>
      <w:numFmt w:val="decimal"/>
      <w:suff w:val="tab"/>
      <w:lvlText w:val="%8."/>
      <w:lvlJc w:val="left"/>
      <w:pPr>
        <w:ind w:hanging="360" w:left="5760"/>
      </w:pPr>
      <w:rPr/>
    </w:lvl>
    <w:lvl w:ilvl="8" w:tplc="1E0EFCC4">
      <w:start w:val="1"/>
      <w:numFmt w:val="decimal"/>
      <w:suff w:val="tab"/>
      <w:lvlText w:val="%9."/>
      <w:lvlJc w:val="left"/>
      <w:pPr>
        <w:ind w:hanging="360" w:left="6480"/>
      </w:pPr>
      <w:rPr/>
    </w:lvl>
  </w:abstractNum>
  <w:abstractNum w:abstractNumId="29">
    <w:nsid w:val="00B7B667"/>
    <w:multiLevelType w:val="hybridMultilevel"/>
    <w:lvl w:ilvl="0" w:tplc="3A5BADE4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 w:cs="Symbol" w:eastAsia="Symbol"/>
      </w:rPr>
    </w:lvl>
    <w:lvl w:ilvl="1" w:tplc="4A162AEA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0A2782F6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23A7616A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2D7090AF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213A409C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430259CF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797B948B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4F0B25DD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abstractNum w:abstractNumId="30">
    <w:nsid w:val="5A884481"/>
    <w:multiLevelType w:val="hybridMultilevel"/>
    <w:lvl w:ilvl="0" w:tplc="1A74A9DB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 w:cs="Symbol" w:eastAsia="Symbol"/>
      </w:rPr>
    </w:lvl>
    <w:lvl w:ilvl="1" w:tplc="2A10A639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5F46782E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3F53BE27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2E9B9063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404EE373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1774DD48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6D93652E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6E2EAA49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abstractNum w:abstractNumId="31">
    <w:nsid w:val="64B2F582"/>
    <w:multiLevelType w:val="hybridMultilevel"/>
    <w:lvl w:ilvl="0" w:tplc="62DD2097">
      <w:start w:val="1"/>
      <w:numFmt w:val="bullet"/>
      <w:suff w:val="tab"/>
      <w:lvlText w:val="·"/>
      <w:lvlJc w:val="left"/>
      <w:pPr>
        <w:ind w:hanging="360" w:left="720"/>
      </w:pPr>
      <w:rPr>
        <w:rFonts w:ascii="Symbol" w:hAnsi="Symbol" w:cs="Symbol" w:eastAsia="Symbol"/>
      </w:rPr>
    </w:lvl>
    <w:lvl w:ilvl="1" w:tplc="25971D9E">
      <w:start w:val="1"/>
      <w:numFmt w:val="bullet"/>
      <w:suff w:val="tab"/>
      <w:lvlText w:val="o"/>
      <w:lvlJc w:val="left"/>
      <w:pPr>
        <w:ind w:hanging="360" w:left="1440"/>
      </w:pPr>
      <w:rPr>
        <w:rFonts w:ascii="Symbol" w:hAnsi="Symbol"/>
      </w:rPr>
    </w:lvl>
    <w:lvl w:ilvl="2" w:tplc="2DA9042C">
      <w:start w:val="1"/>
      <w:numFmt w:val="bullet"/>
      <w:suff w:val="tab"/>
      <w:lvlText w:val="·"/>
      <w:lvlJc w:val="left"/>
      <w:pPr>
        <w:ind w:hanging="360" w:left="2160"/>
      </w:pPr>
      <w:rPr>
        <w:rFonts w:ascii="Symbol" w:hAnsi="Symbol"/>
      </w:rPr>
    </w:lvl>
    <w:lvl w:ilvl="3" w:tplc="4E86C4D7">
      <w:start w:val="1"/>
      <w:numFmt w:val="bullet"/>
      <w:suff w:val="tab"/>
      <w:lvlText w:val="o"/>
      <w:lvlJc w:val="left"/>
      <w:pPr>
        <w:ind w:hanging="360" w:left="2880"/>
      </w:pPr>
      <w:rPr>
        <w:rFonts w:ascii="Symbol" w:hAnsi="Symbol"/>
      </w:rPr>
    </w:lvl>
    <w:lvl w:ilvl="4" w:tplc="4E0559F9">
      <w:start w:val="1"/>
      <w:numFmt w:val="bullet"/>
      <w:suff w:val="tab"/>
      <w:lvlText w:val="·"/>
      <w:lvlJc w:val="left"/>
      <w:pPr>
        <w:ind w:hanging="360" w:left="3600"/>
      </w:pPr>
      <w:rPr>
        <w:rFonts w:ascii="Symbol" w:hAnsi="Symbol"/>
      </w:rPr>
    </w:lvl>
    <w:lvl w:ilvl="5" w:tplc="2B1A2339">
      <w:start w:val="1"/>
      <w:numFmt w:val="bullet"/>
      <w:suff w:val="tab"/>
      <w:lvlText w:val="o"/>
      <w:lvlJc w:val="left"/>
      <w:pPr>
        <w:ind w:hanging="360" w:left="4320"/>
      </w:pPr>
      <w:rPr>
        <w:rFonts w:ascii="Symbol" w:hAnsi="Symbol"/>
      </w:rPr>
    </w:lvl>
    <w:lvl w:ilvl="6" w:tplc="4DFB4605">
      <w:start w:val="1"/>
      <w:numFmt w:val="bullet"/>
      <w:suff w:val="tab"/>
      <w:lvlText w:val="·"/>
      <w:lvlJc w:val="left"/>
      <w:pPr>
        <w:ind w:hanging="360" w:left="5040"/>
      </w:pPr>
      <w:rPr>
        <w:rFonts w:ascii="Symbol" w:hAnsi="Symbol"/>
      </w:rPr>
    </w:lvl>
    <w:lvl w:ilvl="7" w:tplc="69AADD4C">
      <w:start w:val="1"/>
      <w:numFmt w:val="bullet"/>
      <w:suff w:val="tab"/>
      <w:lvlText w:val="o"/>
      <w:lvlJc w:val="left"/>
      <w:pPr>
        <w:ind w:hanging="360" w:left="5760"/>
      </w:pPr>
      <w:rPr>
        <w:rFonts w:ascii="Symbol" w:hAnsi="Symbol"/>
      </w:rPr>
    </w:lvl>
    <w:lvl w:ilvl="8" w:tplc="1D6A33C9">
      <w:start w:val="1"/>
      <w:numFmt w:val="bullet"/>
      <w:suff w:val="tab"/>
      <w:lvlText w:val="·"/>
      <w:lvlJc w:val="left"/>
      <w:pPr>
        <w:ind w:hanging="360" w:left="6480"/>
      </w:pPr>
      <w:rPr>
        <w:rFonts w:ascii="Symbol" w:hAnsi="Symbol"/>
      </w:rPr>
    </w:lvl>
  </w:abstractNum>
  <w:num w:numId="1">
    <w:abstractNumId w:val="15"/>
  </w:num>
  <w:num w:numId="2">
    <w:abstractNumId w:val="11"/>
  </w:num>
  <w:num w:numId="3">
    <w:abstractNumId w:val="0"/>
  </w:num>
  <w:num w:numId="4">
    <w:abstractNumId w:val="7"/>
  </w:num>
  <w:num w:numId="5">
    <w:abstractNumId w:val="5"/>
  </w:num>
  <w:num w:numId="6">
    <w:abstractNumId w:val="14"/>
  </w:num>
  <w:num w:numId="7">
    <w:abstractNumId w:val="8"/>
  </w:num>
  <w:num w:numId="8">
    <w:abstractNumId w:val="12"/>
  </w:num>
  <w:num w:numId="9">
    <w:abstractNumId w:val="3"/>
  </w:num>
  <w:num w:numId="10">
    <w:abstractNumId w:val="4"/>
  </w:num>
  <w:num w:numId="11">
    <w:abstractNumId w:val="9"/>
  </w:num>
  <w:num w:numId="12">
    <w:abstractNumId w:val="1"/>
  </w:num>
  <w:num w:numId="13">
    <w:abstractNumId w:val="2"/>
  </w:num>
  <w:num w:numId="14">
    <w:abstractNumId w:val="10"/>
  </w:num>
  <w:num w:numId="15">
    <w:abstractNumId w:val="6"/>
  </w:num>
  <w:num w:numId="16">
    <w:abstractNumId w:val="13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  <w:num w:numId="31">
    <w:abstractNumId w:val="30"/>
  </w:num>
  <w:num w:numId="32">
    <w:abstractNumId w:val="31"/>
  </w:num>
</w:numbering>
</file>

<file path=word/settings.xml><?xml version="1.0" encoding="utf-8"?>
<w:settings xmlns:r="http://schemas.openxmlformats.org/officeDocument/2006/relationships" xmlns:w="http://schemas.openxmlformats.org/wordprocessingml/2006/main">
  <w:displayBackgroundShape w:val="0"/>
  <w:defaultTabStop w:val="708"/>
  <w:autoHyphenation w:val="0"/>
  <w:evenAndOddHeaders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 xmlns:m="http://schemas.openxmlformats.org/officeDocument/2006/math">
    <m:brkBin m:val="before"/>
    <m:brkBinSub m:val="--"/>
    <m:defJc m:val="centerGroup"/>
    <m:dispDef/>
    <m:interSp m:val="0"/>
    <m:intLim m:val="subSup"/>
    <m:intraSp m:val="0"/>
    <m:lMargin m:val="0"/>
    <m:mathFont m:val="Cambria Math"/>
    <m:naryLim m:val="undOvr"/>
    <m:postSp m:val="0"/>
    <m:preSp m:val="0"/>
    <m:rMargin m:val="0"/>
    <m:smallFrac/>
    <m:wrapIndent m:val="144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cstheme="minorBidi" w:eastAsiaTheme="minorHAnsi"/>
        <w:sz w:val="24"/>
        <w:szCs w:val="24"/>
        <w:kern w:val="2"/>
        <w:lang w:val="ru-RU" w:bidi="ar-SA" w:eastAsia="en-US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78" w:before="0" w:after="16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qFormat/>
    <w:pPr>
      <w:spacing w:lineRule="auto" w:line="276" w:after="200" w:beforeAutospacing="0" w:afterAutospacing="0"/>
    </w:pPr>
    <w:rPr>
      <w:rFonts w:eastAsiaTheme="minorEastAsia"/>
      <w:sz w:val="22"/>
      <w:szCs w:val="22"/>
      <w:lang w:eastAsia="ru-RU"/>
    </w:rPr>
  </w:style>
  <w:style w:type="paragraph" w:styleId="P1">
    <w:name w:val="Heading 1"/>
    <w:basedOn w:val="P0"/>
    <w:next w:val="P0"/>
    <w:link w:val="C3"/>
    <w:qFormat/>
    <w:pPr>
      <w:keepNext w:val="1"/>
      <w:keepLines w:val="1"/>
      <w:spacing w:before="360" w:after="80" w:beforeAutospacing="0" w:afterAutospacing="0"/>
      <w:outlineLvl w:val="0"/>
    </w:pPr>
    <w:rPr>
      <w:rFonts w:asciiTheme="majorHAnsi" w:hAnsiTheme="majorHAnsi" w:cstheme="majorBidi" w:eastAsiaTheme="majorEastAsia"/>
      <w:color w:val="104861" w:themeColor="accent1" w:themeShade="BF"/>
      <w:sz w:val="40"/>
      <w:szCs w:val="40"/>
    </w:rPr>
  </w:style>
  <w:style w:type="paragraph" w:styleId="P2">
    <w:name w:val="Heading 2"/>
    <w:basedOn w:val="P0"/>
    <w:next w:val="P0"/>
    <w:link w:val="C4"/>
    <w:semiHidden/>
    <w:qFormat/>
    <w:pPr>
      <w:keepNext w:val="1"/>
      <w:keepLines w:val="1"/>
      <w:spacing w:before="160" w:after="80" w:beforeAutospacing="0" w:afterAutospacing="0"/>
      <w:outlineLvl w:val="1"/>
    </w:pPr>
    <w:rPr>
      <w:rFonts w:asciiTheme="majorHAnsi" w:hAnsiTheme="majorHAnsi" w:cstheme="majorBidi" w:eastAsiaTheme="majorEastAsia"/>
      <w:color w:val="104861" w:themeColor="accent1" w:themeShade="BF"/>
      <w:sz w:val="32"/>
      <w:szCs w:val="32"/>
    </w:rPr>
  </w:style>
  <w:style w:type="paragraph" w:styleId="P3">
    <w:name w:val="Heading 3"/>
    <w:basedOn w:val="P0"/>
    <w:next w:val="P0"/>
    <w:link w:val="C5"/>
    <w:semiHidden/>
    <w:qFormat/>
    <w:pPr>
      <w:keepNext w:val="1"/>
      <w:keepLines w:val="1"/>
      <w:spacing w:before="160" w:after="80" w:beforeAutospacing="0" w:afterAutospacing="0"/>
      <w:outlineLvl w:val="2"/>
    </w:pPr>
    <w:rPr>
      <w:rFonts w:cstheme="majorBidi" w:eastAsiaTheme="majorEastAsia"/>
      <w:color w:val="104861" w:themeColor="accent1" w:themeShade="BF"/>
      <w:sz w:val="28"/>
      <w:szCs w:val="28"/>
    </w:rPr>
  </w:style>
  <w:style w:type="paragraph" w:styleId="P4">
    <w:name w:val="Heading 4"/>
    <w:basedOn w:val="P0"/>
    <w:next w:val="P0"/>
    <w:link w:val="C6"/>
    <w:semiHidden/>
    <w:qFormat/>
    <w:pPr>
      <w:keepNext w:val="1"/>
      <w:keepLines w:val="1"/>
      <w:spacing w:before="80" w:after="40" w:beforeAutospacing="0" w:afterAutospacing="0"/>
      <w:outlineLvl w:val="3"/>
    </w:pPr>
    <w:rPr>
      <w:rFonts w:cstheme="majorBidi" w:eastAsiaTheme="majorEastAsia"/>
      <w:i w:val="1"/>
      <w:iCs w:val="1"/>
      <w:color w:val="104861" w:themeColor="accent1" w:themeShade="BF"/>
    </w:rPr>
  </w:style>
  <w:style w:type="paragraph" w:styleId="P5">
    <w:name w:val="Heading 5"/>
    <w:basedOn w:val="P0"/>
    <w:next w:val="P0"/>
    <w:link w:val="C7"/>
    <w:semiHidden/>
    <w:qFormat/>
    <w:pPr>
      <w:keepNext w:val="1"/>
      <w:keepLines w:val="1"/>
      <w:spacing w:before="80" w:after="40" w:beforeAutospacing="0" w:afterAutospacing="0"/>
      <w:outlineLvl w:val="4"/>
    </w:pPr>
    <w:rPr>
      <w:rFonts w:cstheme="majorBidi" w:eastAsiaTheme="majorEastAsia"/>
      <w:color w:val="104861" w:themeColor="accent1" w:themeShade="BF"/>
    </w:rPr>
  </w:style>
  <w:style w:type="paragraph" w:styleId="P6">
    <w:name w:val="Heading 6"/>
    <w:basedOn w:val="P0"/>
    <w:next w:val="P0"/>
    <w:link w:val="C8"/>
    <w:semiHidden/>
    <w:qFormat/>
    <w:pPr>
      <w:keepNext w:val="1"/>
      <w:keepLines w:val="1"/>
      <w:spacing w:before="40" w:after="0" w:beforeAutospacing="0" w:afterAutospacing="0"/>
      <w:outlineLvl w:val="5"/>
    </w:pPr>
    <w:rPr>
      <w:rFonts w:cstheme="majorBidi" w:eastAsiaTheme="majorEastAsia"/>
      <w:i w:val="1"/>
      <w:iCs w:val="1"/>
      <w:color w:val="595959" w:themeColor="text1" w:themeTint="A6"/>
    </w:rPr>
  </w:style>
  <w:style w:type="paragraph" w:styleId="P7">
    <w:name w:val="Heading 7"/>
    <w:basedOn w:val="P0"/>
    <w:next w:val="P0"/>
    <w:link w:val="C9"/>
    <w:semiHidden/>
    <w:qFormat/>
    <w:pPr>
      <w:keepNext w:val="1"/>
      <w:keepLines w:val="1"/>
      <w:spacing w:before="40" w:after="0" w:beforeAutospacing="0" w:afterAutospacing="0"/>
      <w:outlineLvl w:val="6"/>
    </w:pPr>
    <w:rPr>
      <w:rFonts w:cstheme="majorBidi" w:eastAsiaTheme="majorEastAsia"/>
      <w:color w:val="595959" w:themeColor="text1" w:themeTint="A6"/>
    </w:rPr>
  </w:style>
  <w:style w:type="paragraph" w:styleId="P8">
    <w:name w:val="Heading 8"/>
    <w:basedOn w:val="P0"/>
    <w:next w:val="P0"/>
    <w:link w:val="C10"/>
    <w:semiHidden/>
    <w:qFormat/>
    <w:pPr>
      <w:keepNext w:val="1"/>
      <w:keepLines w:val="1"/>
      <w:spacing w:after="0" w:beforeAutospacing="0" w:afterAutospacing="0"/>
      <w:outlineLvl w:val="7"/>
    </w:pPr>
    <w:rPr>
      <w:rFonts w:cstheme="majorBidi" w:eastAsiaTheme="majorEastAsia"/>
      <w:i w:val="1"/>
      <w:iCs w:val="1"/>
      <w:color w:val="272727" w:themeColor="text1" w:themeTint="D8"/>
    </w:rPr>
  </w:style>
  <w:style w:type="paragraph" w:styleId="P9">
    <w:name w:val="Heading 9"/>
    <w:basedOn w:val="P0"/>
    <w:next w:val="P0"/>
    <w:link w:val="C11"/>
    <w:semiHidden/>
    <w:qFormat/>
    <w:pPr>
      <w:keepNext w:val="1"/>
      <w:keepLines w:val="1"/>
      <w:spacing w:after="0" w:beforeAutospacing="0" w:afterAutospacing="0"/>
      <w:outlineLvl w:val="8"/>
    </w:pPr>
    <w:rPr>
      <w:rFonts w:cstheme="majorBidi" w:eastAsiaTheme="majorEastAsia"/>
      <w:color w:val="272727" w:themeColor="text1" w:themeTint="D8"/>
    </w:rPr>
  </w:style>
  <w:style w:type="paragraph" w:styleId="P10">
    <w:name w:val="Title"/>
    <w:basedOn w:val="P0"/>
    <w:next w:val="P0"/>
    <w:link w:val="C12"/>
    <w:qFormat/>
    <w:pPr>
      <w:spacing w:lineRule="auto" w:line="240" w:after="80" w:beforeAutospacing="0" w:afterAutospacing="0"/>
      <w:contextualSpacing w:val="1"/>
    </w:pPr>
    <w:rPr>
      <w:rFonts w:asciiTheme="majorHAnsi" w:hAnsiTheme="majorHAnsi" w:cstheme="majorBidi" w:eastAsiaTheme="majorEastAsia"/>
      <w:sz w:val="56"/>
      <w:szCs w:val="56"/>
      <w:spacing w:val="-10"/>
      <w:kern w:val="28"/>
    </w:rPr>
  </w:style>
  <w:style w:type="paragraph" w:styleId="P11">
    <w:name w:val="Subtitle"/>
    <w:basedOn w:val="P0"/>
    <w:next w:val="P0"/>
    <w:link w:val="C13"/>
    <w:qFormat/>
    <w:pPr/>
    <w:rPr>
      <w:rFonts w:cstheme="majorBidi" w:eastAsiaTheme="majorEastAsia"/>
      <w:color w:val="595959" w:themeColor="text1" w:themeTint="A6"/>
      <w:sz w:val="28"/>
      <w:szCs w:val="28"/>
      <w:spacing w:val="15"/>
    </w:rPr>
  </w:style>
  <w:style w:type="paragraph" w:styleId="P12">
    <w:name w:val="Quote"/>
    <w:basedOn w:val="P0"/>
    <w:next w:val="P0"/>
    <w:link w:val="C14"/>
    <w:qFormat/>
    <w:pPr>
      <w:spacing w:before="160" w:beforeAutospacing="0" w:afterAutospacing="0"/>
      <w:jc w:val="center"/>
    </w:pPr>
    <w:rPr>
      <w:i w:val="1"/>
      <w:iCs w:val="1"/>
      <w:color w:val="404040" w:themeColor="text1" w:themeTint="BF"/>
    </w:rPr>
  </w:style>
  <w:style w:type="paragraph" w:styleId="P13">
    <w:name w:val="List Paragraph"/>
    <w:basedOn w:val="P0"/>
    <w:qFormat/>
    <w:pPr>
      <w:ind w:left="720"/>
      <w:contextualSpacing w:val="1"/>
    </w:pPr>
    <w:rPr/>
  </w:style>
  <w:style w:type="paragraph" w:styleId="P14">
    <w:name w:val="Intense Quote"/>
    <w:basedOn w:val="P0"/>
    <w:next w:val="P0"/>
    <w:link w:val="C16"/>
    <w:qFormat/>
    <w:pPr>
      <w:pBdr>
        <w:top w:val="single" w:sz="4" w:space="10" w:shadow="0" w:frame="0" w:color="104861" w:themeColor="accent1" w:themeShade="BF"/>
        <w:left w:val="none" w:sz="0" w:space="0" w:shadow="0" w:frame="0" w:color="auto"/>
        <w:bottom w:val="single" w:sz="4" w:space="10" w:shadow="0" w:frame="0" w:color="104861" w:themeColor="accent1" w:themeShade="BF"/>
        <w:right w:val="none" w:sz="0" w:space="0" w:shadow="0" w:frame="0" w:color="auto"/>
        <w:between w:val="none" w:sz="0" w:space="0" w:shadow="0" w:frame="0" w:color="auto"/>
      </w:pBdr>
      <w:spacing w:before="360" w:after="360" w:beforeAutospacing="0" w:afterAutospacing="0"/>
      <w:ind w:left="864" w:right="864"/>
      <w:jc w:val="center"/>
    </w:pPr>
    <w:rPr>
      <w:i w:val="1"/>
      <w:iCs w:val="1"/>
      <w:color w:val="104861" w:themeColor="accent1" w:themeShade="BF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Заголовок 1 Знак"/>
    <w:basedOn w:val="C0"/>
    <w:link w:val="P1"/>
    <w:rPr>
      <w:rFonts w:asciiTheme="majorHAnsi" w:hAnsiTheme="majorHAnsi" w:cstheme="majorBidi" w:eastAsiaTheme="majorEastAsia"/>
      <w:color w:val="104861" w:themeColor="accent1" w:themeShade="BF"/>
      <w:sz w:val="40"/>
      <w:szCs w:val="40"/>
    </w:rPr>
  </w:style>
  <w:style w:type="character" w:styleId="C4">
    <w:name w:val="Заголовок 2 Знак"/>
    <w:basedOn w:val="C0"/>
    <w:link w:val="P2"/>
    <w:semiHidden/>
    <w:rPr>
      <w:rFonts w:asciiTheme="majorHAnsi" w:hAnsiTheme="majorHAnsi" w:cstheme="majorBidi" w:eastAsiaTheme="majorEastAsia"/>
      <w:color w:val="104861" w:themeColor="accent1" w:themeShade="BF"/>
      <w:sz w:val="32"/>
      <w:szCs w:val="32"/>
    </w:rPr>
  </w:style>
  <w:style w:type="character" w:styleId="C5">
    <w:name w:val="Заголовок 3 Знак"/>
    <w:basedOn w:val="C0"/>
    <w:link w:val="P3"/>
    <w:semiHidden/>
    <w:rPr>
      <w:rFonts w:cstheme="majorBidi" w:eastAsiaTheme="majorEastAsia"/>
      <w:color w:val="104861" w:themeColor="accent1" w:themeShade="BF"/>
      <w:sz w:val="28"/>
      <w:szCs w:val="28"/>
    </w:rPr>
  </w:style>
  <w:style w:type="character" w:styleId="C6">
    <w:name w:val="Заголовок 4 Знак"/>
    <w:basedOn w:val="C0"/>
    <w:link w:val="P4"/>
    <w:semiHidden/>
    <w:rPr>
      <w:rFonts w:cstheme="majorBidi" w:eastAsiaTheme="majorEastAsia"/>
      <w:i w:val="1"/>
      <w:iCs w:val="1"/>
      <w:color w:val="104861" w:themeColor="accent1" w:themeShade="BF"/>
    </w:rPr>
  </w:style>
  <w:style w:type="character" w:styleId="C7">
    <w:name w:val="Заголовок 5 Знак"/>
    <w:basedOn w:val="C0"/>
    <w:link w:val="P5"/>
    <w:semiHidden/>
    <w:rPr>
      <w:rFonts w:cstheme="majorBidi" w:eastAsiaTheme="majorEastAsia"/>
      <w:color w:val="104861" w:themeColor="accent1" w:themeShade="BF"/>
    </w:rPr>
  </w:style>
  <w:style w:type="character" w:styleId="C8">
    <w:name w:val="Заголовок 6 Знак"/>
    <w:basedOn w:val="C0"/>
    <w:link w:val="P6"/>
    <w:semiHidden/>
    <w:rPr>
      <w:rFonts w:cstheme="majorBidi" w:eastAsiaTheme="majorEastAsia"/>
      <w:i w:val="1"/>
      <w:iCs w:val="1"/>
      <w:color w:val="595959" w:themeColor="text1" w:themeTint="A6"/>
    </w:rPr>
  </w:style>
  <w:style w:type="character" w:styleId="C9">
    <w:name w:val="Заголовок 7 Знак"/>
    <w:basedOn w:val="C0"/>
    <w:link w:val="P7"/>
    <w:semiHidden/>
    <w:rPr>
      <w:rFonts w:cstheme="majorBidi" w:eastAsiaTheme="majorEastAsia"/>
      <w:color w:val="595959" w:themeColor="text1" w:themeTint="A6"/>
    </w:rPr>
  </w:style>
  <w:style w:type="character" w:styleId="C10">
    <w:name w:val="Заголовок 8 Знак"/>
    <w:basedOn w:val="C0"/>
    <w:link w:val="P8"/>
    <w:semiHidden/>
    <w:rPr>
      <w:rFonts w:cstheme="majorBidi" w:eastAsiaTheme="majorEastAsia"/>
      <w:i w:val="1"/>
      <w:iCs w:val="1"/>
      <w:color w:val="272727" w:themeColor="text1" w:themeTint="D8"/>
    </w:rPr>
  </w:style>
  <w:style w:type="character" w:styleId="C11">
    <w:name w:val="Заголовок 9 Знак"/>
    <w:basedOn w:val="C0"/>
    <w:link w:val="P9"/>
    <w:semiHidden/>
    <w:rPr>
      <w:rFonts w:cstheme="majorBidi" w:eastAsiaTheme="majorEastAsia"/>
      <w:color w:val="272727" w:themeColor="text1" w:themeTint="D8"/>
    </w:rPr>
  </w:style>
  <w:style w:type="character" w:styleId="C12">
    <w:name w:val="Заголовок Знак"/>
    <w:basedOn w:val="C0"/>
    <w:link w:val="P10"/>
    <w:rPr>
      <w:rFonts w:asciiTheme="majorHAnsi" w:hAnsiTheme="majorHAnsi" w:cstheme="majorBidi" w:eastAsiaTheme="majorEastAsia"/>
      <w:sz w:val="56"/>
      <w:szCs w:val="56"/>
      <w:spacing w:val="-10"/>
      <w:kern w:val="28"/>
    </w:rPr>
  </w:style>
  <w:style w:type="character" w:styleId="C13">
    <w:name w:val="Подзаголовок Знак"/>
    <w:basedOn w:val="C0"/>
    <w:link w:val="P11"/>
    <w:rPr>
      <w:rFonts w:cstheme="majorBidi" w:eastAsiaTheme="majorEastAsia"/>
      <w:color w:val="595959" w:themeColor="text1" w:themeTint="A6"/>
      <w:sz w:val="28"/>
      <w:szCs w:val="28"/>
      <w:spacing w:val="15"/>
    </w:rPr>
  </w:style>
  <w:style w:type="character" w:styleId="C14">
    <w:name w:val="Цитата 2 Знак"/>
    <w:basedOn w:val="C0"/>
    <w:link w:val="P12"/>
    <w:rPr>
      <w:i w:val="1"/>
      <w:iCs w:val="1"/>
      <w:color w:val="404040" w:themeColor="text1" w:themeTint="BF"/>
    </w:rPr>
  </w:style>
  <w:style w:type="character" w:styleId="C15">
    <w:name w:val="Intense Emphasis"/>
    <w:basedOn w:val="C0"/>
    <w:qFormat/>
    <w:rPr>
      <w:i w:val="1"/>
      <w:iCs w:val="1"/>
      <w:color w:val="104861" w:themeColor="accent1" w:themeShade="BF"/>
    </w:rPr>
  </w:style>
  <w:style w:type="character" w:styleId="C16">
    <w:name w:val="Выделенная цитата Знак"/>
    <w:basedOn w:val="C0"/>
    <w:link w:val="P14"/>
    <w:rPr>
      <w:i w:val="1"/>
      <w:iCs w:val="1"/>
      <w:color w:val="104861" w:themeColor="accent1" w:themeShade="BF"/>
    </w:rPr>
  </w:style>
  <w:style w:type="character" w:styleId="C17">
    <w:name w:val="Intense Reference1"/>
    <w:basedOn w:val="C0"/>
    <w:qFormat/>
    <w:rPr>
      <w:b w:val="1"/>
      <w:bCs w:val="1"/>
      <w:smallCaps w:val="1"/>
      <w:color w:val="104861" w:themeColor="accent1" w:themeShade="BF"/>
      <w:spacing w:val="5"/>
    </w:rPr>
  </w:style>
  <w:style w:type="table" w:styleId="T0" w:default="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numbering" w:styleId="N0">
    <w:name w:val="No List"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  <a:tileRect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12700" cmpd="sng" algn="ctr">
          <a:solidFill>
            <a:schemeClr val="phClr"/>
          </a:solidFill>
          <a:prstDash val="solid"/>
          <a:miter lim="800000"/>
        </a:ln>
        <a:ln w="19050" cmpd="sng" algn="ctr">
          <a:solidFill>
            <a:schemeClr val="phClr"/>
          </a:solidFill>
          <a:prstDash val="solid"/>
          <a:miter lim="800000"/>
        </a:ln>
        <a:ln w="25400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  <a:tileRect/>
        </a:gradFill>
      </a:bgFillStyleLst>
    </a:fmtScheme>
  </a:themeElements>
</a:theme>
</file>

<file path=docProps/app.xml><?xml version="1.0" encoding="utf-8"?>
<Properties xmlns="http://schemas.openxmlformats.org/officeDocument/2006/extended-properties">
  <Application>DevExpress Office File API/25.2.3.0</Application>
  <AppVersion>25.2</AppVersion>
  <Template>Normal.dotm</Template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Николай Лисовин</dc:creator>
  <dcterms:created xsi:type="dcterms:W3CDTF">2026-03-22T12:56:04Z</dcterms:created>
  <dcterms:modified xsi:type="dcterms:W3CDTF">2026-03-22T12:56:04Z</dcterms:modified>
  <cp:revision>2</cp:revision>
</cp:coreProperties>
</file>