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苹方 常规" w:hAnsi="苹方 常规" w:eastAsia="苹方 常规" w:cs="苹方 常规"/>
          <w:b w:val="0"/>
          <w:bCs w:val="0"/>
          <w:color w:val="auto"/>
          <w:sz w:val="36"/>
          <w:szCs w:val="36"/>
          <w:lang w:val="en-US" w:eastAsia="zh-CN"/>
        </w:rPr>
      </w:pPr>
      <w:r>
        <w:rPr>
          <w:rFonts w:hint="eastAsia" w:ascii="苹方 常规" w:hAnsi="苹方 常规" w:eastAsia="苹方 常规" w:cs="苹方 常规"/>
          <w:b w:val="0"/>
          <w:bCs w:val="0"/>
          <w:color w:val="auto"/>
          <w:sz w:val="36"/>
          <w:szCs w:val="36"/>
          <w:lang w:val="en-US" w:eastAsia="zh-CN"/>
        </w:rPr>
        <w:t>Zodiac</w:t>
      </w:r>
    </w:p>
    <w:p>
      <w:pPr>
        <w:pStyle w:val="6"/>
        <w:framePr w:w="0" w:wrap="auto" w:vAnchor="margin" w:hAnchor="text" w:yAlign="inline"/>
        <w:numPr>
          <w:numId w:val="0"/>
        </w:numPr>
        <w:bidi w:val="0"/>
        <w:spacing w:line="240" w:lineRule="auto"/>
        <w:ind w:right="0" w:rightChars="0"/>
        <w:jc w:val="left"/>
        <w:rPr>
          <w:rFonts w:hint="eastAsia" w:ascii="苹方 常规" w:hAnsi="苹方 常规" w:eastAsia="苹方 常规" w:cs="苹方 常规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 w:eastAsia="zh-CN"/>
        </w:rPr>
        <w:t>一、猪年的说法</w:t>
      </w:r>
    </w:p>
    <w:p>
      <w:pPr>
        <w:pStyle w:val="6"/>
        <w:framePr w:w="0" w:wrap="auto" w:vAnchor="margin" w:hAnchor="text" w:yAlign="inline"/>
        <w:numPr>
          <w:ilvl w:val="0"/>
          <w:numId w:val="1"/>
        </w:numPr>
        <w:bidi w:val="0"/>
        <w:spacing w:line="240" w:lineRule="auto"/>
        <w:ind w:left="420" w:leftChars="0" w:right="0" w:rightChars="0" w:hanging="420" w:firstLineChars="0"/>
        <w:jc w:val="left"/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eastAsia" w:ascii="苹方 常规" w:hAnsi="苹方 常规" w:eastAsia="苹方 常规" w:cs="苹方 常规"/>
          <w:b w:val="0"/>
          <w:bCs w:val="0"/>
          <w:color w:val="auto"/>
          <w:sz w:val="24"/>
          <w:szCs w:val="24"/>
          <w:lang w:val="en-US" w:eastAsia="zh-CN"/>
        </w:rPr>
        <w:t xml:space="preserve">Year of the pig 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92D050"/>
          <w:sz w:val="24"/>
          <w:szCs w:val="24"/>
        </w:rPr>
        <w:t>✔</w:t>
      </w:r>
    </w:p>
    <w:p>
      <w:pPr>
        <w:pStyle w:val="6"/>
        <w:framePr w:w="0" w:wrap="auto" w:vAnchor="margin" w:hAnchor="text" w:yAlign="inline"/>
        <w:numPr>
          <w:ilvl w:val="0"/>
          <w:numId w:val="2"/>
        </w:numPr>
        <w:bidi w:val="0"/>
        <w:spacing w:line="240" w:lineRule="auto"/>
        <w:ind w:left="420" w:leftChars="0" w:right="0" w:rightChars="0" w:hanging="420" w:firstLineChars="0"/>
        <w:jc w:val="left"/>
        <w:rPr>
          <w:rFonts w:hint="eastAsia" w:ascii="苹方 常规" w:hAnsi="苹方 常规" w:eastAsia="苹方 常规" w:cs="苹方 常规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b w:val="0"/>
          <w:bCs w:val="0"/>
          <w:color w:val="auto"/>
          <w:sz w:val="24"/>
          <w:szCs w:val="24"/>
          <w:lang w:val="en-US" w:eastAsia="zh-CN"/>
        </w:rPr>
        <w:t xml:space="preserve">Pig Year 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FF0000"/>
          <w:sz w:val="24"/>
          <w:szCs w:val="24"/>
        </w:rPr>
        <w:t>✘</w:t>
      </w:r>
    </w:p>
    <w:p>
      <w:pPr>
        <w:pStyle w:val="6"/>
        <w:framePr w:w="0" w:wrap="auto" w:vAnchor="margin" w:hAnchor="text" w:yAlign="inline"/>
        <w:numPr>
          <w:numId w:val="0"/>
        </w:numPr>
        <w:bidi w:val="0"/>
        <w:spacing w:line="240" w:lineRule="auto"/>
        <w:ind w:right="0" w:rightChars="0"/>
        <w:jc w:val="left"/>
        <w:rPr>
          <w:rFonts w:hint="eastAsia" w:ascii="苹方 常规" w:hAnsi="苹方 常规" w:eastAsia="苹方 常规" w:cs="苹方 常规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b w:val="0"/>
          <w:bCs w:val="0"/>
          <w:color w:val="auto"/>
          <w:sz w:val="24"/>
          <w:szCs w:val="24"/>
          <w:lang w:val="en-US" w:eastAsia="zh-CN"/>
        </w:rPr>
        <w:t>英文里说到某一个生肖年时会用到这样的结构：Year of the …</w:t>
      </w:r>
    </w:p>
    <w:p>
      <w:pPr>
        <w:pStyle w:val="6"/>
        <w:framePr w:w="0" w:wrap="auto" w:vAnchor="margin" w:hAnchor="text" w:yAlign="inline"/>
        <w:numPr>
          <w:numId w:val="0"/>
        </w:numPr>
        <w:bidi w:val="0"/>
        <w:spacing w:line="240" w:lineRule="auto"/>
        <w:ind w:right="0" w:rightChars="0"/>
        <w:jc w:val="left"/>
        <w:rPr>
          <w:rFonts w:hint="eastAsia" w:ascii="苹方 常规" w:hAnsi="苹方 常规" w:eastAsia="苹方 常规" w:cs="苹方 常规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ilvl w:val="0"/>
          <w:numId w:val="3"/>
        </w:numPr>
        <w:bidi w:val="0"/>
        <w:spacing w:line="240" w:lineRule="auto"/>
        <w:ind w:right="0" w:rightChars="0"/>
        <w:jc w:val="left"/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 w:eastAsia="zh-CN"/>
        </w:rPr>
        <w:t>星座与生肖</w:t>
      </w:r>
    </w:p>
    <w:p>
      <w:pPr>
        <w:pStyle w:val="6"/>
        <w:framePr w:w="0" w:wrap="auto" w:vAnchor="margin" w:hAnchor="text" w:yAlign="inline"/>
        <w:numPr>
          <w:ilvl w:val="0"/>
          <w:numId w:val="4"/>
        </w:numPr>
        <w:bidi w:val="0"/>
        <w:spacing w:line="240" w:lineRule="auto"/>
        <w:ind w:right="0"/>
        <w:jc w:val="left"/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nl-NL"/>
        </w:rPr>
      </w:pP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nl-NL"/>
        </w:rPr>
        <w:t>Western zodiac</w:t>
      </w: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  <w:lang w:val="ja-JP" w:eastAsia="ja-JP"/>
        </w:rPr>
        <w:t>西方星座</w:t>
      </w:r>
    </w:p>
    <w:p>
      <w:pPr>
        <w:pStyle w:val="6"/>
        <w:framePr w:w="0" w:wrap="auto" w:vAnchor="margin" w:hAnchor="text" w:yAlign="inline"/>
        <w:bidi w:val="0"/>
        <w:spacing w:line="240" w:lineRule="auto"/>
        <w:ind w:left="0" w:right="0" w:firstLine="0"/>
        <w:jc w:val="left"/>
        <w:rPr>
          <w:rFonts w:hint="eastAsia" w:ascii="苹方 常规" w:hAnsi="苹方 常规" w:eastAsia="苹方 常规" w:cs="苹方 常规"/>
          <w:color w:val="auto"/>
          <w:sz w:val="24"/>
          <w:szCs w:val="24"/>
        </w:rPr>
      </w:pPr>
      <w:r>
        <w:rPr>
          <w:rFonts w:hint="eastAsia" w:ascii="苹方 常规" w:hAnsi="苹方 常规" w:eastAsia="苹方 常规" w:cs="苹方 常规"/>
          <w:color w:val="auto"/>
          <w:sz w:val="24"/>
          <w:szCs w:val="24"/>
          <w:lang w:val="zh-CN" w:eastAsia="zh-CN"/>
        </w:rPr>
        <w:t>另一种说法是</w:t>
      </w:r>
      <w:r>
        <w:rPr>
          <w:rFonts w:hint="eastAsia" w:ascii="苹方 常规" w:hAnsi="苹方 常规" w:eastAsia="苹方 常规" w:cs="苹方 常规"/>
          <w:color w:val="auto"/>
          <w:sz w:val="24"/>
          <w:szCs w:val="24"/>
          <w:lang w:val="en-US"/>
        </w:rPr>
        <w:t>western astrology</w:t>
      </w:r>
      <w:r>
        <w:rPr>
          <w:rFonts w:hint="eastAsia" w:ascii="苹方 常规" w:hAnsi="苹方 常规" w:eastAsia="苹方 常规" w:cs="苹方 常规"/>
          <w:color w:val="auto"/>
          <w:sz w:val="24"/>
          <w:szCs w:val="24"/>
          <w:lang w:val="zh-TW" w:eastAsia="zh-TW"/>
        </w:rPr>
        <w:t>，但是</w:t>
      </w:r>
      <w:r>
        <w:rPr>
          <w:rFonts w:hint="eastAsia" w:ascii="苹方 常规" w:hAnsi="苹方 常规" w:eastAsia="苹方 常规" w:cs="苹方 常规"/>
          <w:color w:val="auto"/>
          <w:sz w:val="24"/>
          <w:szCs w:val="24"/>
        </w:rPr>
        <w:t>astrology</w:t>
      </w:r>
      <w:r>
        <w:rPr>
          <w:rFonts w:hint="eastAsia" w:ascii="苹方 常规" w:hAnsi="苹方 常规" w:eastAsia="苹方 常规" w:cs="苹方 常规"/>
          <w:color w:val="auto"/>
          <w:sz w:val="24"/>
          <w:szCs w:val="24"/>
          <w:lang w:val="zh-CN" w:eastAsia="zh-CN"/>
        </w:rPr>
        <w:t>（星相学）更加学术，生活里人们更常用</w:t>
      </w:r>
      <w:r>
        <w:rPr>
          <w:rFonts w:hint="eastAsia" w:ascii="苹方 常规" w:hAnsi="苹方 常规" w:eastAsia="苹方 常规" w:cs="苹方 常规"/>
          <w:color w:val="auto"/>
          <w:sz w:val="24"/>
          <w:szCs w:val="24"/>
        </w:rPr>
        <w:t>zodiac</w:t>
      </w:r>
      <w:r>
        <w:rPr>
          <w:rFonts w:hint="eastAsia" w:ascii="苹方 常规" w:hAnsi="苹方 常规" w:eastAsia="苹方 常规" w:cs="苹方 常规"/>
          <w:color w:val="auto"/>
          <w:sz w:val="24"/>
          <w:szCs w:val="24"/>
          <w:lang w:val="zh-CN" w:eastAsia="zh-CN"/>
        </w:rPr>
        <w:t>。中国的十二生肖在英语中借用了这个说法：</w:t>
      </w:r>
    </w:p>
    <w:p>
      <w:pPr>
        <w:pStyle w:val="6"/>
        <w:framePr w:w="0" w:wrap="auto" w:vAnchor="margin" w:hAnchor="text" w:yAlign="inline"/>
        <w:numPr>
          <w:ilvl w:val="0"/>
          <w:numId w:val="4"/>
        </w:numPr>
        <w:bidi w:val="0"/>
        <w:spacing w:line="240" w:lineRule="auto"/>
        <w:ind w:right="0"/>
        <w:jc w:val="left"/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nl-NL"/>
        </w:rPr>
      </w:pP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nl-NL"/>
        </w:rPr>
        <w:t>Chinese zodiac</w:t>
      </w: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  <w:lang w:val="zh-CN" w:eastAsia="zh-CN"/>
        </w:rPr>
        <w:t>中国生肖</w:t>
      </w:r>
    </w:p>
    <w:p>
      <w:pPr>
        <w:pStyle w:val="6"/>
        <w:framePr w:w="0" w:wrap="auto" w:vAnchor="margin" w:hAnchor="text" w:yAlign="inline"/>
        <w:bidi w:val="0"/>
        <w:spacing w:line="240" w:lineRule="auto"/>
        <w:ind w:left="0" w:right="0" w:firstLine="0"/>
        <w:jc w:val="left"/>
        <w:rPr>
          <w:rFonts w:hint="eastAsia" w:ascii="苹方 常规" w:hAnsi="苹方 常规" w:eastAsia="苹方 常规" w:cs="苹方 常规"/>
          <w:color w:val="auto"/>
          <w:sz w:val="24"/>
          <w:szCs w:val="24"/>
        </w:rPr>
      </w:pPr>
      <w:r>
        <w:rPr>
          <w:rFonts w:hint="eastAsia" w:ascii="苹方 常规" w:hAnsi="苹方 常规" w:eastAsia="苹方 常规" w:cs="苹方 常规"/>
          <w:color w:val="auto"/>
          <w:sz w:val="24"/>
          <w:szCs w:val="24"/>
          <w:lang w:val="zh-CN" w:eastAsia="zh-CN"/>
        </w:rPr>
        <w:t>具体讲到十二生肖时可以说：</w:t>
      </w:r>
    </w:p>
    <w:p>
      <w:pPr>
        <w:pStyle w:val="6"/>
        <w:framePr w:w="0" w:wrap="auto" w:vAnchor="margin" w:hAnchor="text" w:yAlign="inline"/>
        <w:numPr>
          <w:ilvl w:val="0"/>
          <w:numId w:val="4"/>
        </w:numPr>
        <w:bidi w:val="0"/>
        <w:spacing w:line="240" w:lineRule="auto"/>
        <w:ind w:right="0"/>
        <w:jc w:val="left"/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</w:rPr>
      </w:pP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</w:rPr>
        <w:t>Zodiac animals</w:t>
      </w: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  <w:lang w:val="zh-CN" w:eastAsia="zh-CN"/>
        </w:rPr>
        <w:t>十二生肖动物</w:t>
      </w:r>
    </w:p>
    <w:p>
      <w:pPr>
        <w:pStyle w:val="6"/>
        <w:framePr w:w="0" w:wrap="auto" w:vAnchor="margin" w:hAnchor="text" w:yAlign="inline"/>
        <w:numPr>
          <w:numId w:val="0"/>
        </w:numPr>
        <w:bidi w:val="0"/>
        <w:spacing w:line="240" w:lineRule="auto"/>
        <w:ind w:leftChars="0" w:right="0" w:rightChars="0"/>
        <w:jc w:val="left"/>
        <w:rPr>
          <w:rFonts w:hint="eastAsia" w:ascii="苹方 常规" w:hAnsi="苹方 常规" w:eastAsia="苹方 常规" w:cs="苹方 常规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6"/>
        <w:framePr w:w="0" w:wrap="auto" w:vAnchor="margin" w:hAnchor="text" w:yAlign="inline"/>
        <w:numPr>
          <w:numId w:val="0"/>
        </w:numPr>
        <w:bidi w:val="0"/>
        <w:spacing w:line="240" w:lineRule="auto"/>
        <w:ind w:leftChars="0" w:right="0" w:rightChars="0"/>
        <w:jc w:val="left"/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 w:eastAsia="zh-CN"/>
        </w:rPr>
        <w:t>三、Q&amp;A</w:t>
      </w:r>
    </w:p>
    <w:p>
      <w:pPr>
        <w:pStyle w:val="6"/>
        <w:framePr w:w="0" w:wrap="auto" w:vAnchor="margin" w:hAnchor="text" w:yAlign="inline"/>
        <w:bidi w:val="0"/>
        <w:spacing w:line="240" w:lineRule="auto"/>
        <w:ind w:left="0" w:right="0" w:firstLine="0"/>
        <w:jc w:val="left"/>
        <w:rPr>
          <w:rFonts w:hint="eastAsia" w:ascii="苹方 常规" w:hAnsi="苹方 常规" w:eastAsia="苹方 常规" w:cs="苹方 常规"/>
          <w:color w:val="auto"/>
          <w:sz w:val="24"/>
          <w:szCs w:val="24"/>
        </w:rPr>
      </w:pPr>
      <w:r>
        <w:rPr>
          <w:rFonts w:hint="eastAsia" w:ascii="苹方 常规" w:hAnsi="苹方 常规" w:eastAsia="苹方 常规" w:cs="苹方 常规"/>
          <w:color w:val="auto"/>
          <w:sz w:val="24"/>
          <w:szCs w:val="24"/>
          <w:lang w:val="zh-CN" w:eastAsia="zh-CN"/>
        </w:rPr>
        <w:t>问一个人你属什么生肖：</w:t>
      </w:r>
    </w:p>
    <w:p>
      <w:pPr>
        <w:pStyle w:val="6"/>
        <w:framePr w:w="0" w:wrap="auto" w:vAnchor="margin" w:hAnchor="text" w:yAlign="inline"/>
        <w:numPr>
          <w:ilvl w:val="0"/>
          <w:numId w:val="4"/>
        </w:numPr>
        <w:bidi w:val="0"/>
        <w:spacing w:line="240" w:lineRule="auto"/>
        <w:ind w:right="0"/>
        <w:jc w:val="left"/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</w:pP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  <w:t>What's your</w:t>
      </w: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  <w:t>Chinese zodiac?</w:t>
      </w: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</w:rPr>
        <w:t> 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  <w:lang w:val="zh-CN" w:eastAsia="zh-CN"/>
        </w:rPr>
        <w:t>你的生肖是什么？</w:t>
      </w:r>
    </w:p>
    <w:p>
      <w:pPr>
        <w:pStyle w:val="6"/>
        <w:framePr w:w="0" w:wrap="auto" w:vAnchor="margin" w:hAnchor="text" w:yAlign="inline"/>
        <w:bidi w:val="0"/>
        <w:spacing w:line="240" w:lineRule="auto"/>
        <w:ind w:left="0" w:right="0" w:firstLine="0"/>
        <w:jc w:val="left"/>
        <w:rPr>
          <w:rFonts w:hint="eastAsia" w:ascii="苹方 常规" w:hAnsi="苹方 常规" w:eastAsia="苹方 常规" w:cs="苹方 常规"/>
          <w:color w:val="auto"/>
          <w:sz w:val="24"/>
          <w:szCs w:val="24"/>
        </w:rPr>
      </w:pPr>
      <w:r>
        <w:rPr>
          <w:rFonts w:hint="eastAsia" w:ascii="苹方 常规" w:hAnsi="苹方 常规" w:eastAsia="苹方 常规" w:cs="苹方 常规"/>
          <w:color w:val="auto"/>
          <w:sz w:val="24"/>
          <w:szCs w:val="24"/>
          <w:lang w:val="zh-CN" w:eastAsia="zh-CN"/>
        </w:rPr>
        <w:t>回答别人你属什么可以用</w:t>
      </w:r>
      <w:r>
        <w:rPr>
          <w:rFonts w:hint="eastAsia" w:ascii="苹方 常规" w:hAnsi="苹方 常规" w:eastAsia="苹方 常规" w:cs="苹方 常规"/>
          <w:color w:val="auto"/>
          <w:sz w:val="24"/>
          <w:szCs w:val="24"/>
        </w:rPr>
        <w:t>“</w:t>
      </w:r>
      <w:r>
        <w:rPr>
          <w:rFonts w:hint="eastAsia" w:ascii="苹方 常规" w:hAnsi="苹方 常规" w:eastAsia="苹方 常规" w:cs="苹方 常规"/>
          <w:color w:val="auto"/>
          <w:sz w:val="24"/>
          <w:szCs w:val="24"/>
          <w:lang w:val="en-US"/>
        </w:rPr>
        <w:t>I'm a</w:t>
      </w:r>
      <w:r>
        <w:rPr>
          <w:rFonts w:hint="eastAsia" w:ascii="苹方 常规" w:hAnsi="苹方 常规" w:eastAsia="苹方 常规" w:cs="苹方 常规"/>
          <w:color w:val="auto"/>
          <w:sz w:val="24"/>
          <w:szCs w:val="24"/>
        </w:rPr>
        <w:t>…”</w:t>
      </w:r>
      <w:r>
        <w:rPr>
          <w:rFonts w:hint="eastAsia" w:ascii="苹方 常规" w:hAnsi="苹方 常规" w:eastAsia="苹方 常规" w:cs="苹方 常规"/>
          <w:color w:val="auto"/>
          <w:sz w:val="24"/>
          <w:szCs w:val="24"/>
          <w:lang w:val="zh-TW" w:eastAsia="zh-TW"/>
        </w:rPr>
        <w:t>的句式：</w:t>
      </w:r>
    </w:p>
    <w:p>
      <w:pPr>
        <w:pStyle w:val="6"/>
        <w:framePr w:w="0" w:wrap="auto" w:vAnchor="margin" w:hAnchor="text" w:yAlign="inline"/>
        <w:numPr>
          <w:ilvl w:val="0"/>
          <w:numId w:val="4"/>
        </w:numPr>
        <w:bidi w:val="0"/>
        <w:spacing w:line="240" w:lineRule="auto"/>
        <w:ind w:right="0"/>
        <w:jc w:val="left"/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</w:pP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  <w:t>I'm a</w:t>
      </w: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  <w:t>pig.</w:t>
      </w: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</w:rPr>
        <w:t> 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  <w:lang w:val="zh-CN" w:eastAsia="zh-CN"/>
        </w:rPr>
        <w:t>我属猪。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92D050"/>
          <w:sz w:val="24"/>
          <w:szCs w:val="24"/>
        </w:rPr>
        <w:t>✔</w:t>
      </w:r>
    </w:p>
    <w:p>
      <w:pPr>
        <w:pStyle w:val="6"/>
        <w:framePr w:w="0" w:wrap="auto" w:vAnchor="margin" w:hAnchor="text" w:yAlign="inline"/>
        <w:bidi w:val="0"/>
        <w:spacing w:line="240" w:lineRule="auto"/>
        <w:ind w:left="0" w:right="0" w:firstLine="0"/>
        <w:jc w:val="left"/>
        <w:rPr>
          <w:rFonts w:hint="eastAsia" w:ascii="苹方 常规" w:hAnsi="苹方 常规" w:eastAsia="苹方 常规" w:cs="苹方 常规"/>
          <w:color w:val="auto"/>
          <w:sz w:val="24"/>
          <w:szCs w:val="24"/>
        </w:rPr>
      </w:pPr>
      <w:r>
        <w:rPr>
          <w:rFonts w:hint="eastAsia" w:ascii="苹方 常规" w:hAnsi="苹方 常规" w:eastAsia="苹方 常规" w:cs="苹方 常规"/>
          <w:color w:val="auto"/>
          <w:sz w:val="24"/>
          <w:szCs w:val="24"/>
          <w:lang w:val="zh-CN" w:eastAsia="zh-CN"/>
        </w:rPr>
        <w:t>千万不要把</w:t>
      </w:r>
      <w:r>
        <w:rPr>
          <w:rFonts w:hint="eastAsia" w:ascii="苹方 常规" w:hAnsi="苹方 常规" w:eastAsia="苹方 常规" w:cs="苹方 常规"/>
          <w:color w:val="auto"/>
          <w:sz w:val="24"/>
          <w:szCs w:val="24"/>
        </w:rPr>
        <w:t>a</w:t>
      </w:r>
      <w:r>
        <w:rPr>
          <w:rFonts w:hint="eastAsia" w:ascii="苹方 常规" w:hAnsi="苹方 常规" w:eastAsia="苹方 常规" w:cs="苹方 常规"/>
          <w:color w:val="auto"/>
          <w:sz w:val="24"/>
          <w:szCs w:val="24"/>
          <w:lang w:val="zh-CN" w:eastAsia="zh-CN"/>
        </w:rPr>
        <w:t>说成了</w:t>
      </w:r>
      <w:r>
        <w:rPr>
          <w:rFonts w:hint="eastAsia" w:ascii="苹方 常规" w:hAnsi="苹方 常规" w:eastAsia="苹方 常规" w:cs="苹方 常规"/>
          <w:color w:val="auto"/>
          <w:sz w:val="24"/>
          <w:szCs w:val="24"/>
          <w:lang w:val="en-US"/>
        </w:rPr>
        <w:t>the</w:t>
      </w:r>
      <w:r>
        <w:rPr>
          <w:rFonts w:hint="eastAsia" w:ascii="苹方 常规" w:hAnsi="苹方 常规" w:eastAsia="苹方 常规" w:cs="苹方 常规"/>
          <w:color w:val="auto"/>
          <w:sz w:val="24"/>
          <w:szCs w:val="24"/>
        </w:rPr>
        <w:t>：</w:t>
      </w:r>
    </w:p>
    <w:p>
      <w:pPr>
        <w:pStyle w:val="6"/>
        <w:framePr w:w="0" w:wrap="auto" w:vAnchor="margin" w:hAnchor="text" w:yAlign="inline"/>
        <w:numPr>
          <w:ilvl w:val="0"/>
          <w:numId w:val="4"/>
        </w:numPr>
        <w:bidi w:val="0"/>
        <w:spacing w:line="240" w:lineRule="auto"/>
        <w:ind w:right="0"/>
        <w:jc w:val="left"/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</w:pP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  <w:t xml:space="preserve">I'm the pig. 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  <w:lang w:val="zh-CN" w:eastAsia="zh-CN"/>
        </w:rPr>
        <w:t>我是猪。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FF0000"/>
          <w:sz w:val="24"/>
          <w:szCs w:val="24"/>
        </w:rPr>
        <w:t>✘</w:t>
      </w:r>
    </w:p>
    <w:p>
      <w:pPr>
        <w:pStyle w:val="6"/>
        <w:framePr w:w="0" w:wrap="auto" w:vAnchor="margin" w:hAnchor="text" w:yAlign="inline"/>
        <w:bidi w:val="0"/>
        <w:spacing w:line="240" w:lineRule="auto"/>
        <w:ind w:left="0" w:right="0" w:firstLine="0"/>
        <w:jc w:val="left"/>
        <w:rPr>
          <w:rFonts w:hint="eastAsia" w:ascii="苹方 常规" w:hAnsi="苹方 常规" w:eastAsia="苹方 常规" w:cs="苹方 常规"/>
          <w:color w:val="auto"/>
          <w:sz w:val="24"/>
          <w:szCs w:val="24"/>
          <w:lang w:val="zh-CN" w:eastAsia="zh-CN"/>
        </w:rPr>
      </w:pPr>
    </w:p>
    <w:p>
      <w:pPr>
        <w:spacing w:line="240" w:lineRule="auto"/>
        <w:rPr>
          <w:rFonts w:hint="eastAsia" w:ascii="苹方 常规" w:hAnsi="苹方 常规" w:eastAsia="苹方 常规" w:cs="苹方 常规"/>
          <w:color w:val="auto"/>
          <w:sz w:val="24"/>
          <w:szCs w:val="24"/>
        </w:rPr>
      </w:pPr>
      <w:r>
        <w:rPr>
          <w:rFonts w:hint="eastAsia" w:ascii="苹方 常规" w:hAnsi="苹方 常规" w:eastAsia="苹方 常规" w:cs="苹方 常规"/>
          <w:color w:val="auto"/>
          <w:sz w:val="24"/>
          <w:szCs w:val="24"/>
          <w:lang w:val="zh-CN" w:eastAsia="zh-CN"/>
        </w:rPr>
        <w:t>同一种动物可能会有好几种相关的英文说法， 因此，在说到十二生肖时，一定要注意正确的是哪一种。</w:t>
      </w:r>
    </w:p>
    <w:p>
      <w:pPr>
        <w:pStyle w:val="6"/>
        <w:framePr w:w="0" w:wrap="auto" w:vAnchor="margin" w:hAnchor="text" w:yAlign="inline"/>
        <w:numPr>
          <w:numId w:val="0"/>
        </w:numPr>
        <w:bidi w:val="0"/>
        <w:spacing w:line="240" w:lineRule="auto"/>
        <w:ind w:right="0" w:rightChars="0"/>
        <w:jc w:val="left"/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</w:pP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  <w:t xml:space="preserve">Year of the rat: 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  <w:lang w:val="zh-TW" w:eastAsia="zh-TW"/>
        </w:rPr>
        <w:t>鼠年（不是</w:t>
      </w: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  <w:t>mouse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</w:rPr>
        <w:t>）</w:t>
      </w:r>
    </w:p>
    <w:p>
      <w:pPr>
        <w:pStyle w:val="6"/>
        <w:framePr w:w="0" w:wrap="auto" w:vAnchor="margin" w:hAnchor="text" w:yAlign="inline"/>
        <w:numPr>
          <w:numId w:val="0"/>
        </w:numPr>
        <w:bidi w:val="0"/>
        <w:spacing w:line="240" w:lineRule="auto"/>
        <w:ind w:right="0" w:rightChars="0"/>
        <w:jc w:val="left"/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</w:pP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  <w:t xml:space="preserve">Year of the ox: 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  <w:lang w:val="zh-TW" w:eastAsia="zh-TW"/>
        </w:rPr>
        <w:t>牛年（不是</w:t>
      </w: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</w:rPr>
        <w:t>cow/bull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</w:rPr>
        <w:t>）</w:t>
      </w:r>
    </w:p>
    <w:p>
      <w:pPr>
        <w:numPr>
          <w:numId w:val="0"/>
        </w:numPr>
        <w:spacing w:line="240" w:lineRule="auto"/>
        <w:ind w:leftChars="0"/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  <w:t xml:space="preserve">Year of the goat: 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  <w:lang w:val="zh-TW" w:eastAsia="zh-TW"/>
        </w:rPr>
        <w:t>羊年（不是</w:t>
      </w: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nl-NL"/>
        </w:rPr>
        <w:t>sheep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</w:rPr>
        <w:t>）</w:t>
      </w:r>
    </w:p>
    <w:p>
      <w:pPr>
        <w:numPr>
          <w:numId w:val="0"/>
        </w:numPr>
        <w:spacing w:line="240" w:lineRule="auto"/>
        <w:ind w:leftChars="0"/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</w:rPr>
      </w:pP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  <w:t xml:space="preserve">Year of the rooster: 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  <w:lang w:val="zh-CN" w:eastAsia="zh-CN"/>
        </w:rPr>
        <w:t>鸡年（不是</w:t>
      </w: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de-DE"/>
        </w:rPr>
        <w:t>chicken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</w:rPr>
        <w:t>）</w:t>
      </w:r>
    </w:p>
    <w:p>
      <w:pPr>
        <w:numPr>
          <w:numId w:val="0"/>
        </w:numPr>
        <w:spacing w:line="240" w:lineRule="auto"/>
        <w:ind w:leftChars="0"/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</w:rPr>
      </w:pPr>
    </w:p>
    <w:p>
      <w:pPr>
        <w:pStyle w:val="6"/>
        <w:framePr w:w="0" w:wrap="auto" w:vAnchor="margin" w:hAnchor="text" w:yAlign="inline"/>
        <w:numPr>
          <w:ilvl w:val="0"/>
          <w:numId w:val="5"/>
        </w:numPr>
        <w:bidi w:val="0"/>
        <w:spacing w:line="240" w:lineRule="auto"/>
        <w:ind w:left="0" w:right="0" w:firstLine="0"/>
        <w:jc w:val="left"/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 w:eastAsia="zh-CN"/>
        </w:rPr>
        <w:t>物件</w:t>
      </w:r>
    </w:p>
    <w:p>
      <w:pPr>
        <w:pStyle w:val="6"/>
        <w:framePr w:w="0" w:wrap="auto" w:vAnchor="margin" w:hAnchor="text" w:yAlign="inline"/>
        <w:numPr>
          <w:numId w:val="0"/>
        </w:numPr>
        <w:bidi w:val="0"/>
        <w:spacing w:line="240" w:lineRule="auto"/>
        <w:ind w:leftChars="0" w:right="0" w:rightChars="0"/>
        <w:jc w:val="left"/>
        <w:rPr>
          <w:rFonts w:hint="eastAsia" w:ascii="苹方 常规" w:hAnsi="苹方 常规" w:eastAsia="苹方 常规" w:cs="苹方 常规"/>
          <w:color w:val="auto"/>
          <w:sz w:val="24"/>
          <w:szCs w:val="24"/>
        </w:rPr>
      </w:pPr>
      <w:r>
        <w:rPr>
          <w:rFonts w:hint="eastAsia" w:ascii="苹方 常规" w:hAnsi="苹方 常规" w:eastAsia="苹方 常规" w:cs="苹方 常规"/>
          <w:color w:val="auto"/>
          <w:sz w:val="24"/>
          <w:szCs w:val="24"/>
          <w:lang w:val="zh-CN" w:eastAsia="zh-CN"/>
        </w:rPr>
        <w:t>中国传统习俗认为本命年的人运势不佳，</w:t>
      </w:r>
    </w:p>
    <w:p>
      <w:pPr>
        <w:pStyle w:val="6"/>
        <w:framePr w:w="0" w:wrap="auto" w:vAnchor="margin" w:hAnchor="text" w:yAlign="inline"/>
        <w:numPr>
          <w:ilvl w:val="0"/>
          <w:numId w:val="4"/>
        </w:numPr>
        <w:bidi w:val="0"/>
        <w:spacing w:line="240" w:lineRule="auto"/>
        <w:ind w:right="0"/>
        <w:jc w:val="left"/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</w:pP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  <w:t xml:space="preserve">Your animal year: 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  <w:lang w:val="zh-TW" w:eastAsia="zh-TW"/>
        </w:rPr>
        <w:t>你的本命年</w:t>
      </w:r>
    </w:p>
    <w:p>
      <w:pPr>
        <w:pStyle w:val="6"/>
        <w:framePr w:w="0" w:wrap="auto" w:vAnchor="margin" w:hAnchor="text" w:yAlign="inline"/>
        <w:numPr>
          <w:ilvl w:val="0"/>
          <w:numId w:val="4"/>
        </w:numPr>
        <w:bidi w:val="0"/>
        <w:spacing w:line="240" w:lineRule="auto"/>
        <w:ind w:right="0"/>
        <w:jc w:val="left"/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</w:rPr>
      </w:pP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</w:rPr>
        <w:t xml:space="preserve">Unlucky: 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  <w:lang w:val="zh-TW" w:eastAsia="zh-TW"/>
        </w:rPr>
        <w:t>不吉利的，倒霉的</w:t>
      </w:r>
    </w:p>
    <w:p>
      <w:pPr>
        <w:pStyle w:val="6"/>
        <w:framePr w:w="0" w:wrap="auto" w:vAnchor="margin" w:hAnchor="text" w:yAlign="inline"/>
        <w:bidi w:val="0"/>
        <w:spacing w:line="240" w:lineRule="auto"/>
        <w:ind w:left="0" w:right="0" w:firstLine="0"/>
        <w:jc w:val="left"/>
        <w:rPr>
          <w:rFonts w:hint="eastAsia" w:ascii="苹方 常规" w:hAnsi="苹方 常规" w:eastAsia="苹方 常规" w:cs="苹方 常规"/>
          <w:color w:val="auto"/>
          <w:sz w:val="24"/>
          <w:szCs w:val="24"/>
        </w:rPr>
      </w:pPr>
      <w:r>
        <w:rPr>
          <w:rFonts w:hint="eastAsia" w:ascii="苹方 常规" w:hAnsi="苹方 常规" w:eastAsia="苹方 常规" w:cs="苹方 常规"/>
          <w:color w:val="auto"/>
          <w:sz w:val="24"/>
          <w:szCs w:val="24"/>
          <w:lang w:val="zh-CN" w:eastAsia="zh-CN"/>
        </w:rPr>
        <w:t>需要穿红内衣、红袜子等驱走厄运：</w:t>
      </w:r>
    </w:p>
    <w:p>
      <w:pPr>
        <w:pStyle w:val="6"/>
        <w:framePr w:w="0" w:wrap="auto" w:vAnchor="margin" w:hAnchor="text" w:yAlign="inline"/>
        <w:numPr>
          <w:ilvl w:val="0"/>
          <w:numId w:val="4"/>
        </w:numPr>
        <w:bidi w:val="0"/>
        <w:spacing w:line="240" w:lineRule="auto"/>
        <w:ind w:right="0"/>
        <w:jc w:val="left"/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</w:pP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  <w:t xml:space="preserve">Red underwear: 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  <w:lang w:val="zh-CN" w:eastAsia="zh-CN"/>
        </w:rPr>
        <w:t>红色内衣</w:t>
      </w:r>
    </w:p>
    <w:p>
      <w:pPr>
        <w:pStyle w:val="6"/>
        <w:framePr w:w="0" w:wrap="auto" w:vAnchor="margin" w:hAnchor="text" w:yAlign="inline"/>
        <w:bidi w:val="0"/>
        <w:spacing w:line="240" w:lineRule="auto"/>
        <w:ind w:left="0" w:right="0" w:firstLine="0"/>
        <w:jc w:val="left"/>
        <w:rPr>
          <w:rFonts w:hint="eastAsia" w:ascii="苹方 常规" w:hAnsi="苹方 常规" w:eastAsia="苹方 常规" w:cs="苹方 常规"/>
          <w:color w:val="auto"/>
          <w:sz w:val="24"/>
          <w:szCs w:val="24"/>
        </w:rPr>
      </w:pPr>
      <w:r>
        <w:rPr>
          <w:rFonts w:hint="eastAsia" w:ascii="苹方 常规" w:hAnsi="苹方 常规" w:eastAsia="苹方 常规" w:cs="苹方 常规"/>
          <w:color w:val="auto"/>
          <w:sz w:val="24"/>
          <w:szCs w:val="24"/>
          <w:lang w:val="zh-CN" w:eastAsia="zh-CN"/>
        </w:rPr>
        <w:t>祈求幸运的物品英语中叫做：</w:t>
      </w:r>
    </w:p>
    <w:p>
      <w:pPr>
        <w:pStyle w:val="6"/>
        <w:framePr w:w="0" w:wrap="auto" w:vAnchor="margin" w:hAnchor="text" w:yAlign="inline"/>
        <w:numPr>
          <w:ilvl w:val="0"/>
          <w:numId w:val="4"/>
        </w:numPr>
        <w:bidi w:val="0"/>
        <w:spacing w:line="240" w:lineRule="auto"/>
        <w:ind w:right="0"/>
        <w:jc w:val="left"/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</w:pP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  <w:t xml:space="preserve">Amulet: 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  <w:lang w:val="zh-CN" w:eastAsia="zh-CN"/>
        </w:rPr>
        <w:t>护身符，辟邪物</w:t>
      </w:r>
    </w:p>
    <w:p>
      <w:pPr>
        <w:pStyle w:val="6"/>
        <w:framePr w:w="0" w:wrap="auto" w:vAnchor="margin" w:hAnchor="text" w:yAlign="inline"/>
        <w:numPr>
          <w:ilvl w:val="0"/>
          <w:numId w:val="4"/>
        </w:numPr>
        <w:bidi w:val="0"/>
        <w:spacing w:line="240" w:lineRule="auto"/>
        <w:ind w:right="0"/>
        <w:jc w:val="left"/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</w:rPr>
      </w:pP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</w:rPr>
        <w:t xml:space="preserve">Lucky charm: 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  <w:lang w:val="zh-CN" w:eastAsia="zh-CN"/>
        </w:rPr>
        <w:t>幸运物，护身符</w:t>
      </w:r>
    </w:p>
    <w:p>
      <w:pPr>
        <w:pStyle w:val="6"/>
        <w:framePr w:w="0" w:wrap="auto" w:vAnchor="margin" w:hAnchor="text" w:yAlign="inline"/>
        <w:bidi w:val="0"/>
        <w:spacing w:line="240" w:lineRule="auto"/>
        <w:ind w:left="0" w:right="0" w:firstLine="0"/>
        <w:jc w:val="left"/>
        <w:rPr>
          <w:rFonts w:hint="eastAsia" w:ascii="苹方 常规" w:hAnsi="苹方 常规" w:eastAsia="苹方 常规" w:cs="苹方 常规"/>
          <w:color w:val="auto"/>
          <w:sz w:val="24"/>
          <w:szCs w:val="24"/>
        </w:rPr>
      </w:pPr>
      <w:r>
        <w:rPr>
          <w:rFonts w:hint="eastAsia" w:ascii="苹方 常规" w:hAnsi="苹方 常规" w:eastAsia="苹方 常规" w:cs="苹方 常规"/>
          <w:color w:val="auto"/>
          <w:sz w:val="24"/>
          <w:szCs w:val="24"/>
          <w:lang w:val="zh-CN" w:eastAsia="zh-CN"/>
        </w:rPr>
        <w:t>最后，不论是不是你的本命年，都希望过年的你红包满满：</w:t>
      </w:r>
    </w:p>
    <w:p>
      <w:pPr>
        <w:pStyle w:val="6"/>
        <w:framePr w:w="0" w:wrap="auto" w:vAnchor="margin" w:hAnchor="text" w:yAlign="inline"/>
        <w:numPr>
          <w:ilvl w:val="0"/>
          <w:numId w:val="4"/>
        </w:numPr>
        <w:bidi w:val="0"/>
        <w:spacing w:line="240" w:lineRule="auto"/>
        <w:ind w:right="0"/>
        <w:jc w:val="left"/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</w:pP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  <w:t xml:space="preserve">Red envelope: 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  <w:lang w:val="zh-CN" w:eastAsia="zh-CN"/>
        </w:rPr>
        <w:t>红包（红色的信封）</w:t>
      </w:r>
    </w:p>
    <w:p>
      <w:pPr>
        <w:pStyle w:val="6"/>
        <w:framePr w:w="0" w:wrap="auto" w:vAnchor="margin" w:hAnchor="text" w:yAlign="inline"/>
        <w:numPr>
          <w:ilvl w:val="0"/>
          <w:numId w:val="4"/>
        </w:numPr>
        <w:bidi w:val="0"/>
        <w:spacing w:line="240" w:lineRule="auto"/>
        <w:ind w:right="0"/>
        <w:jc w:val="left"/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</w:pPr>
      <w:r>
        <w:rPr>
          <w:rFonts w:hint="eastAsia" w:ascii="苹方 常规" w:hAnsi="苹方 常规" w:eastAsia="苹方 常规" w:cs="苹方 常规"/>
          <w:b/>
          <w:bCs/>
          <w:color w:val="auto"/>
          <w:sz w:val="24"/>
          <w:szCs w:val="24"/>
          <w:lang w:val="en-US"/>
        </w:rPr>
        <w:t xml:space="preserve">Lucky money: 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  <w:lang w:val="zh-CN" w:eastAsia="zh-CN"/>
        </w:rPr>
        <w:t>红包（钱）</w:t>
      </w:r>
      <w:r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 xml:space="preserve">  </w:t>
      </w:r>
    </w:p>
    <w:p>
      <w:pPr>
        <w:numPr>
          <w:numId w:val="0"/>
        </w:numPr>
        <w:ind w:leftChars="0"/>
        <w:rPr>
          <w:rFonts w:hint="eastAsia" w:ascii="苹方 常规" w:hAnsi="苹方 常规" w:eastAsia="苹方 常规" w:cs="苹方 常规"/>
          <w:b w:val="0"/>
          <w:bCs w:val="0"/>
          <w:i w:val="0"/>
          <w:iCs w:val="0"/>
          <w:color w:val="auto"/>
          <w:sz w:val="32"/>
          <w:szCs w:val="32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苹方 常规">
    <w:panose1 w:val="020B0300000000000000"/>
    <w:charset w:val="86"/>
    <w:family w:val="auto"/>
    <w:pitch w:val="default"/>
    <w:sig w:usb0="A00002FF" w:usb1="7ACFFCFB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AlienCare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ingFang SC Semibold">
    <w:altName w:val="AlienCare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汉仪歪歪体简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汉仪漫步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漫步体繁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跳跳体简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汉仪黑荔枝体简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苹方 中等">
    <w:panose1 w:val="020B0400000000000000"/>
    <w:charset w:val="86"/>
    <w:family w:val="auto"/>
    <w:pitch w:val="default"/>
    <w:sig w:usb0="A00002FF" w:usb1="7ACFFCFB" w:usb2="00000016" w:usb3="00000000" w:csb0="00040001" w:csb1="00000000"/>
  </w:font>
  <w:font w:name="苹方 特细">
    <w:panose1 w:val="020B0100000000000000"/>
    <w:charset w:val="86"/>
    <w:family w:val="auto"/>
    <w:pitch w:val="default"/>
    <w:sig w:usb0="A00002FF" w:usb1="7ACFFCFB" w:usb2="00000016" w:usb3="00000000" w:csb0="00040001" w:csb1="00000000"/>
  </w:font>
  <w:font w:name="苹方 粗体">
    <w:panose1 w:val="020B0600000000000000"/>
    <w:charset w:val="86"/>
    <w:family w:val="auto"/>
    <w:pitch w:val="default"/>
    <w:sig w:usb0="A00002FF" w:usb1="7ACFFCFB" w:usb2="00000016" w:usb3="00000000" w:csb0="00040001" w:csb1="00000000"/>
  </w:font>
  <w:font w:name="苹方 特粗">
    <w:panose1 w:val="020B0800000000000000"/>
    <w:charset w:val="86"/>
    <w:family w:val="auto"/>
    <w:pitch w:val="default"/>
    <w:sig w:usb0="A00002FF" w:usb1="7ACFFCFB" w:usb2="00000016" w:usb3="00000000" w:csb0="00040001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auto"/>
    <w:pitch w:val="default"/>
    <w:sig w:usb0="00000003" w:usb1="00000000" w:usb2="00000000" w:usb3="00000000" w:csb0="20000003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Ultra Bold Condensed">
    <w:panose1 w:val="020B0A06020104020203"/>
    <w:charset w:val="00"/>
    <w:family w:val="auto"/>
    <w:pitch w:val="default"/>
    <w:sig w:usb0="00000003" w:usb1="00000000" w:usb2="00000000" w:usb3="00000000" w:csb0="00000003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ndy">
    <w:panose1 w:val="00000000000000000000"/>
    <w:charset w:val="00"/>
    <w:family w:val="auto"/>
    <w:pitch w:val="default"/>
    <w:sig w:usb0="00000003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  <w:color w:val="808080" w:themeColor="text1" w:themeTint="80"/>
        <w:lang w:val="en-US" w:eastAsia="zh-CN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三年级上册Unit4补充资料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SST Notebook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Grade 1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AE220"/>
    <w:multiLevelType w:val="multilevel"/>
    <w:tmpl w:val="5C6AE220"/>
    <w:lvl w:ilvl="0" w:tentative="0">
      <w:start w:val="1"/>
      <w:numFmt w:val="bullet"/>
      <w:lvlText w:val="•"/>
      <w:lvlJc w:val="left"/>
      <w:pPr>
        <w:ind w:left="720" w:hanging="50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940" w:hanging="50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1160" w:hanging="50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1380" w:hanging="50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1600" w:hanging="50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1820" w:hanging="50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2040" w:hanging="50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2260" w:hanging="50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2480" w:hanging="500"/>
      </w:pPr>
      <w:rPr>
        <w:rFonts w:ascii="Times New Roman" w:hAnsi="Times New Roman" w:eastAsia="Times New Roman" w:cs="Times New Roman"/>
        <w:b/>
        <w:bCs/>
        <w:i w:val="0"/>
        <w:iCs w:val="0"/>
        <w:caps w:val="0"/>
        <w:smallCaps w:val="0"/>
        <w:strike w:val="0"/>
        <w:dstrike w:val="0"/>
        <w:color w:val="212121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5C6AE50D"/>
    <w:multiLevelType w:val="singleLevel"/>
    <w:tmpl w:val="5C6AE50D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C6AE544"/>
    <w:multiLevelType w:val="singleLevel"/>
    <w:tmpl w:val="5C6AE544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C6AE552"/>
    <w:multiLevelType w:val="singleLevel"/>
    <w:tmpl w:val="5C6AE552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C6AE691"/>
    <w:multiLevelType w:val="singleLevel"/>
    <w:tmpl w:val="5C6AE691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E7B1D"/>
    <w:rsid w:val="6AFE7B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默认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2019-02-18T16:49:00Z</dcterms:created>
  <dc:creator>iRuxu</dc:creator>
  <cp:lastModifiedBy>iRuxu</cp:lastModifiedBy>
  <dcterms:modified xsi:type="dcterms:W3CDTF">2019-02-18T17:06:30Z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