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77" w:rsidRPr="00B62409" w:rsidRDefault="00B62409" w:rsidP="00B62409">
      <w:pPr>
        <w:jc w:val="center"/>
        <w:rPr>
          <w:rFonts w:ascii="苹方 常规" w:eastAsia="苹方 常规" w:hAnsi="苹方 常规"/>
          <w:sz w:val="44"/>
          <w:szCs w:val="44"/>
        </w:rPr>
      </w:pPr>
      <w:r w:rsidRPr="00B62409"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>R</w:t>
      </w:r>
      <w:r w:rsidRPr="00B62409"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>elative</w:t>
      </w:r>
      <w:r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>s / F</w:t>
      </w:r>
      <w:r w:rsidRPr="00B62409"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 xml:space="preserve">amily </w:t>
      </w:r>
      <w:r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>M</w:t>
      </w:r>
      <w:r w:rsidRPr="00B62409">
        <w:rPr>
          <w:rFonts w:ascii="苹方 常规" w:eastAsia="苹方 常规" w:hAnsi="苹方 常规" w:cs="Arial"/>
          <w:color w:val="333333"/>
          <w:sz w:val="44"/>
          <w:szCs w:val="44"/>
          <w:shd w:val="clear" w:color="auto" w:fill="FFFFFF"/>
        </w:rPr>
        <w:t>embers</w:t>
      </w:r>
    </w:p>
    <w:tbl>
      <w:tblPr>
        <w:tblStyle w:val="a3"/>
        <w:tblW w:w="5003" w:type="pct"/>
        <w:tblInd w:w="-4" w:type="dxa"/>
        <w:tblLook w:val="04A0" w:firstRow="1" w:lastRow="0" w:firstColumn="1" w:lastColumn="0" w:noHBand="0" w:noVBand="1"/>
      </w:tblPr>
      <w:tblGrid>
        <w:gridCol w:w="4687"/>
        <w:gridCol w:w="5475"/>
        <w:gridCol w:w="2731"/>
        <w:gridCol w:w="2504"/>
      </w:tblGrid>
      <w:tr w:rsidR="00B62409" w:rsidRPr="00B62409" w:rsidTr="00B62409">
        <w:tc>
          <w:tcPr>
            <w:tcW w:w="1522" w:type="pct"/>
            <w:shd w:val="clear" w:color="auto" w:fill="00B0F0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m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an</w:t>
            </w:r>
          </w:p>
        </w:tc>
        <w:tc>
          <w:tcPr>
            <w:tcW w:w="1778" w:type="pct"/>
            <w:shd w:val="clear" w:color="auto" w:fill="00B0F0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w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oman</w:t>
            </w:r>
          </w:p>
        </w:tc>
        <w:tc>
          <w:tcPr>
            <w:tcW w:w="887" w:type="pct"/>
            <w:shd w:val="clear" w:color="auto" w:fill="00B0F0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b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oy</w:t>
            </w:r>
          </w:p>
        </w:tc>
        <w:tc>
          <w:tcPr>
            <w:tcW w:w="813" w:type="pct"/>
            <w:shd w:val="clear" w:color="auto" w:fill="00B0F0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irl</w:t>
            </w:r>
          </w:p>
        </w:tc>
      </w:tr>
      <w:tr w:rsidR="00B62409" w:rsidRPr="00B62409" w:rsidTr="00B62409">
        <w:tc>
          <w:tcPr>
            <w:tcW w:w="1522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f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ather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 xml:space="preserve">/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dad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/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daddy</w:t>
            </w:r>
          </w:p>
        </w:tc>
        <w:tc>
          <w:tcPr>
            <w:tcW w:w="1778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m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other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 xml:space="preserve">/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mum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 xml:space="preserve">/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mummy</w:t>
            </w:r>
          </w:p>
        </w:tc>
        <w:tc>
          <w:tcPr>
            <w:tcW w:w="887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s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on</w:t>
            </w:r>
          </w:p>
        </w:tc>
        <w:tc>
          <w:tcPr>
            <w:tcW w:w="813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d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aug</w:t>
            </w:r>
            <w:r>
              <w:rPr>
                <w:rFonts w:ascii="苹方 常规" w:eastAsia="苹方 常规" w:hAnsi="苹方 常规"/>
                <w:sz w:val="28"/>
                <w:szCs w:val="28"/>
              </w:rPr>
              <w:t>h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ter</w:t>
            </w:r>
          </w:p>
        </w:tc>
      </w:tr>
      <w:tr w:rsidR="00B62409" w:rsidRPr="00B62409" w:rsidTr="00B62409">
        <w:tc>
          <w:tcPr>
            <w:tcW w:w="3300" w:type="pct"/>
            <w:gridSpan w:val="2"/>
          </w:tcPr>
          <w:p w:rsidR="00B62409" w:rsidRPr="00B62409" w:rsidRDefault="00AC6371" w:rsidP="00B62409">
            <w:pPr>
              <w:widowControl/>
              <w:ind w:right="140"/>
              <w:jc w:val="center"/>
              <w:rPr>
                <w:rFonts w:ascii="苹方 常规" w:eastAsia="苹方 常规" w:hAnsi="苹方 常规" w:hint="eastAsia"/>
                <w:sz w:val="28"/>
                <w:szCs w:val="28"/>
              </w:rPr>
            </w:pPr>
            <w:r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>p</w:t>
            </w:r>
            <w:r w:rsidR="00B62409"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>arents</w:t>
            </w:r>
            <w:r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 xml:space="preserve"> / </w:t>
            </w:r>
            <w:r w:rsidRPr="00AC6371"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>grandparents</w:t>
            </w:r>
            <w:r w:rsidR="002C191C"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 xml:space="preserve"> / s</w:t>
            </w:r>
            <w:r w:rsidR="002C191C" w:rsidRPr="002C191C">
              <w:rPr>
                <w:rFonts w:ascii="苹方 常规" w:eastAsia="苹方 常规" w:hAnsi="苹方 常规" w:cs="Arial"/>
                <w:color w:val="2E3033"/>
                <w:sz w:val="28"/>
                <w:szCs w:val="28"/>
                <w:shd w:val="clear" w:color="auto" w:fill="FFFFFF"/>
              </w:rPr>
              <w:t>ibling</w:t>
            </w:r>
          </w:p>
        </w:tc>
        <w:tc>
          <w:tcPr>
            <w:tcW w:w="887" w:type="pct"/>
          </w:tcPr>
          <w:p w:rsidR="00B62409" w:rsidRPr="00B62409" w:rsidRDefault="00B62409" w:rsidP="00B62409">
            <w:pPr>
              <w:widowControl/>
              <w:ind w:rightChars="133" w:right="279"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>
              <w:rPr>
                <w:rFonts w:ascii="苹方 常规" w:eastAsia="苹方 常规" w:hAnsi="苹方 常规" w:hint="eastAsia"/>
                <w:sz w:val="28"/>
                <w:szCs w:val="28"/>
              </w:rPr>
              <w:t>b</w:t>
            </w:r>
            <w:r>
              <w:rPr>
                <w:rFonts w:ascii="苹方 常规" w:eastAsia="苹方 常规" w:hAnsi="苹方 常规"/>
                <w:sz w:val="28"/>
                <w:szCs w:val="28"/>
              </w:rPr>
              <w:t>rother</w:t>
            </w:r>
            <w:proofErr w:type="gramStart"/>
            <w:r>
              <w:rPr>
                <w:rFonts w:ascii="苹方 常规" w:eastAsia="苹方 常规" w:hAnsi="苹方 常规"/>
                <w:sz w:val="28"/>
                <w:szCs w:val="28"/>
              </w:rPr>
              <w:t xml:space="preserve">   </w:t>
            </w:r>
            <w:r w:rsidRPr="00B62409"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(</w:t>
            </w:r>
            <w:proofErr w:type="gramEnd"/>
            <w:r w:rsidRPr="00B62409"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elder)</w:t>
            </w:r>
          </w:p>
        </w:tc>
        <w:tc>
          <w:tcPr>
            <w:tcW w:w="813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>
              <w:rPr>
                <w:rFonts w:ascii="苹方 常规" w:eastAsia="苹方 常规" w:hAnsi="苹方 常规"/>
                <w:sz w:val="28"/>
                <w:szCs w:val="28"/>
              </w:rPr>
              <w:t>s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ister</w:t>
            </w:r>
            <w:r>
              <w:rPr>
                <w:rFonts w:ascii="苹方 常规" w:eastAsia="苹方 常规" w:hAnsi="苹方 常规"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Pr="00B62409"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(</w:t>
            </w:r>
            <w:r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yo</w:t>
            </w:r>
            <w:r w:rsidR="00D70AB5"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u</w:t>
            </w:r>
            <w:r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nger</w:t>
            </w:r>
            <w:r w:rsidRPr="00B62409">
              <w:rPr>
                <w:rFonts w:ascii="苹方 常规" w:eastAsia="苹方 常规" w:hAnsi="苹方 常规"/>
                <w:color w:val="FF3399"/>
                <w:sz w:val="28"/>
                <w:szCs w:val="28"/>
              </w:rPr>
              <w:t>)</w:t>
            </w:r>
          </w:p>
        </w:tc>
      </w:tr>
      <w:tr w:rsidR="00B62409" w:rsidRPr="00B62409" w:rsidTr="00B62409">
        <w:tc>
          <w:tcPr>
            <w:tcW w:w="5000" w:type="pct"/>
            <w:gridSpan w:val="4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</w:p>
        </w:tc>
      </w:tr>
      <w:tr w:rsidR="00B62409" w:rsidRPr="00B62409" w:rsidTr="00B62409">
        <w:tc>
          <w:tcPr>
            <w:tcW w:w="1522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randfather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 xml:space="preserve">/ 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randpa</w:t>
            </w:r>
          </w:p>
        </w:tc>
        <w:tc>
          <w:tcPr>
            <w:tcW w:w="1778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gr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andmother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 xml:space="preserve">/ 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randma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 xml:space="preserve"> 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/</w:t>
            </w: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ranny</w:t>
            </w:r>
          </w:p>
        </w:tc>
        <w:tc>
          <w:tcPr>
            <w:tcW w:w="887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g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randson</w:t>
            </w:r>
          </w:p>
        </w:tc>
        <w:tc>
          <w:tcPr>
            <w:tcW w:w="813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granddaughter</w:t>
            </w:r>
          </w:p>
        </w:tc>
      </w:tr>
      <w:tr w:rsidR="00B62409" w:rsidRPr="00B62409" w:rsidTr="00B62409">
        <w:tc>
          <w:tcPr>
            <w:tcW w:w="1522" w:type="pct"/>
          </w:tcPr>
          <w:p w:rsidR="00B62409" w:rsidRPr="00AC6371" w:rsidRDefault="00B62409" w:rsidP="00B62409">
            <w:pPr>
              <w:widowControl/>
              <w:jc w:val="left"/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</w:pPr>
            <w:r w:rsidRPr="00AC6371"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  <w:t>great-grandfather</w:t>
            </w:r>
          </w:p>
        </w:tc>
        <w:tc>
          <w:tcPr>
            <w:tcW w:w="1778" w:type="pct"/>
          </w:tcPr>
          <w:p w:rsidR="00B62409" w:rsidRPr="00AC6371" w:rsidRDefault="00B62409" w:rsidP="00B62409">
            <w:pPr>
              <w:widowControl/>
              <w:jc w:val="left"/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</w:pPr>
            <w:r w:rsidRPr="00AC6371"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  <w:t>great-grandmother</w:t>
            </w:r>
          </w:p>
        </w:tc>
        <w:tc>
          <w:tcPr>
            <w:tcW w:w="887" w:type="pct"/>
          </w:tcPr>
          <w:p w:rsidR="00B62409" w:rsidRPr="00AC6371" w:rsidRDefault="00B62409" w:rsidP="00B62409">
            <w:pPr>
              <w:widowControl/>
              <w:jc w:val="left"/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</w:pPr>
            <w:r w:rsidRPr="00AC6371"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  <w:t>great-grandson</w:t>
            </w:r>
          </w:p>
        </w:tc>
        <w:tc>
          <w:tcPr>
            <w:tcW w:w="813" w:type="pct"/>
          </w:tcPr>
          <w:p w:rsidR="00B62409" w:rsidRPr="00AC6371" w:rsidRDefault="00B62409" w:rsidP="00B62409">
            <w:pPr>
              <w:widowControl/>
              <w:jc w:val="left"/>
              <w:rPr>
                <w:rFonts w:ascii="苹方 粗体" w:eastAsia="苹方 粗体" w:hAnsi="苹方 粗体"/>
                <w:szCs w:val="21"/>
              </w:rPr>
            </w:pPr>
            <w:r w:rsidRPr="00AC6371">
              <w:rPr>
                <w:rFonts w:ascii="苹方 粗体" w:eastAsia="苹方 粗体" w:hAnsi="苹方 粗体" w:hint="eastAsia"/>
                <w:color w:val="333333"/>
                <w:szCs w:val="21"/>
                <w:shd w:val="clear" w:color="auto" w:fill="FFFFFF"/>
              </w:rPr>
              <w:t>great-granddaughter</w:t>
            </w:r>
          </w:p>
        </w:tc>
      </w:tr>
      <w:tr w:rsidR="00B62409" w:rsidRPr="00B62409" w:rsidTr="00B62409">
        <w:tc>
          <w:tcPr>
            <w:tcW w:w="5000" w:type="pct"/>
            <w:gridSpan w:val="4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color w:val="333333"/>
                <w:szCs w:val="21"/>
                <w:shd w:val="clear" w:color="auto" w:fill="FFFFFF"/>
              </w:rPr>
            </w:pPr>
          </w:p>
        </w:tc>
      </w:tr>
      <w:tr w:rsidR="00B62409" w:rsidRPr="00B62409" w:rsidTr="00B62409">
        <w:tc>
          <w:tcPr>
            <w:tcW w:w="1522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sz w:val="28"/>
                <w:szCs w:val="28"/>
              </w:rPr>
              <w:t>u</w:t>
            </w: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ncle</w:t>
            </w:r>
          </w:p>
        </w:tc>
        <w:tc>
          <w:tcPr>
            <w:tcW w:w="1778" w:type="pct"/>
          </w:tcPr>
          <w:p w:rsidR="00B62409" w:rsidRPr="00B62409" w:rsidRDefault="00AB1B43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>
              <w:rPr>
                <w:rFonts w:ascii="苹方 常规" w:eastAsia="苹方 常规" w:hAnsi="苹方 常规"/>
                <w:sz w:val="28"/>
                <w:szCs w:val="28"/>
              </w:rPr>
              <w:t>a</w:t>
            </w:r>
            <w:r w:rsidR="00B62409" w:rsidRPr="00B62409">
              <w:rPr>
                <w:rFonts w:ascii="苹方 常规" w:eastAsia="苹方 常规" w:hAnsi="苹方 常规"/>
                <w:sz w:val="28"/>
                <w:szCs w:val="28"/>
              </w:rPr>
              <w:t>unt</w:t>
            </w:r>
            <w:r>
              <w:rPr>
                <w:rFonts w:ascii="苹方 常规" w:eastAsia="苹方 常规" w:hAnsi="苹方 常规"/>
                <w:sz w:val="28"/>
                <w:szCs w:val="28"/>
              </w:rPr>
              <w:t xml:space="preserve"> / a</w:t>
            </w:r>
            <w:r w:rsidRPr="00AB1B43">
              <w:rPr>
                <w:rFonts w:ascii="苹方 常规" w:eastAsia="苹方 常规" w:hAnsi="苹方 常规"/>
                <w:sz w:val="28"/>
                <w:szCs w:val="28"/>
              </w:rPr>
              <w:t>untie</w:t>
            </w:r>
          </w:p>
        </w:tc>
        <w:tc>
          <w:tcPr>
            <w:tcW w:w="1700" w:type="pct"/>
            <w:gridSpan w:val="2"/>
          </w:tcPr>
          <w:p w:rsidR="00B62409" w:rsidRPr="00B62409" w:rsidRDefault="00B62409" w:rsidP="00B62409">
            <w:pPr>
              <w:widowControl/>
              <w:jc w:val="center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cousin</w:t>
            </w:r>
          </w:p>
        </w:tc>
      </w:tr>
      <w:tr w:rsidR="00B62409" w:rsidRPr="00B62409" w:rsidTr="00B62409">
        <w:tc>
          <w:tcPr>
            <w:tcW w:w="1522" w:type="pct"/>
          </w:tcPr>
          <w:p w:rsidR="00B62409" w:rsidRPr="00B62409" w:rsidRDefault="00AB1B43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brother-in-law</w:t>
            </w:r>
          </w:p>
        </w:tc>
        <w:tc>
          <w:tcPr>
            <w:tcW w:w="1778" w:type="pct"/>
          </w:tcPr>
          <w:p w:rsidR="00B62409" w:rsidRPr="00B62409" w:rsidRDefault="00AB1B43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sister-in-law</w:t>
            </w:r>
          </w:p>
        </w:tc>
        <w:tc>
          <w:tcPr>
            <w:tcW w:w="887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nephew</w:t>
            </w:r>
          </w:p>
        </w:tc>
        <w:tc>
          <w:tcPr>
            <w:tcW w:w="813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</w:pPr>
            <w:r w:rsidRPr="00B62409">
              <w:rPr>
                <w:rFonts w:ascii="苹方 常规" w:eastAsia="苹方 常规" w:hAnsi="苹方 常规"/>
                <w:sz w:val="28"/>
                <w:szCs w:val="28"/>
              </w:rPr>
              <w:t>niece</w:t>
            </w:r>
          </w:p>
        </w:tc>
      </w:tr>
      <w:tr w:rsidR="00AC6371" w:rsidRPr="00B62409" w:rsidTr="00AC6371">
        <w:tc>
          <w:tcPr>
            <w:tcW w:w="5000" w:type="pct"/>
            <w:gridSpan w:val="4"/>
          </w:tcPr>
          <w:p w:rsidR="00AC6371" w:rsidRPr="00B62409" w:rsidRDefault="00AC6371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</w:p>
        </w:tc>
      </w:tr>
      <w:tr w:rsidR="00AC6371" w:rsidRPr="00B62409" w:rsidTr="00AC6371">
        <w:tc>
          <w:tcPr>
            <w:tcW w:w="1522" w:type="pct"/>
          </w:tcPr>
          <w:p w:rsidR="00AC6371" w:rsidRPr="00B62409" w:rsidRDefault="00AC6371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father-in-law</w:t>
            </w:r>
          </w:p>
        </w:tc>
        <w:tc>
          <w:tcPr>
            <w:tcW w:w="1778" w:type="pct"/>
          </w:tcPr>
          <w:p w:rsidR="00AC6371" w:rsidRPr="00B62409" w:rsidRDefault="00AC6371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mother-in-law</w:t>
            </w:r>
          </w:p>
        </w:tc>
        <w:tc>
          <w:tcPr>
            <w:tcW w:w="1700" w:type="pct"/>
            <w:gridSpan w:val="2"/>
          </w:tcPr>
          <w:p w:rsidR="00AC6371" w:rsidRPr="00B62409" w:rsidRDefault="00AC6371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  <w:r>
              <w:rPr>
                <w:rFonts w:ascii="苹方 常规" w:eastAsia="苹方 常规" w:hAnsi="苹方 常规"/>
                <w:sz w:val="28"/>
                <w:szCs w:val="28"/>
              </w:rPr>
              <w:t>in-laws</w:t>
            </w:r>
          </w:p>
        </w:tc>
      </w:tr>
      <w:tr w:rsidR="00B62409" w:rsidRPr="00B62409" w:rsidTr="00B62409">
        <w:tc>
          <w:tcPr>
            <w:tcW w:w="1522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/>
                <w:color w:val="333333"/>
                <w:sz w:val="28"/>
                <w:szCs w:val="28"/>
                <w:shd w:val="clear" w:color="auto" w:fill="FFFFFF"/>
              </w:rPr>
              <w:t>son-in-law</w:t>
            </w:r>
          </w:p>
        </w:tc>
        <w:tc>
          <w:tcPr>
            <w:tcW w:w="1778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sz w:val="28"/>
                <w:szCs w:val="28"/>
              </w:rPr>
            </w:pPr>
            <w:r w:rsidRPr="00B62409"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  <w:t>daughter-in-law</w:t>
            </w:r>
          </w:p>
        </w:tc>
        <w:tc>
          <w:tcPr>
            <w:tcW w:w="887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 w:hint="eastAsia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13" w:type="pct"/>
          </w:tcPr>
          <w:p w:rsidR="00B62409" w:rsidRPr="00B62409" w:rsidRDefault="00B62409" w:rsidP="00B62409">
            <w:pPr>
              <w:widowControl/>
              <w:jc w:val="left"/>
              <w:rPr>
                <w:rFonts w:ascii="苹方 常规" w:eastAsia="苹方 常规" w:hAnsi="苹方 常规"/>
                <w:sz w:val="28"/>
                <w:szCs w:val="28"/>
              </w:rPr>
            </w:pPr>
          </w:p>
        </w:tc>
      </w:tr>
    </w:tbl>
    <w:p w:rsidR="00B62409" w:rsidRDefault="00B62409">
      <w:pPr>
        <w:rPr>
          <w:rFonts w:hint="eastAsia"/>
        </w:rPr>
      </w:pPr>
    </w:p>
    <w:sectPr w:rsidR="00B62409" w:rsidSect="00B6240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NjI2NLAwMTI1NTRS0lEKTi0uzszPAykwrAUA59wzaSwAAAA="/>
  </w:docVars>
  <w:rsids>
    <w:rsidRoot w:val="00B62409"/>
    <w:rsid w:val="002C191C"/>
    <w:rsid w:val="00450A0B"/>
    <w:rsid w:val="00486B77"/>
    <w:rsid w:val="00AB1B43"/>
    <w:rsid w:val="00AC6371"/>
    <w:rsid w:val="00B62409"/>
    <w:rsid w:val="00D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8303"/>
  <w15:chartTrackingRefBased/>
  <w15:docId w15:val="{8E82E2CA-BFD7-488D-8A80-A1C73D2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7</cp:revision>
  <dcterms:created xsi:type="dcterms:W3CDTF">2019-03-31T18:58:00Z</dcterms:created>
  <dcterms:modified xsi:type="dcterms:W3CDTF">2019-03-31T19:26:00Z</dcterms:modified>
</cp:coreProperties>
</file>