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060A9" w14:textId="1C233456" w:rsidR="00314BE3" w:rsidRPr="0010146D" w:rsidRDefault="009362F8" w:rsidP="00314BE3">
      <w:pPr>
        <w:jc w:val="center"/>
        <w:rPr>
          <w:rFonts w:ascii="Times New Roman" w:hAnsi="Times New Roman" w:cs="Times New Roman"/>
          <w:sz w:val="44"/>
          <w:szCs w:val="32"/>
        </w:rPr>
      </w:pPr>
      <w:r w:rsidRPr="0010146D">
        <w:rPr>
          <w:rFonts w:ascii="Times New Roman" w:hAnsi="Times New Roman" w:cs="Times New Roman"/>
          <w:sz w:val="44"/>
          <w:szCs w:val="32"/>
        </w:rPr>
        <w:t>COMP3173 2</w:t>
      </w:r>
      <w:r w:rsidR="00ED1DE6" w:rsidRPr="0010146D">
        <w:rPr>
          <w:rFonts w:ascii="Times New Roman" w:hAnsi="Times New Roman" w:cs="Times New Roman"/>
          <w:sz w:val="44"/>
          <w:szCs w:val="32"/>
        </w:rPr>
        <w:t>4</w:t>
      </w:r>
      <w:r w:rsidRPr="0010146D">
        <w:rPr>
          <w:rFonts w:ascii="Times New Roman" w:hAnsi="Times New Roman" w:cs="Times New Roman"/>
          <w:sz w:val="44"/>
          <w:szCs w:val="32"/>
        </w:rPr>
        <w:t xml:space="preserve">F </w:t>
      </w:r>
    </w:p>
    <w:p w14:paraId="3FB392BC" w14:textId="73D4FD5E" w:rsidR="00A87EDC" w:rsidRPr="0010146D" w:rsidRDefault="009362F8" w:rsidP="00314BE3">
      <w:pPr>
        <w:jc w:val="center"/>
        <w:rPr>
          <w:rFonts w:ascii="Times New Roman" w:hAnsi="Times New Roman" w:cs="Times New Roman"/>
          <w:sz w:val="44"/>
          <w:szCs w:val="32"/>
        </w:rPr>
      </w:pPr>
      <w:r w:rsidRPr="0010146D">
        <w:rPr>
          <w:rFonts w:ascii="Times New Roman" w:hAnsi="Times New Roman" w:cs="Times New Roman"/>
          <w:sz w:val="44"/>
          <w:szCs w:val="32"/>
        </w:rPr>
        <w:t>Project</w:t>
      </w:r>
      <w:r w:rsidR="00151590" w:rsidRPr="0010146D">
        <w:rPr>
          <w:rFonts w:ascii="Times New Roman" w:hAnsi="Times New Roman" w:cs="Times New Roman"/>
          <w:sz w:val="44"/>
          <w:szCs w:val="32"/>
        </w:rPr>
        <w:t xml:space="preserve"> </w:t>
      </w:r>
      <w:r w:rsidR="00151590" w:rsidRPr="0010146D">
        <w:rPr>
          <w:rFonts w:ascii="Times New Roman" w:hAnsi="Times New Roman" w:cs="Times New Roman" w:hint="eastAsia"/>
          <w:sz w:val="44"/>
          <w:szCs w:val="32"/>
        </w:rPr>
        <w:t>Description</w:t>
      </w:r>
    </w:p>
    <w:sdt>
      <w:sdtPr>
        <w:rPr>
          <w:rFonts w:ascii="Times New Roman" w:eastAsiaTheme="minorEastAsia" w:hAnsi="Times New Roman" w:cs="Times New Roman"/>
          <w:color w:val="auto"/>
          <w:sz w:val="22"/>
          <w:szCs w:val="22"/>
          <w:lang w:eastAsia="zh-CN"/>
        </w:rPr>
        <w:id w:val="2063662800"/>
        <w:docPartObj>
          <w:docPartGallery w:val="Table of Contents"/>
          <w:docPartUnique/>
        </w:docPartObj>
      </w:sdtPr>
      <w:sdtEndPr>
        <w:rPr>
          <w:rFonts w:asciiTheme="minorHAnsi" w:hAnsiTheme="minorHAnsi" w:cstheme="minorBidi"/>
          <w:b/>
          <w:bCs/>
          <w:noProof/>
        </w:rPr>
      </w:sdtEndPr>
      <w:sdtContent>
        <w:p w14:paraId="0F8E4C28" w14:textId="4277F05D" w:rsidR="00800BC0" w:rsidRPr="00193C23" w:rsidRDefault="00800BC0">
          <w:pPr>
            <w:pStyle w:val="TOC"/>
            <w:rPr>
              <w:rFonts w:ascii="Times New Roman" w:hAnsi="Times New Roman" w:cs="Times New Roman"/>
              <w:color w:val="auto"/>
            </w:rPr>
          </w:pPr>
          <w:r w:rsidRPr="00193C23">
            <w:rPr>
              <w:rFonts w:ascii="Times New Roman" w:hAnsi="Times New Roman" w:cs="Times New Roman"/>
              <w:color w:val="auto"/>
            </w:rPr>
            <w:t>Table of Contents</w:t>
          </w:r>
        </w:p>
        <w:p w14:paraId="610B15C5" w14:textId="26152782" w:rsidR="00193C23" w:rsidRPr="00193C23" w:rsidRDefault="00800BC0">
          <w:pPr>
            <w:pStyle w:val="11"/>
            <w:tabs>
              <w:tab w:val="right" w:leader="dot" w:pos="8296"/>
            </w:tabs>
            <w:rPr>
              <w:rFonts w:ascii="Times New Roman" w:hAnsi="Times New Roman" w:cs="Times New Roman"/>
              <w:noProof/>
            </w:rPr>
          </w:pPr>
          <w:r w:rsidRPr="00193C23">
            <w:rPr>
              <w:rFonts w:ascii="Times New Roman" w:hAnsi="Times New Roman" w:cs="Times New Roman"/>
            </w:rPr>
            <w:fldChar w:fldCharType="begin"/>
          </w:r>
          <w:r w:rsidRPr="00193C23">
            <w:rPr>
              <w:rFonts w:ascii="Times New Roman" w:hAnsi="Times New Roman" w:cs="Times New Roman"/>
            </w:rPr>
            <w:instrText xml:space="preserve"> TOC \o "1-3" \h \z \u </w:instrText>
          </w:r>
          <w:r w:rsidRPr="00193C23">
            <w:rPr>
              <w:rFonts w:ascii="Times New Roman" w:hAnsi="Times New Roman" w:cs="Times New Roman"/>
            </w:rPr>
            <w:fldChar w:fldCharType="separate"/>
          </w:r>
          <w:hyperlink w:anchor="_Toc179443249" w:history="1">
            <w:r w:rsidR="00193C23" w:rsidRPr="00193C23">
              <w:rPr>
                <w:rStyle w:val="a6"/>
                <w:rFonts w:ascii="Times New Roman" w:hAnsi="Times New Roman" w:cs="Times New Roman"/>
                <w:b/>
                <w:noProof/>
              </w:rPr>
              <w:t>Prologue</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_Toc179443249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1</w:t>
            </w:r>
            <w:r w:rsidR="00193C23" w:rsidRPr="00193C23">
              <w:rPr>
                <w:rFonts w:ascii="Times New Roman" w:hAnsi="Times New Roman" w:cs="Times New Roman"/>
                <w:noProof/>
                <w:webHidden/>
              </w:rPr>
              <w:fldChar w:fldCharType="end"/>
            </w:r>
          </w:hyperlink>
        </w:p>
        <w:p w14:paraId="014F22BA" w14:textId="2AF35297" w:rsidR="00193C23" w:rsidRPr="00193C23" w:rsidRDefault="0045255D">
          <w:pPr>
            <w:pStyle w:val="11"/>
            <w:tabs>
              <w:tab w:val="right" w:leader="dot" w:pos="8296"/>
            </w:tabs>
            <w:rPr>
              <w:rFonts w:ascii="Times New Roman" w:hAnsi="Times New Roman" w:cs="Times New Roman"/>
              <w:noProof/>
            </w:rPr>
          </w:pPr>
          <w:hyperlink w:anchor="_Toc179443250" w:history="1">
            <w:r w:rsidR="00193C23" w:rsidRPr="00193C23">
              <w:rPr>
                <w:rStyle w:val="a6"/>
                <w:rFonts w:ascii="Times New Roman" w:hAnsi="Times New Roman" w:cs="Times New Roman"/>
                <w:b/>
                <w:noProof/>
              </w:rPr>
              <w:t>Language Feature</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_Toc179443250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2</w:t>
            </w:r>
            <w:r w:rsidR="00193C23" w:rsidRPr="00193C23">
              <w:rPr>
                <w:rFonts w:ascii="Times New Roman" w:hAnsi="Times New Roman" w:cs="Times New Roman"/>
                <w:noProof/>
                <w:webHidden/>
              </w:rPr>
              <w:fldChar w:fldCharType="end"/>
            </w:r>
          </w:hyperlink>
        </w:p>
        <w:p w14:paraId="53F3EC39" w14:textId="457D0C2F" w:rsidR="00193C23" w:rsidRPr="00193C23" w:rsidRDefault="0045255D">
          <w:pPr>
            <w:pStyle w:val="11"/>
            <w:tabs>
              <w:tab w:val="right" w:leader="dot" w:pos="8296"/>
            </w:tabs>
            <w:rPr>
              <w:rFonts w:ascii="Times New Roman" w:hAnsi="Times New Roman" w:cs="Times New Roman"/>
              <w:noProof/>
            </w:rPr>
          </w:pPr>
          <w:hyperlink w:anchor="_Toc179443251" w:history="1">
            <w:r w:rsidR="00193C23" w:rsidRPr="00193C23">
              <w:rPr>
                <w:rStyle w:val="a6"/>
                <w:rFonts w:ascii="Times New Roman" w:hAnsi="Times New Roman" w:cs="Times New Roman"/>
                <w:b/>
                <w:noProof/>
              </w:rPr>
              <w:t>Examples</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_Toc179443251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6</w:t>
            </w:r>
            <w:r w:rsidR="00193C23" w:rsidRPr="00193C23">
              <w:rPr>
                <w:rFonts w:ascii="Times New Roman" w:hAnsi="Times New Roman" w:cs="Times New Roman"/>
                <w:noProof/>
                <w:webHidden/>
              </w:rPr>
              <w:fldChar w:fldCharType="end"/>
            </w:r>
          </w:hyperlink>
        </w:p>
        <w:p w14:paraId="4FBA1874" w14:textId="3AF5BB0D" w:rsidR="00193C23" w:rsidRPr="00193C23" w:rsidRDefault="0045255D">
          <w:pPr>
            <w:pStyle w:val="11"/>
            <w:tabs>
              <w:tab w:val="right" w:leader="dot" w:pos="8296"/>
            </w:tabs>
            <w:rPr>
              <w:rFonts w:ascii="Times New Roman" w:hAnsi="Times New Roman" w:cs="Times New Roman"/>
              <w:noProof/>
            </w:rPr>
          </w:pPr>
          <w:hyperlink w:anchor="_Toc179443252" w:history="1">
            <w:r w:rsidR="00193C23" w:rsidRPr="00193C23">
              <w:rPr>
                <w:rStyle w:val="a6"/>
                <w:rFonts w:ascii="Times New Roman" w:hAnsi="Times New Roman" w:cs="Times New Roman"/>
                <w:b/>
                <w:noProof/>
              </w:rPr>
              <w:t>Phase 1 – Lexical Analysis</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_Toc179443252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8</w:t>
            </w:r>
            <w:r w:rsidR="00193C23" w:rsidRPr="00193C23">
              <w:rPr>
                <w:rFonts w:ascii="Times New Roman" w:hAnsi="Times New Roman" w:cs="Times New Roman"/>
                <w:noProof/>
                <w:webHidden/>
              </w:rPr>
              <w:fldChar w:fldCharType="end"/>
            </w:r>
          </w:hyperlink>
        </w:p>
        <w:p w14:paraId="314905F7" w14:textId="5AC6CC22" w:rsidR="00193C23" w:rsidRPr="00193C23" w:rsidRDefault="0045255D">
          <w:pPr>
            <w:pStyle w:val="11"/>
            <w:tabs>
              <w:tab w:val="right" w:leader="dot" w:pos="8296"/>
            </w:tabs>
            <w:rPr>
              <w:rFonts w:ascii="Times New Roman" w:hAnsi="Times New Roman" w:cs="Times New Roman"/>
              <w:noProof/>
            </w:rPr>
          </w:pPr>
          <w:hyperlink w:anchor="_Toc179443253" w:history="1">
            <w:r w:rsidR="00193C23" w:rsidRPr="00193C23">
              <w:rPr>
                <w:rStyle w:val="a6"/>
                <w:rFonts w:ascii="Times New Roman" w:hAnsi="Times New Roman" w:cs="Times New Roman"/>
                <w:b/>
                <w:noProof/>
              </w:rPr>
              <w:t>Phase 2 – Syntax Analysis</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_Toc179443253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9</w:t>
            </w:r>
            <w:r w:rsidR="00193C23" w:rsidRPr="00193C23">
              <w:rPr>
                <w:rFonts w:ascii="Times New Roman" w:hAnsi="Times New Roman" w:cs="Times New Roman"/>
                <w:noProof/>
                <w:webHidden/>
              </w:rPr>
              <w:fldChar w:fldCharType="end"/>
            </w:r>
          </w:hyperlink>
        </w:p>
        <w:p w14:paraId="597696D1" w14:textId="5A765EC1" w:rsidR="00193C23" w:rsidRPr="00193C23" w:rsidRDefault="0045255D">
          <w:pPr>
            <w:pStyle w:val="11"/>
            <w:tabs>
              <w:tab w:val="right" w:leader="dot" w:pos="8296"/>
            </w:tabs>
            <w:rPr>
              <w:rFonts w:ascii="Times New Roman" w:hAnsi="Times New Roman" w:cs="Times New Roman"/>
              <w:noProof/>
            </w:rPr>
          </w:pPr>
          <w:hyperlink w:anchor="_Toc179443254" w:history="1">
            <w:r w:rsidR="00193C23" w:rsidRPr="00193C23">
              <w:rPr>
                <w:rStyle w:val="a6"/>
                <w:rFonts w:ascii="Times New Roman" w:hAnsi="Times New Roman" w:cs="Times New Roman"/>
                <w:b/>
                <w:noProof/>
              </w:rPr>
              <w:t>Phase 3 – Semantic Analysis</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_Toc179443254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9</w:t>
            </w:r>
            <w:r w:rsidR="00193C23" w:rsidRPr="00193C23">
              <w:rPr>
                <w:rFonts w:ascii="Times New Roman" w:hAnsi="Times New Roman" w:cs="Times New Roman"/>
                <w:noProof/>
                <w:webHidden/>
              </w:rPr>
              <w:fldChar w:fldCharType="end"/>
            </w:r>
          </w:hyperlink>
        </w:p>
        <w:p w14:paraId="3584B1B5" w14:textId="39A6D92A" w:rsidR="00193C23" w:rsidRPr="00193C23" w:rsidRDefault="0045255D">
          <w:pPr>
            <w:pStyle w:val="11"/>
            <w:tabs>
              <w:tab w:val="right" w:leader="dot" w:pos="8296"/>
            </w:tabs>
            <w:rPr>
              <w:rFonts w:ascii="Times New Roman" w:hAnsi="Times New Roman" w:cs="Times New Roman"/>
              <w:noProof/>
            </w:rPr>
          </w:pPr>
          <w:hyperlink w:anchor="_Toc179443255" w:history="1">
            <w:r w:rsidR="00193C23" w:rsidRPr="00193C23">
              <w:rPr>
                <w:rStyle w:val="a6"/>
                <w:rFonts w:ascii="Times New Roman" w:hAnsi="Times New Roman" w:cs="Times New Roman"/>
                <w:b/>
                <w:noProof/>
              </w:rPr>
              <w:t>Output</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_Toc179443255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9</w:t>
            </w:r>
            <w:r w:rsidR="00193C23" w:rsidRPr="00193C23">
              <w:rPr>
                <w:rFonts w:ascii="Times New Roman" w:hAnsi="Times New Roman" w:cs="Times New Roman"/>
                <w:noProof/>
                <w:webHidden/>
              </w:rPr>
              <w:fldChar w:fldCharType="end"/>
            </w:r>
          </w:hyperlink>
        </w:p>
        <w:p w14:paraId="3EA2482B" w14:textId="22FD3424" w:rsidR="00193C23" w:rsidRPr="00193C23" w:rsidRDefault="0045255D">
          <w:pPr>
            <w:pStyle w:val="11"/>
            <w:tabs>
              <w:tab w:val="right" w:leader="dot" w:pos="8296"/>
            </w:tabs>
            <w:rPr>
              <w:rFonts w:ascii="Times New Roman" w:hAnsi="Times New Roman" w:cs="Times New Roman"/>
              <w:noProof/>
            </w:rPr>
          </w:pPr>
          <w:hyperlink w:anchor="_Toc179443256" w:history="1">
            <w:r w:rsidR="00193C23" w:rsidRPr="00193C23">
              <w:rPr>
                <w:rStyle w:val="a6"/>
                <w:rFonts w:ascii="Times New Roman" w:hAnsi="Times New Roman" w:cs="Times New Roman"/>
                <w:b/>
                <w:noProof/>
              </w:rPr>
              <w:t>Bonus</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_Toc179443256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BC5D2C">
              <w:rPr>
                <w:rFonts w:ascii="Times New Roman" w:hAnsi="Times New Roman" w:cs="Times New Roman"/>
                <w:noProof/>
                <w:webHidden/>
              </w:rPr>
              <w:t>14</w:t>
            </w:r>
            <w:r w:rsidR="00193C23" w:rsidRPr="00193C23">
              <w:rPr>
                <w:rFonts w:ascii="Times New Roman" w:hAnsi="Times New Roman" w:cs="Times New Roman"/>
                <w:noProof/>
                <w:webHidden/>
              </w:rPr>
              <w:fldChar w:fldCharType="end"/>
            </w:r>
          </w:hyperlink>
        </w:p>
        <w:p w14:paraId="610C514D" w14:textId="639D8C5B" w:rsidR="00800BC0" w:rsidRDefault="00800BC0">
          <w:r w:rsidRPr="00193C23">
            <w:rPr>
              <w:rFonts w:ascii="Times New Roman" w:hAnsi="Times New Roman" w:cs="Times New Roman"/>
              <w:b/>
              <w:bCs/>
              <w:noProof/>
            </w:rPr>
            <w:fldChar w:fldCharType="end"/>
          </w:r>
        </w:p>
      </w:sdtContent>
    </w:sdt>
    <w:p w14:paraId="22B673DF" w14:textId="40198785" w:rsidR="009362F8" w:rsidRDefault="009362F8">
      <w:pPr>
        <w:rPr>
          <w:rFonts w:ascii="Times New Roman" w:hAnsi="Times New Roman" w:cs="Times New Roman"/>
        </w:rPr>
      </w:pPr>
    </w:p>
    <w:p w14:paraId="2E70CD76" w14:textId="2C1055A3" w:rsidR="00800BC0" w:rsidRDefault="00800BC0" w:rsidP="00800BC0">
      <w:pPr>
        <w:pStyle w:val="1"/>
        <w:rPr>
          <w:rFonts w:ascii="Times New Roman" w:hAnsi="Times New Roman" w:cs="Times New Roman"/>
          <w:b/>
          <w:color w:val="auto"/>
          <w:sz w:val="36"/>
        </w:rPr>
      </w:pPr>
      <w:bookmarkStart w:id="0" w:name="_Toc179443249"/>
      <w:r w:rsidRPr="0010146D">
        <w:rPr>
          <w:rFonts w:ascii="Times New Roman" w:hAnsi="Times New Roman" w:cs="Times New Roman"/>
          <w:b/>
          <w:color w:val="auto"/>
          <w:sz w:val="36"/>
        </w:rPr>
        <w:t>Prologue</w:t>
      </w:r>
      <w:bookmarkEnd w:id="0"/>
    </w:p>
    <w:p w14:paraId="66E8BEC0" w14:textId="77777777" w:rsidR="00442CB8" w:rsidRDefault="00442CB8" w:rsidP="00442CB8">
      <w:pPr>
        <w:rPr>
          <w:rFonts w:ascii="Times New Roman" w:hAnsi="Times New Roman" w:cs="Times New Roman"/>
          <w:b/>
          <w:sz w:val="32"/>
        </w:rPr>
      </w:pPr>
    </w:p>
    <w:p w14:paraId="09B22BCE" w14:textId="31E2DA98" w:rsidR="00442CB8" w:rsidRPr="00442CB8" w:rsidRDefault="00442CB8" w:rsidP="00442CB8">
      <w:pPr>
        <w:rPr>
          <w:rFonts w:ascii="Times New Roman" w:hAnsi="Times New Roman" w:cs="Times New Roman"/>
          <w:b/>
          <w:sz w:val="32"/>
        </w:rPr>
      </w:pPr>
      <w:r w:rsidRPr="00442CB8">
        <w:rPr>
          <w:rFonts w:ascii="Times New Roman" w:hAnsi="Times New Roman" w:cs="Times New Roman"/>
          <w:b/>
          <w:sz w:val="32"/>
        </w:rPr>
        <w:t>Project Title: Set Algebra Calculator</w:t>
      </w:r>
    </w:p>
    <w:p w14:paraId="59C9CBD6" w14:textId="22A57040" w:rsidR="00C46728" w:rsidRDefault="00C46728" w:rsidP="00442CB8">
      <w:pPr>
        <w:rPr>
          <w:rFonts w:ascii="Times New Roman" w:hAnsi="Times New Roman" w:cs="Times New Roman"/>
          <w:b/>
          <w:sz w:val="32"/>
        </w:rPr>
      </w:pPr>
      <w:r>
        <w:rPr>
          <w:rFonts w:ascii="Times New Roman" w:hAnsi="Times New Roman" w:cs="Times New Roman"/>
          <w:b/>
          <w:sz w:val="32"/>
        </w:rPr>
        <w:t xml:space="preserve">Grouping: </w:t>
      </w:r>
    </w:p>
    <w:p w14:paraId="3FD00AFA" w14:textId="60F0D2C8" w:rsidR="00C46728" w:rsidRPr="00C46728" w:rsidRDefault="00C46728" w:rsidP="00442CB8">
      <w:pPr>
        <w:rPr>
          <w:rFonts w:ascii="Times New Roman" w:hAnsi="Times New Roman" w:cs="Times New Roman"/>
        </w:rPr>
      </w:pPr>
      <w:r w:rsidRPr="00C46728">
        <w:rPr>
          <w:rFonts w:ascii="Times New Roman" w:hAnsi="Times New Roman" w:cs="Times New Roman"/>
        </w:rPr>
        <w:t xml:space="preserve">Two </w:t>
      </w:r>
      <w:r>
        <w:rPr>
          <w:rFonts w:ascii="Times New Roman" w:hAnsi="Times New Roman" w:cs="Times New Roman"/>
        </w:rPr>
        <w:t>students</w:t>
      </w:r>
      <w:r w:rsidR="00FF5627">
        <w:rPr>
          <w:rFonts w:ascii="Times New Roman" w:hAnsi="Times New Roman" w:cs="Times New Roman"/>
        </w:rPr>
        <w:t xml:space="preserve"> are</w:t>
      </w:r>
      <w:r>
        <w:rPr>
          <w:rFonts w:ascii="Times New Roman" w:hAnsi="Times New Roman" w:cs="Times New Roman"/>
        </w:rPr>
        <w:t xml:space="preserve"> in a group, no need to be in the same section. </w:t>
      </w:r>
      <w:r w:rsidR="00FF5627">
        <w:rPr>
          <w:rFonts w:ascii="Times New Roman" w:hAnsi="Times New Roman" w:cs="Times New Roman"/>
        </w:rPr>
        <w:t>Once grouping is completed, students are not allowed to change their groups. Please</w:t>
      </w:r>
      <w:r w:rsidR="001D7E3D">
        <w:rPr>
          <w:rFonts w:ascii="Times New Roman" w:hAnsi="Times New Roman" w:cs="Times New Roman"/>
        </w:rPr>
        <w:t xml:space="preserve"> follow the instruction in the email from Lily on Oct. 8 and</w:t>
      </w:r>
      <w:r w:rsidR="00FF5627">
        <w:rPr>
          <w:rFonts w:ascii="Times New Roman" w:hAnsi="Times New Roman" w:cs="Times New Roman"/>
        </w:rPr>
        <w:t xml:space="preserve"> </w:t>
      </w:r>
      <w:r w:rsidR="001D7E3D">
        <w:rPr>
          <w:rFonts w:ascii="Times New Roman" w:hAnsi="Times New Roman" w:cs="Times New Roman" w:hint="eastAsia"/>
        </w:rPr>
        <w:t>complete</w:t>
      </w:r>
      <w:r w:rsidR="001D7E3D">
        <w:rPr>
          <w:rFonts w:ascii="Times New Roman" w:hAnsi="Times New Roman" w:cs="Times New Roman"/>
        </w:rPr>
        <w:t xml:space="preserve"> grouping on </w:t>
      </w:r>
      <w:r w:rsidR="001D7E3D" w:rsidRPr="001D7E3D">
        <w:rPr>
          <w:rFonts w:ascii="Times New Roman" w:hAnsi="Times New Roman" w:cs="Times New Roman"/>
          <w:b/>
        </w:rPr>
        <w:t>AUTOLAB</w:t>
      </w:r>
      <w:r w:rsidR="001D7E3D">
        <w:rPr>
          <w:rFonts w:ascii="Times New Roman" w:hAnsi="Times New Roman" w:cs="Times New Roman"/>
        </w:rPr>
        <w:t xml:space="preserve">. Grouping is accomplished only if both two students in a group confirm. </w:t>
      </w:r>
    </w:p>
    <w:p w14:paraId="65BB2F89" w14:textId="7D44F722" w:rsidR="00442CB8" w:rsidRPr="00442CB8" w:rsidRDefault="00442CB8" w:rsidP="00442CB8">
      <w:pPr>
        <w:rPr>
          <w:rFonts w:ascii="Times New Roman" w:hAnsi="Times New Roman" w:cs="Times New Roman"/>
        </w:rPr>
      </w:pPr>
      <w:r w:rsidRPr="00442CB8">
        <w:rPr>
          <w:rFonts w:ascii="Times New Roman" w:hAnsi="Times New Roman" w:cs="Times New Roman"/>
          <w:b/>
          <w:sz w:val="32"/>
        </w:rPr>
        <w:t>Objective:</w:t>
      </w:r>
      <w:r w:rsidRPr="00442CB8">
        <w:rPr>
          <w:rFonts w:ascii="Times New Roman" w:hAnsi="Times New Roman" w:cs="Times New Roman"/>
        </w:rPr>
        <w:t xml:space="preserve"> </w:t>
      </w:r>
    </w:p>
    <w:p w14:paraId="3CD78A3F" w14:textId="191D9188" w:rsidR="00442CB8" w:rsidRPr="009B609F" w:rsidRDefault="00442CB8" w:rsidP="00442CB8">
      <w:pPr>
        <w:rPr>
          <w:rFonts w:ascii="Consolas" w:hAnsi="Consolas" w:cs="Times New Roman"/>
        </w:rPr>
      </w:pPr>
      <w:r>
        <w:rPr>
          <w:rFonts w:ascii="Times New Roman" w:hAnsi="Times New Roman" w:cs="Times New Roman"/>
        </w:rPr>
        <w:t xml:space="preserve">In this project, you will </w:t>
      </w:r>
      <w:r>
        <w:rPr>
          <w:rFonts w:ascii="Times New Roman" w:hAnsi="Times New Roman" w:cs="Times New Roman" w:hint="eastAsia"/>
        </w:rPr>
        <w:t>develop</w:t>
      </w:r>
      <w:r>
        <w:rPr>
          <w:rFonts w:ascii="Times New Roman" w:hAnsi="Times New Roman" w:cs="Times New Roman"/>
        </w:rPr>
        <w:t xml:space="preserve"> create a small </w:t>
      </w:r>
      <w:r>
        <w:rPr>
          <w:rFonts w:ascii="Times New Roman" w:hAnsi="Times New Roman" w:cs="Times New Roman" w:hint="eastAsia"/>
        </w:rPr>
        <w:t>calculator</w:t>
      </w:r>
      <w:r>
        <w:rPr>
          <w:rFonts w:ascii="Times New Roman" w:hAnsi="Times New Roman" w:cs="Times New Roman"/>
        </w:rPr>
        <w:t xml:space="preserve"> for Set Algebra. This algebra is simplified, which only consists of integers, set of integers, predicates, integer operators, set operators, logical operators, and relational operators. This language is designed to be straightforward and simple, making it easier for you to implement. So, some features look wired. Please accept if you see any and consider them as intentional design choices. Before commencing work on the project, it is imperative that you thoroughly review this document. Note that is </w:t>
      </w:r>
      <w:r w:rsidRPr="008901B4">
        <w:rPr>
          <w:rFonts w:ascii="Times New Roman" w:hAnsi="Times New Roman" w:cs="Times New Roman"/>
          <w:b/>
          <w:bCs/>
        </w:rPr>
        <w:t>long</w:t>
      </w:r>
      <w:r>
        <w:rPr>
          <w:rFonts w:ascii="Times New Roman" w:hAnsi="Times New Roman" w:cs="Times New Roman"/>
        </w:rPr>
        <w:t xml:space="preserve">. </w:t>
      </w:r>
    </w:p>
    <w:p w14:paraId="7F6BE5A5" w14:textId="77777777" w:rsidR="00442CB8" w:rsidRDefault="00442CB8" w:rsidP="00442CB8">
      <w:pPr>
        <w:rPr>
          <w:rFonts w:ascii="Times New Roman" w:hAnsi="Times New Roman" w:cs="Times New Roman"/>
        </w:rPr>
      </w:pPr>
      <w:r w:rsidRPr="0004157C">
        <w:rPr>
          <w:rFonts w:ascii="Times New Roman" w:hAnsi="Times New Roman" w:cs="Times New Roman"/>
          <w:b/>
        </w:rPr>
        <w:t>The input</w:t>
      </w:r>
      <w:r>
        <w:rPr>
          <w:rFonts w:ascii="Times New Roman" w:hAnsi="Times New Roman" w:cs="Times New Roman"/>
        </w:rPr>
        <w:t xml:space="preserve"> will be a source code file, which may include zero or multiple variable declarations (integer or set) and one single calculation expression. The calculator will then analyze the source code which is formulated in in Set Algebra. The analyzer should detect and highlight any errors presented in the source program; if no errors are found, the calculator will proceed with evaluation.</w:t>
      </w:r>
    </w:p>
    <w:p w14:paraId="6955D629" w14:textId="7F3CF72B" w:rsidR="00442CB8" w:rsidRDefault="00442CB8" w:rsidP="00442CB8">
      <w:pPr>
        <w:rPr>
          <w:rFonts w:ascii="Times New Roman" w:hAnsi="Times New Roman" w:cs="Times New Roman"/>
        </w:rPr>
      </w:pPr>
      <w:r>
        <w:rPr>
          <w:rFonts w:ascii="Times New Roman" w:hAnsi="Times New Roman" w:cs="Times New Roman"/>
        </w:rPr>
        <w:t xml:space="preserve">The first part of this document explains the language’s features with examples, which is like a programming language user manual. By reading it, students will gain a comprehensive </w:t>
      </w:r>
      <w:r>
        <w:rPr>
          <w:rFonts w:ascii="Times New Roman" w:hAnsi="Times New Roman" w:cs="Times New Roman"/>
        </w:rPr>
        <w:lastRenderedPageBreak/>
        <w:t>understanding of the language, enable them to write expressions in this language and to identify errors in source code. The subsequent part of the document outlines the instructions of implementation by different phases. Students are expected to complete the project by sequentially completing these 3 phases.</w:t>
      </w:r>
    </w:p>
    <w:p w14:paraId="50C24DCD" w14:textId="5E071172"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Implementation Language:</w:t>
      </w:r>
    </w:p>
    <w:p w14:paraId="418CFBE3" w14:textId="4618030A" w:rsidR="007A60C6" w:rsidRDefault="007A60C6" w:rsidP="00442CB8">
      <w:pPr>
        <w:rPr>
          <w:rFonts w:ascii="Times New Roman" w:hAnsi="Times New Roman" w:cs="Times New Roman"/>
        </w:rPr>
      </w:pPr>
      <w:r w:rsidRPr="000D7EF7">
        <w:rPr>
          <w:rFonts w:ascii="Times New Roman" w:hAnsi="Times New Roman" w:cs="Times New Roman"/>
          <w:b/>
        </w:rPr>
        <w:t>C or Python</w:t>
      </w:r>
      <w:r>
        <w:rPr>
          <w:rFonts w:ascii="Times New Roman" w:hAnsi="Times New Roman" w:cs="Times New Roman"/>
        </w:rPr>
        <w:t>, you have your own choice.</w:t>
      </w:r>
      <w:r w:rsidR="00564F0C">
        <w:rPr>
          <w:rFonts w:ascii="Times New Roman" w:hAnsi="Times New Roman" w:cs="Times New Roman"/>
        </w:rPr>
        <w:t xml:space="preserve"> Startup code</w:t>
      </w:r>
      <w:r w:rsidR="00437557">
        <w:rPr>
          <w:rFonts w:ascii="Times New Roman" w:hAnsi="Times New Roman" w:cs="Times New Roman"/>
        </w:rPr>
        <w:t>s</w:t>
      </w:r>
      <w:r w:rsidR="00564F0C">
        <w:rPr>
          <w:rFonts w:ascii="Times New Roman" w:hAnsi="Times New Roman" w:cs="Times New Roman"/>
        </w:rPr>
        <w:t xml:space="preserve"> and instructions for both languages </w:t>
      </w:r>
      <w:r w:rsidR="00ED70DC">
        <w:rPr>
          <w:rFonts w:ascii="Times New Roman" w:hAnsi="Times New Roman" w:cs="Times New Roman" w:hint="eastAsia"/>
        </w:rPr>
        <w:t>are</w:t>
      </w:r>
      <w:r w:rsidR="00ED70DC">
        <w:rPr>
          <w:rFonts w:ascii="Times New Roman" w:hAnsi="Times New Roman" w:cs="Times New Roman"/>
        </w:rPr>
        <w:t xml:space="preserve"> </w:t>
      </w:r>
      <w:r w:rsidR="00564F0C">
        <w:rPr>
          <w:rFonts w:ascii="Times New Roman" w:hAnsi="Times New Roman" w:cs="Times New Roman"/>
        </w:rPr>
        <w:t xml:space="preserve">given in the package. </w:t>
      </w:r>
    </w:p>
    <w:p w14:paraId="60E33297" w14:textId="06DE1591"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Grading:</w:t>
      </w:r>
    </w:p>
    <w:p w14:paraId="2C13471B" w14:textId="73133F5D"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Submission – 5%</w:t>
      </w:r>
    </w:p>
    <w:p w14:paraId="3C68F561" w14:textId="019F81E9"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Compilation – 5%</w:t>
      </w:r>
    </w:p>
    <w:p w14:paraId="4448E84E" w14:textId="326A3CBC"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Phase 1 – 40%</w:t>
      </w:r>
    </w:p>
    <w:p w14:paraId="30A8B417" w14:textId="717FDCFA"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Phase 2 – 30%</w:t>
      </w:r>
    </w:p>
    <w:p w14:paraId="514D4D85" w14:textId="2F293C9F"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Phase 3 typing – 10%</w:t>
      </w:r>
    </w:p>
    <w:p w14:paraId="5C077926" w14:textId="64DC73E8"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Phase 3 evaluation – 10%</w:t>
      </w:r>
    </w:p>
    <w:p w14:paraId="785788C8" w14:textId="237FBC59"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Bonus 1 “</w:t>
      </w:r>
      <w:r w:rsidRPr="007A60C6">
        <w:rPr>
          <w:rFonts w:ascii="Consolas" w:hAnsi="Consolas" w:cs="Times New Roman"/>
        </w:rPr>
        <w:t>simplify</w:t>
      </w:r>
      <w:r>
        <w:rPr>
          <w:rFonts w:ascii="Times New Roman" w:hAnsi="Times New Roman" w:cs="Times New Roman"/>
        </w:rPr>
        <w:t>” without Distributive Law – 2%</w:t>
      </w:r>
    </w:p>
    <w:p w14:paraId="766959DA" w14:textId="7C08B32B" w:rsidR="007A60C6" w:rsidRDefault="007A60C6" w:rsidP="007A60C6">
      <w:pPr>
        <w:pStyle w:val="a4"/>
        <w:numPr>
          <w:ilvl w:val="0"/>
          <w:numId w:val="20"/>
        </w:numPr>
        <w:rPr>
          <w:rFonts w:ascii="Times New Roman" w:hAnsi="Times New Roman" w:cs="Times New Roman"/>
        </w:rPr>
      </w:pPr>
      <w:r>
        <w:rPr>
          <w:rFonts w:ascii="Times New Roman" w:hAnsi="Times New Roman" w:cs="Times New Roman"/>
        </w:rPr>
        <w:t>Bonus 2 “</w:t>
      </w:r>
      <w:r w:rsidRPr="007A60C6">
        <w:rPr>
          <w:rFonts w:ascii="Consolas" w:hAnsi="Consolas" w:cs="Times New Roman"/>
        </w:rPr>
        <w:t>simplify</w:t>
      </w:r>
      <w:r>
        <w:rPr>
          <w:rFonts w:ascii="Times New Roman" w:hAnsi="Times New Roman" w:cs="Times New Roman"/>
        </w:rPr>
        <w:t>” with Distributive Law – 2%</w:t>
      </w:r>
    </w:p>
    <w:p w14:paraId="74CE7211" w14:textId="75ED370F" w:rsidR="007A60C6" w:rsidRPr="007A60C6" w:rsidRDefault="007A60C6" w:rsidP="007A60C6">
      <w:pPr>
        <w:pStyle w:val="a4"/>
        <w:numPr>
          <w:ilvl w:val="0"/>
          <w:numId w:val="20"/>
        </w:numPr>
        <w:rPr>
          <w:rFonts w:ascii="Times New Roman" w:hAnsi="Times New Roman" w:cs="Times New Roman"/>
        </w:rPr>
      </w:pPr>
      <w:r>
        <w:rPr>
          <w:rFonts w:ascii="Times New Roman" w:hAnsi="Times New Roman" w:cs="Times New Roman"/>
        </w:rPr>
        <w:t>Bonus 3 function or i</w:t>
      </w:r>
      <w:r>
        <w:rPr>
          <w:rFonts w:ascii="Times New Roman" w:hAnsi="Times New Roman" w:cs="Times New Roman" w:hint="eastAsia"/>
        </w:rPr>
        <w:t>nequality</w:t>
      </w:r>
      <w:r>
        <w:rPr>
          <w:rFonts w:ascii="Times New Roman" w:hAnsi="Times New Roman" w:cs="Times New Roman"/>
        </w:rPr>
        <w:t xml:space="preserve"> order testing – 1%</w:t>
      </w:r>
    </w:p>
    <w:p w14:paraId="618E40DF" w14:textId="4ACCC0F5"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DDL:</w:t>
      </w:r>
    </w:p>
    <w:p w14:paraId="561A521B" w14:textId="489BDC59" w:rsidR="007A60C6" w:rsidRDefault="007A60C6" w:rsidP="00442CB8">
      <w:pPr>
        <w:rPr>
          <w:rFonts w:ascii="Times New Roman" w:hAnsi="Times New Roman" w:cs="Times New Roman"/>
        </w:rPr>
      </w:pPr>
      <w:r>
        <w:rPr>
          <w:rFonts w:ascii="Times New Roman" w:hAnsi="Times New Roman" w:cs="Times New Roman"/>
        </w:rPr>
        <w:t xml:space="preserve">We do not put DDLs for each phase. The DDL for the entire project will be </w:t>
      </w:r>
      <w:r w:rsidRPr="000D7EF7">
        <w:rPr>
          <w:rFonts w:ascii="Times New Roman" w:hAnsi="Times New Roman" w:cs="Times New Roman"/>
          <w:b/>
        </w:rPr>
        <w:t>Dec. 17 midnight</w:t>
      </w:r>
      <w:r>
        <w:rPr>
          <w:rFonts w:ascii="Times New Roman" w:hAnsi="Times New Roman" w:cs="Times New Roman"/>
        </w:rPr>
        <w:t>, the last day of classes.</w:t>
      </w:r>
      <w:r w:rsidR="00A63128">
        <w:rPr>
          <w:rFonts w:ascii="Times New Roman" w:hAnsi="Times New Roman" w:cs="Times New Roman"/>
        </w:rPr>
        <w:t xml:space="preserve"> But, </w:t>
      </w:r>
      <w:r w:rsidR="00A63128" w:rsidRPr="00A63128">
        <w:rPr>
          <w:rFonts w:ascii="Times New Roman" w:hAnsi="Times New Roman" w:cs="Times New Roman"/>
          <w:b/>
        </w:rPr>
        <w:t xml:space="preserve">do not wait until the last </w:t>
      </w:r>
      <w:r w:rsidR="00A63128" w:rsidRPr="00A63128">
        <w:rPr>
          <w:rFonts w:ascii="Times New Roman" w:hAnsi="Times New Roman" w:cs="Times New Roman" w:hint="eastAsia"/>
          <w:b/>
        </w:rPr>
        <w:t>minute</w:t>
      </w:r>
      <w:r w:rsidR="00A63128">
        <w:rPr>
          <w:rFonts w:ascii="Times New Roman" w:hAnsi="Times New Roman" w:cs="Times New Roman"/>
        </w:rPr>
        <w:t xml:space="preserve">. Please expect that the project will cause </w:t>
      </w:r>
      <w:r w:rsidR="00A63128" w:rsidRPr="00A63128">
        <w:rPr>
          <w:rFonts w:ascii="Times New Roman" w:hAnsi="Times New Roman" w:cs="Times New Roman"/>
          <w:b/>
        </w:rPr>
        <w:t>40 human hours</w:t>
      </w:r>
      <w:r w:rsidR="00A63128">
        <w:rPr>
          <w:rFonts w:ascii="Times New Roman" w:hAnsi="Times New Roman" w:cs="Times New Roman"/>
        </w:rPr>
        <w:t>.</w:t>
      </w:r>
      <w:r w:rsidR="00564F0C">
        <w:rPr>
          <w:rFonts w:ascii="Times New Roman" w:hAnsi="Times New Roman" w:cs="Times New Roman"/>
        </w:rPr>
        <w:t xml:space="preserve"> Students will submit their works to </w:t>
      </w:r>
      <w:r w:rsidR="001D7E3D" w:rsidRPr="001D7E3D">
        <w:rPr>
          <w:rFonts w:ascii="Times New Roman" w:hAnsi="Times New Roman" w:cs="Times New Roman"/>
          <w:b/>
        </w:rPr>
        <w:t>AUTOLAB</w:t>
      </w:r>
      <w:r w:rsidR="00564F0C">
        <w:rPr>
          <w:rFonts w:ascii="Times New Roman" w:hAnsi="Times New Roman" w:cs="Times New Roman"/>
        </w:rPr>
        <w:t xml:space="preserve">. (More instructions will be given later.) Marking will be purely based on testcases by </w:t>
      </w:r>
      <w:r w:rsidR="001D7E3D">
        <w:rPr>
          <w:rFonts w:ascii="Times New Roman" w:hAnsi="Times New Roman" w:cs="Times New Roman"/>
        </w:rPr>
        <w:t>AUTOLAB</w:t>
      </w:r>
      <w:r w:rsidR="00564F0C">
        <w:rPr>
          <w:rFonts w:ascii="Times New Roman" w:hAnsi="Times New Roman" w:cs="Times New Roman"/>
        </w:rPr>
        <w:t>.</w:t>
      </w:r>
    </w:p>
    <w:p w14:paraId="0325DC58" w14:textId="5E29792C" w:rsidR="00302F13" w:rsidRPr="000D7EF7" w:rsidRDefault="00302F13" w:rsidP="00302F13">
      <w:pPr>
        <w:rPr>
          <w:rFonts w:ascii="Times New Roman" w:hAnsi="Times New Roman" w:cs="Times New Roman"/>
          <w:b/>
          <w:sz w:val="32"/>
        </w:rPr>
      </w:pPr>
      <w:r>
        <w:rPr>
          <w:rFonts w:ascii="Times New Roman" w:hAnsi="Times New Roman" w:cs="Times New Roman"/>
          <w:b/>
          <w:sz w:val="32"/>
        </w:rPr>
        <w:t>Testcases</w:t>
      </w:r>
      <w:r w:rsidRPr="000D7EF7">
        <w:rPr>
          <w:rFonts w:ascii="Times New Roman" w:hAnsi="Times New Roman" w:cs="Times New Roman"/>
          <w:b/>
          <w:sz w:val="32"/>
        </w:rPr>
        <w:t>:</w:t>
      </w:r>
    </w:p>
    <w:p w14:paraId="5E82CA46" w14:textId="3E2A43BE" w:rsidR="00302F13" w:rsidRDefault="00A63128" w:rsidP="00302F13">
      <w:pPr>
        <w:rPr>
          <w:rFonts w:ascii="Times New Roman" w:hAnsi="Times New Roman" w:cs="Times New Roman"/>
        </w:rPr>
      </w:pPr>
      <w:r>
        <w:rPr>
          <w:rFonts w:ascii="Times New Roman" w:hAnsi="Times New Roman" w:cs="Times New Roman"/>
        </w:rPr>
        <w:t xml:space="preserve">More testcases will not be with this project description. Because students can check </w:t>
      </w:r>
      <w:r w:rsidR="00AF1DED">
        <w:rPr>
          <w:rFonts w:ascii="Times New Roman" w:hAnsi="Times New Roman" w:cs="Times New Roman" w:hint="eastAsia"/>
        </w:rPr>
        <w:t>t</w:t>
      </w:r>
      <w:r w:rsidR="00AF1DED">
        <w:rPr>
          <w:rFonts w:ascii="Times New Roman" w:hAnsi="Times New Roman" w:cs="Times New Roman"/>
        </w:rPr>
        <w:t xml:space="preserve">he </w:t>
      </w:r>
      <w:bookmarkStart w:id="1" w:name="_GoBack"/>
      <w:bookmarkEnd w:id="1"/>
      <w:r w:rsidR="00AF1DED">
        <w:rPr>
          <w:rFonts w:ascii="Times New Roman" w:hAnsi="Times New Roman" w:cs="Times New Roman"/>
        </w:rPr>
        <w:t xml:space="preserve">correct outcome at </w:t>
      </w:r>
      <w:hyperlink r:id="rId8" w:history="1">
        <w:r w:rsidR="00AF1DED" w:rsidRPr="00AF1DED">
          <w:rPr>
            <w:rStyle w:val="a6"/>
            <w:rFonts w:ascii="Times New Roman" w:hAnsi="Times New Roman" w:cs="Times New Roman"/>
          </w:rPr>
          <w:t>Set Algebra Playground</w:t>
        </w:r>
      </w:hyperlink>
      <w:r w:rsidR="00AF1DED">
        <w:rPr>
          <w:rFonts w:ascii="Times New Roman" w:hAnsi="Times New Roman" w:cs="Times New Roman"/>
        </w:rPr>
        <w:t xml:space="preserve">. </w:t>
      </w:r>
      <w:r w:rsidR="00AF1DED" w:rsidRPr="00AF1DED">
        <w:rPr>
          <w:rFonts w:ascii="Times New Roman" w:hAnsi="Times New Roman" w:cs="Times New Roman"/>
          <w:b/>
        </w:rPr>
        <w:t>(</w:t>
      </w:r>
      <m:oMath>
        <m:r>
          <m:rPr>
            <m:sty m:val="bi"/>
          </m:rPr>
          <w:rPr>
            <w:rFonts w:ascii="Cambria Math" w:hAnsi="Cambria Math" w:cs="Times New Roman"/>
          </w:rPr>
          <m:t>←</m:t>
        </m:r>
      </m:oMath>
      <w:r w:rsidR="00AF1DED" w:rsidRPr="00AF1DED">
        <w:rPr>
          <w:rFonts w:ascii="Times New Roman" w:hAnsi="Times New Roman" w:cs="Times New Roman"/>
          <w:b/>
        </w:rPr>
        <w:t>Please try this!!!</w:t>
      </w:r>
      <w:r w:rsidR="00AF1DED">
        <w:rPr>
          <w:rFonts w:ascii="Times New Roman" w:hAnsi="Times New Roman" w:cs="Times New Roman"/>
        </w:rPr>
        <w:t>) Students can</w:t>
      </w:r>
      <w:r>
        <w:rPr>
          <w:rFonts w:ascii="Times New Roman" w:hAnsi="Times New Roman" w:cs="Times New Roman"/>
        </w:rPr>
        <w:t xml:space="preserve"> </w:t>
      </w:r>
      <w:r w:rsidR="00AF1DED">
        <w:rPr>
          <w:rFonts w:ascii="Times New Roman" w:hAnsi="Times New Roman" w:cs="Times New Roman"/>
        </w:rPr>
        <w:t>also write their own testcases and understand the language better.</w:t>
      </w:r>
    </w:p>
    <w:p w14:paraId="5BAC741D" w14:textId="77777777" w:rsidR="002F461E" w:rsidRDefault="002F461E">
      <w:pPr>
        <w:rPr>
          <w:rFonts w:ascii="Times New Roman" w:hAnsi="Times New Roman" w:cs="Times New Roman"/>
        </w:rPr>
      </w:pPr>
    </w:p>
    <w:p w14:paraId="19926CEE" w14:textId="5A229524" w:rsidR="002F461E" w:rsidRPr="0010146D" w:rsidRDefault="00800BC0" w:rsidP="002F461E">
      <w:pPr>
        <w:pStyle w:val="1"/>
        <w:rPr>
          <w:rFonts w:ascii="Times New Roman" w:hAnsi="Times New Roman" w:cs="Times New Roman"/>
          <w:b/>
          <w:color w:val="auto"/>
          <w:sz w:val="36"/>
        </w:rPr>
      </w:pPr>
      <w:bookmarkStart w:id="2" w:name="_Toc179443250"/>
      <w:r w:rsidRPr="0010146D">
        <w:rPr>
          <w:rFonts w:ascii="Times New Roman" w:hAnsi="Times New Roman" w:cs="Times New Roman"/>
          <w:b/>
          <w:color w:val="auto"/>
          <w:sz w:val="36"/>
        </w:rPr>
        <w:t>Language Feature</w:t>
      </w:r>
      <w:bookmarkEnd w:id="2"/>
    </w:p>
    <w:p w14:paraId="424EFCBC" w14:textId="77777777" w:rsidR="00ED1DFC" w:rsidRDefault="00ED1DFC" w:rsidP="00ED1DFC">
      <w:pPr>
        <w:rPr>
          <w:rFonts w:ascii="Times New Roman" w:hAnsi="Times New Roman" w:cs="Times New Roman"/>
        </w:rPr>
      </w:pPr>
      <w:r>
        <w:rPr>
          <w:rFonts w:ascii="Times New Roman" w:hAnsi="Times New Roman" w:cs="Times New Roman"/>
        </w:rPr>
        <w:t>The user manual of this language is listed.</w:t>
      </w:r>
    </w:p>
    <w:p w14:paraId="6B429A73" w14:textId="77777777" w:rsidR="00ED1DFC" w:rsidRPr="000062B9" w:rsidRDefault="00ED1DFC" w:rsidP="00ED1DFC">
      <w:pPr>
        <w:rPr>
          <w:rFonts w:ascii="Times New Roman" w:hAnsi="Times New Roman" w:cs="Times New Roman"/>
        </w:rPr>
      </w:pPr>
      <w:r w:rsidRPr="000062B9">
        <w:rPr>
          <w:rFonts w:ascii="Times New Roman" w:hAnsi="Times New Roman" w:cs="Times New Roman"/>
          <w:b/>
        </w:rPr>
        <w:t>Keywords</w:t>
      </w:r>
      <w:r w:rsidRPr="000062B9">
        <w:rPr>
          <w:rFonts w:ascii="Times New Roman" w:hAnsi="Times New Roman" w:cs="Times New Roman"/>
        </w:rPr>
        <w:t>:</w:t>
      </w:r>
    </w:p>
    <w:p w14:paraId="752C2C07"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let</w:t>
      </w:r>
      <w:r>
        <w:rPr>
          <w:rFonts w:ascii="Times New Roman" w:hAnsi="Times New Roman" w:cs="Times New Roman"/>
        </w:rPr>
        <w:t xml:space="preserve">”: initiates a variable </w:t>
      </w:r>
      <w:r>
        <w:rPr>
          <w:rFonts w:ascii="Times New Roman" w:hAnsi="Times New Roman" w:cs="Times New Roman" w:hint="eastAsia"/>
        </w:rPr>
        <w:t>declaration</w:t>
      </w:r>
      <w:r>
        <w:rPr>
          <w:rFonts w:ascii="Times New Roman" w:hAnsi="Times New Roman" w:cs="Times New Roman"/>
        </w:rPr>
        <w:t>.</w:t>
      </w:r>
    </w:p>
    <w:p w14:paraId="3AA20B4B"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be</w:t>
      </w:r>
      <w:r>
        <w:rPr>
          <w:rFonts w:ascii="Times New Roman" w:hAnsi="Times New Roman" w:cs="Times New Roman"/>
        </w:rPr>
        <w:t>”: acts as the assignment operator in other programming language.</w:t>
      </w:r>
    </w:p>
    <w:p w14:paraId="759814BC"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int</w:t>
      </w:r>
      <w:r>
        <w:rPr>
          <w:rFonts w:ascii="Times New Roman" w:hAnsi="Times New Roman" w:cs="Times New Roman"/>
        </w:rPr>
        <w:t xml:space="preserve">”: specifies the variable is of </w:t>
      </w:r>
      <w:r w:rsidRPr="00F60A33">
        <w:rPr>
          <w:rFonts w:ascii="Times New Roman" w:hAnsi="Times New Roman" w:cs="Times New Roman"/>
          <w:b/>
        </w:rPr>
        <w:t>integer type</w:t>
      </w:r>
      <w:r>
        <w:rPr>
          <w:rFonts w:ascii="Times New Roman" w:hAnsi="Times New Roman" w:cs="Times New Roman"/>
        </w:rPr>
        <w:t xml:space="preserve"> during its declaration.</w:t>
      </w:r>
    </w:p>
    <w:p w14:paraId="66605DFD"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set</w:t>
      </w:r>
      <w:r>
        <w:rPr>
          <w:rFonts w:ascii="Times New Roman" w:hAnsi="Times New Roman" w:cs="Times New Roman"/>
        </w:rPr>
        <w:t xml:space="preserve">”: specifies the variable is of </w:t>
      </w:r>
      <w:r w:rsidRPr="00F60A33">
        <w:rPr>
          <w:rFonts w:ascii="Times New Roman" w:hAnsi="Times New Roman" w:cs="Times New Roman"/>
          <w:b/>
        </w:rPr>
        <w:t>set type</w:t>
      </w:r>
      <w:r>
        <w:rPr>
          <w:rFonts w:ascii="Times New Roman" w:hAnsi="Times New Roman" w:cs="Times New Roman"/>
        </w:rPr>
        <w:t xml:space="preserve"> during its declaration.</w:t>
      </w:r>
    </w:p>
    <w:p w14:paraId="1A02B01E"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show</w:t>
      </w:r>
      <w:r>
        <w:rPr>
          <w:rFonts w:ascii="Times New Roman" w:hAnsi="Times New Roman" w:cs="Times New Roman"/>
        </w:rPr>
        <w:t>”: acts as the main function in other programming languages, which initialize a calculation.</w:t>
      </w:r>
    </w:p>
    <w:p w14:paraId="742B3661" w14:textId="77777777" w:rsidR="00ED1DFC" w:rsidRPr="000062B9" w:rsidRDefault="00ED1DFC" w:rsidP="00ED1DFC">
      <w:pPr>
        <w:pStyle w:val="a4"/>
        <w:rPr>
          <w:rFonts w:ascii="Times New Roman" w:hAnsi="Times New Roman" w:cs="Times New Roman"/>
        </w:rPr>
      </w:pPr>
    </w:p>
    <w:p w14:paraId="38D20C05" w14:textId="77777777" w:rsidR="00ED1DFC" w:rsidRDefault="00ED1DFC" w:rsidP="00ED1DFC">
      <w:pPr>
        <w:rPr>
          <w:rFonts w:ascii="Times New Roman" w:hAnsi="Times New Roman" w:cs="Times New Roman"/>
        </w:rPr>
      </w:pPr>
      <w:r>
        <w:rPr>
          <w:rFonts w:ascii="Times New Roman" w:hAnsi="Times New Roman" w:cs="Times New Roman"/>
          <w:b/>
        </w:rPr>
        <w:t>Data types</w:t>
      </w:r>
      <w:r>
        <w:rPr>
          <w:rFonts w:ascii="Times New Roman" w:hAnsi="Times New Roman" w:cs="Times New Roman"/>
        </w:rPr>
        <w:t>:</w:t>
      </w:r>
    </w:p>
    <w:p w14:paraId="6D23DB21" w14:textId="77777777" w:rsidR="00ED1DFC" w:rsidRPr="00071021" w:rsidRDefault="00ED1DFC" w:rsidP="00ED1DFC">
      <w:pPr>
        <w:pStyle w:val="a4"/>
        <w:numPr>
          <w:ilvl w:val="0"/>
          <w:numId w:val="9"/>
        </w:numPr>
        <w:rPr>
          <w:rFonts w:ascii="Times New Roman" w:hAnsi="Times New Roman" w:cs="Times New Roman"/>
        </w:rPr>
      </w:pPr>
      <w:r w:rsidRPr="003015B4">
        <w:rPr>
          <w:rFonts w:ascii="Times New Roman" w:hAnsi="Times New Roman" w:cs="Times New Roman"/>
          <w:b/>
        </w:rPr>
        <w:t>Integer</w:t>
      </w:r>
      <w:r>
        <w:rPr>
          <w:rFonts w:ascii="Times New Roman" w:hAnsi="Times New Roman" w:cs="Times New Roman"/>
        </w:rPr>
        <w:t>:</w:t>
      </w:r>
    </w:p>
    <w:p w14:paraId="139A6D7D"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lastRenderedPageBreak/>
        <w:t>Basic data type</w:t>
      </w:r>
    </w:p>
    <w:p w14:paraId="2667087D"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A single-digit integer is an arbitrary decimal number.</w:t>
      </w:r>
    </w:p>
    <w:p w14:paraId="59BD601A"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A multi-digit integer starts with a non-zero decimal number and followed by any sequence of arbitrary decimal numbers.</w:t>
      </w:r>
    </w:p>
    <w:p w14:paraId="511CA43B" w14:textId="77777777" w:rsidR="00ED1DFC" w:rsidRDefault="00ED1DFC" w:rsidP="00ED1DFC">
      <w:pPr>
        <w:pStyle w:val="a4"/>
        <w:numPr>
          <w:ilvl w:val="1"/>
          <w:numId w:val="9"/>
        </w:numPr>
        <w:rPr>
          <w:rFonts w:ascii="Times New Roman" w:hAnsi="Times New Roman" w:cs="Times New Roman"/>
        </w:rPr>
      </w:pPr>
      <w:r w:rsidRPr="00071021">
        <w:rPr>
          <w:rFonts w:ascii="Times New Roman" w:hAnsi="Times New Roman" w:cs="Times New Roman"/>
        </w:rPr>
        <w:t xml:space="preserve">Users can </w:t>
      </w:r>
      <w:r>
        <w:rPr>
          <w:rFonts w:ascii="Times New Roman" w:hAnsi="Times New Roman" w:cs="Times New Roman"/>
        </w:rPr>
        <w:t xml:space="preserve">only </w:t>
      </w:r>
      <w:r>
        <w:rPr>
          <w:rFonts w:ascii="Times New Roman" w:hAnsi="Times New Roman" w:cs="Times New Roman" w:hint="eastAsia"/>
        </w:rPr>
        <w:t>declare</w:t>
      </w:r>
      <w:r w:rsidRPr="00071021">
        <w:rPr>
          <w:rFonts w:ascii="Times New Roman" w:hAnsi="Times New Roman" w:cs="Times New Roman"/>
        </w:rPr>
        <w:t xml:space="preserve"> non-negative integers. Negative integers are constructed </w:t>
      </w:r>
      <w:r>
        <w:rPr>
          <w:rFonts w:ascii="Times New Roman" w:hAnsi="Times New Roman" w:cs="Times New Roman"/>
        </w:rPr>
        <w:t>through</w:t>
      </w:r>
      <w:r w:rsidRPr="00071021">
        <w:rPr>
          <w:rFonts w:ascii="Times New Roman" w:hAnsi="Times New Roman" w:cs="Times New Roman"/>
        </w:rPr>
        <w:t xml:space="preserve"> subtraction</w:t>
      </w:r>
      <w:r>
        <w:rPr>
          <w:rFonts w:ascii="Times New Roman" w:hAnsi="Times New Roman" w:cs="Times New Roman"/>
        </w:rPr>
        <w:t xml:space="preserve"> operations</w:t>
      </w:r>
      <w:r w:rsidRPr="00071021">
        <w:rPr>
          <w:rFonts w:ascii="Times New Roman" w:hAnsi="Times New Roman" w:cs="Times New Roman"/>
        </w:rPr>
        <w:t>.</w:t>
      </w:r>
    </w:p>
    <w:p w14:paraId="52D53CA8" w14:textId="77777777" w:rsidR="00ED1DFC" w:rsidRPr="00071021" w:rsidRDefault="00ED1DFC" w:rsidP="00ED1DFC">
      <w:pPr>
        <w:pStyle w:val="a4"/>
        <w:ind w:left="1440"/>
        <w:rPr>
          <w:rFonts w:ascii="Times New Roman" w:hAnsi="Times New Roman" w:cs="Times New Roman"/>
        </w:rPr>
      </w:pPr>
    </w:p>
    <w:p w14:paraId="5984CEF9"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b/>
        </w:rPr>
        <w:t>A</w:t>
      </w:r>
      <w:r w:rsidRPr="00766B9A">
        <w:rPr>
          <w:rFonts w:ascii="Times New Roman" w:hAnsi="Times New Roman" w:cs="Times New Roman"/>
          <w:b/>
        </w:rPr>
        <w:t>rithmetic expression</w:t>
      </w:r>
      <w:r>
        <w:rPr>
          <w:rFonts w:ascii="Times New Roman" w:hAnsi="Times New Roman" w:cs="Times New Roman"/>
        </w:rPr>
        <w:t>:</w:t>
      </w:r>
    </w:p>
    <w:p w14:paraId="57050D68"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Constructed data type</w:t>
      </w:r>
    </w:p>
    <w:p w14:paraId="77E03EA5" w14:textId="77777777" w:rsidR="00ED1DFC" w:rsidRPr="00E14985" w:rsidRDefault="00ED1DFC" w:rsidP="00ED1DFC">
      <w:pPr>
        <w:pStyle w:val="a4"/>
        <w:numPr>
          <w:ilvl w:val="1"/>
          <w:numId w:val="9"/>
        </w:numPr>
        <w:rPr>
          <w:rFonts w:ascii="Times New Roman" w:hAnsi="Times New Roman" w:cs="Times New Roman"/>
        </w:rPr>
      </w:pPr>
      <w:r w:rsidRPr="000062B9">
        <w:rPr>
          <w:rFonts w:ascii="Times New Roman" w:hAnsi="Times New Roman" w:cs="Times New Roman"/>
        </w:rPr>
        <w:t xml:space="preserve">Users are </w:t>
      </w:r>
      <w:r w:rsidRPr="005C3CE0">
        <w:rPr>
          <w:rFonts w:ascii="Times New Roman" w:hAnsi="Times New Roman" w:cs="Times New Roman"/>
          <w:b/>
        </w:rPr>
        <w:t>not</w:t>
      </w:r>
      <w:r w:rsidRPr="000062B9">
        <w:rPr>
          <w:rFonts w:ascii="Times New Roman" w:hAnsi="Times New Roman" w:cs="Times New Roman"/>
        </w:rPr>
        <w:t xml:space="preserve"> allowed to </w:t>
      </w:r>
      <w:r w:rsidRPr="005C3CE0">
        <w:rPr>
          <w:rFonts w:ascii="Times New Roman" w:hAnsi="Times New Roman" w:cs="Times New Roman"/>
          <w:b/>
        </w:rPr>
        <w:t>declare</w:t>
      </w:r>
      <w:r w:rsidRPr="000062B9">
        <w:rPr>
          <w:rFonts w:ascii="Times New Roman" w:hAnsi="Times New Roman" w:cs="Times New Roman"/>
        </w:rPr>
        <w:t xml:space="preserve"> an arithmetic expression. </w:t>
      </w:r>
      <w:r w:rsidRPr="00AC0548">
        <w:rPr>
          <w:rFonts w:ascii="Times New Roman" w:hAnsi="Times New Roman" w:cs="Times New Roman"/>
        </w:rPr>
        <w:t xml:space="preserve">There is no specific data type keyword for arithmetic expressions in the language. </w:t>
      </w:r>
      <w:r w:rsidRPr="000062B9">
        <w:rPr>
          <w:rFonts w:ascii="Times New Roman" w:hAnsi="Times New Roman" w:cs="Times New Roman"/>
        </w:rPr>
        <w:t>This data type only exists in the compiler. You can also check the keywords. There is no data type keyword for arithmetic expressions.</w:t>
      </w:r>
    </w:p>
    <w:p w14:paraId="70D04769" w14:textId="77777777" w:rsidR="00ED1DFC" w:rsidRPr="00071021" w:rsidRDefault="00ED1DFC" w:rsidP="00ED1DFC">
      <w:pPr>
        <w:pStyle w:val="a4"/>
        <w:numPr>
          <w:ilvl w:val="1"/>
          <w:numId w:val="9"/>
        </w:numPr>
        <w:rPr>
          <w:rFonts w:ascii="Times New Roman" w:hAnsi="Times New Roman" w:cs="Times New Roman"/>
        </w:rPr>
      </w:pPr>
      <w:r w:rsidRPr="00071021">
        <w:rPr>
          <w:rFonts w:ascii="Times New Roman" w:hAnsi="Times New Roman" w:cs="Times New Roman"/>
        </w:rPr>
        <w:t xml:space="preserve">An </w:t>
      </w:r>
      <w:r w:rsidRPr="00AC0548">
        <w:rPr>
          <w:rFonts w:ascii="Times New Roman" w:hAnsi="Times New Roman" w:cs="Times New Roman"/>
          <w:b/>
        </w:rPr>
        <w:t>atomic arithmetic expression</w:t>
      </w:r>
      <w:r w:rsidRPr="00071021">
        <w:rPr>
          <w:rFonts w:ascii="Times New Roman" w:hAnsi="Times New Roman" w:cs="Times New Roman"/>
        </w:rPr>
        <w:t xml:space="preserve"> is either an integer constant or</w:t>
      </w:r>
      <w:r>
        <w:rPr>
          <w:rFonts w:ascii="Times New Roman" w:hAnsi="Times New Roman" w:cs="Times New Roman"/>
        </w:rPr>
        <w:t xml:space="preserve"> a</w:t>
      </w:r>
      <w:r w:rsidRPr="00071021">
        <w:rPr>
          <w:rFonts w:ascii="Times New Roman" w:hAnsi="Times New Roman" w:cs="Times New Roman"/>
        </w:rPr>
        <w:t>n integer variable</w:t>
      </w:r>
      <w:r>
        <w:rPr>
          <w:rFonts w:ascii="Times New Roman" w:hAnsi="Times New Roman" w:cs="Times New Roman"/>
        </w:rPr>
        <w:t>.</w:t>
      </w:r>
    </w:p>
    <w:p w14:paraId="01507093" w14:textId="77777777" w:rsidR="00ED1DFC" w:rsidRDefault="00ED1DFC" w:rsidP="00ED1DFC">
      <w:pPr>
        <w:pStyle w:val="a4"/>
        <w:numPr>
          <w:ilvl w:val="1"/>
          <w:numId w:val="9"/>
        </w:numPr>
        <w:rPr>
          <w:rFonts w:ascii="Times New Roman" w:hAnsi="Times New Roman" w:cs="Times New Roman"/>
        </w:rPr>
      </w:pPr>
      <w:r w:rsidRPr="004520BA">
        <w:rPr>
          <w:rFonts w:ascii="Times New Roman" w:hAnsi="Times New Roman" w:cs="Times New Roman"/>
        </w:rPr>
        <w:t>A compound arithmetic expression consists of two arithmetic expressions connected by an arithmetic operator (addition “</w:t>
      </w:r>
      <w:r w:rsidRPr="004520BA">
        <w:rPr>
          <w:rFonts w:ascii="Consolas" w:hAnsi="Consolas" w:cs="Times New Roman"/>
        </w:rPr>
        <w:t>+</w:t>
      </w:r>
      <w:r w:rsidRPr="004520BA">
        <w:rPr>
          <w:rFonts w:ascii="Times New Roman" w:hAnsi="Times New Roman" w:cs="Times New Roman"/>
        </w:rPr>
        <w:t>”, subtraction “</w:t>
      </w:r>
      <w:r w:rsidRPr="004520BA">
        <w:rPr>
          <w:rFonts w:ascii="Consolas" w:hAnsi="Consolas" w:cs="Times New Roman"/>
        </w:rPr>
        <w:t>-</w:t>
      </w:r>
      <w:r w:rsidRPr="004520BA">
        <w:rPr>
          <w:rFonts w:ascii="Times New Roman" w:hAnsi="Times New Roman" w:cs="Times New Roman"/>
        </w:rPr>
        <w:t>”, multiplication “</w:t>
      </w:r>
      <w:r w:rsidRPr="004520BA">
        <w:rPr>
          <w:rFonts w:ascii="Consolas" w:hAnsi="Consolas" w:cs="Times New Roman"/>
        </w:rPr>
        <w:t>*</w:t>
      </w:r>
      <w:r w:rsidRPr="004520BA">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hint="eastAsia"/>
        </w:rPr>
        <w:t>parentheses</w:t>
      </w:r>
      <w:r>
        <w:rPr>
          <w:rFonts w:ascii="Times New Roman" w:hAnsi="Times New Roman" w:cs="Times New Roman"/>
        </w:rPr>
        <w:t xml:space="preserve"> are used to define substructures within expression. For example, </w:t>
      </w:r>
    </w:p>
    <w:p w14:paraId="05FB5A66" w14:textId="77777777" w:rsidR="00ED1DFC" w:rsidRPr="00A10D74" w:rsidRDefault="00ED1DFC" w:rsidP="00ED1DFC">
      <w:pPr>
        <w:pStyle w:val="a4"/>
        <w:ind w:left="1440"/>
        <w:jc w:val="center"/>
        <w:rPr>
          <w:rFonts w:ascii="Consolas" w:hAnsi="Consolas" w:cs="Times New Roman"/>
        </w:rPr>
      </w:pPr>
      <w:r>
        <w:rPr>
          <w:rFonts w:ascii="Consolas" w:hAnsi="Consolas" w:cs="Times New Roman"/>
        </w:rPr>
        <w:t>1 + 2 – 3 * 4</w:t>
      </w:r>
    </w:p>
    <w:p w14:paraId="16C7A7DE" w14:textId="7DD10D95" w:rsidR="00ED1DFC" w:rsidRDefault="00ED1DFC" w:rsidP="00ED1DFC">
      <w:pPr>
        <w:pStyle w:val="a4"/>
        <w:ind w:left="1440"/>
        <w:rPr>
          <w:rFonts w:ascii="Times New Roman" w:hAnsi="Times New Roman" w:cs="Times New Roman"/>
        </w:rPr>
      </w:pPr>
      <w:r>
        <w:rPr>
          <w:rFonts w:ascii="Times New Roman" w:hAnsi="Times New Roman" w:cs="Times New Roman"/>
        </w:rPr>
        <w:t xml:space="preserve">is </w:t>
      </w:r>
      <w:r w:rsidR="00687E6F">
        <w:rPr>
          <w:rFonts w:ascii="Times New Roman" w:hAnsi="Times New Roman" w:cs="Times New Roman"/>
        </w:rPr>
        <w:t>parsed</w:t>
      </w:r>
      <w:r>
        <w:rPr>
          <w:rFonts w:ascii="Times New Roman" w:hAnsi="Times New Roman" w:cs="Times New Roman"/>
        </w:rPr>
        <w:t xml:space="preserve"> as: </w:t>
      </w:r>
    </w:p>
    <w:p w14:paraId="047FA017" w14:textId="77777777" w:rsidR="00ED1DFC" w:rsidRPr="00A10D74" w:rsidRDefault="00ED1DFC" w:rsidP="00ED1DFC">
      <w:pPr>
        <w:pStyle w:val="a4"/>
        <w:ind w:left="1440"/>
        <w:jc w:val="center"/>
        <w:rPr>
          <w:rFonts w:ascii="Consolas" w:hAnsi="Consolas" w:cs="Times New Roman"/>
        </w:rPr>
      </w:pPr>
      <w:r>
        <w:rPr>
          <w:rFonts w:ascii="Consolas" w:hAnsi="Consolas" w:cs="Times New Roman"/>
        </w:rPr>
        <w:t>( 1 + 2 ) - ( 3 * 4 )</w:t>
      </w:r>
    </w:p>
    <w:p w14:paraId="2F2D3B8C" w14:textId="77777777" w:rsidR="00ED1DFC" w:rsidRPr="000062B9" w:rsidRDefault="00ED1DFC" w:rsidP="00ED1DFC">
      <w:pPr>
        <w:pStyle w:val="a4"/>
        <w:ind w:left="1440"/>
        <w:rPr>
          <w:rFonts w:ascii="Times New Roman" w:hAnsi="Times New Roman" w:cs="Times New Roman"/>
        </w:rPr>
      </w:pPr>
    </w:p>
    <w:p w14:paraId="755247CC" w14:textId="77777777" w:rsidR="00ED1DFC" w:rsidRPr="000062B9" w:rsidRDefault="00ED1DFC" w:rsidP="00ED1DFC">
      <w:pPr>
        <w:pStyle w:val="a4"/>
        <w:numPr>
          <w:ilvl w:val="0"/>
          <w:numId w:val="9"/>
        </w:numPr>
        <w:rPr>
          <w:rFonts w:ascii="Times New Roman" w:hAnsi="Times New Roman" w:cs="Times New Roman"/>
        </w:rPr>
      </w:pPr>
      <w:r>
        <w:rPr>
          <w:rFonts w:ascii="Times New Roman" w:hAnsi="Times New Roman" w:cs="Times New Roman"/>
          <w:b/>
        </w:rPr>
        <w:t>P</w:t>
      </w:r>
      <w:r w:rsidRPr="003015B4">
        <w:rPr>
          <w:rFonts w:ascii="Times New Roman" w:hAnsi="Times New Roman" w:cs="Times New Roman"/>
          <w:b/>
        </w:rPr>
        <w:t>redicate</w:t>
      </w:r>
      <w:r>
        <w:rPr>
          <w:rFonts w:ascii="Times New Roman" w:hAnsi="Times New Roman" w:cs="Times New Roman"/>
          <w:b/>
        </w:rPr>
        <w:t>s</w:t>
      </w:r>
    </w:p>
    <w:p w14:paraId="70995CA2"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Constructed data type</w:t>
      </w:r>
    </w:p>
    <w:p w14:paraId="4683B90C"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Same as arithmetic expression, predicates are </w:t>
      </w:r>
      <w:r w:rsidRPr="008B7916">
        <w:rPr>
          <w:rFonts w:ascii="Times New Roman" w:hAnsi="Times New Roman" w:cs="Times New Roman"/>
          <w:b/>
        </w:rPr>
        <w:t>not</w:t>
      </w:r>
      <w:r>
        <w:rPr>
          <w:rFonts w:ascii="Times New Roman" w:hAnsi="Times New Roman" w:cs="Times New Roman"/>
        </w:rPr>
        <w:t xml:space="preserve"> directly </w:t>
      </w:r>
      <w:r w:rsidRPr="008B7916">
        <w:rPr>
          <w:rFonts w:ascii="Times New Roman" w:hAnsi="Times New Roman" w:cs="Times New Roman"/>
          <w:b/>
        </w:rPr>
        <w:t>declared</w:t>
      </w:r>
      <w:r>
        <w:rPr>
          <w:rFonts w:ascii="Times New Roman" w:hAnsi="Times New Roman" w:cs="Times New Roman"/>
        </w:rPr>
        <w:t xml:space="preserve"> by users but are instead managed within the compiler.</w:t>
      </w:r>
    </w:p>
    <w:p w14:paraId="465EE77D"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An </w:t>
      </w:r>
      <w:r w:rsidRPr="005D2E39">
        <w:rPr>
          <w:rFonts w:ascii="Times New Roman" w:hAnsi="Times New Roman" w:cs="Times New Roman"/>
          <w:b/>
        </w:rPr>
        <w:t>atomic predicate</w:t>
      </w:r>
      <w:r>
        <w:rPr>
          <w:rFonts w:ascii="Times New Roman" w:hAnsi="Times New Roman" w:cs="Times New Roman"/>
        </w:rPr>
        <w:t xml:space="preserve"> is a relational </w:t>
      </w:r>
      <w:r>
        <w:rPr>
          <w:rFonts w:ascii="Times New Roman" w:hAnsi="Times New Roman" w:cs="Times New Roman" w:hint="eastAsia"/>
        </w:rPr>
        <w:t>comparison</w:t>
      </w:r>
      <w:r>
        <w:rPr>
          <w:rFonts w:ascii="Times New Roman" w:hAnsi="Times New Roman" w:cs="Times New Roman"/>
        </w:rPr>
        <w:t>, which can be of two types:</w:t>
      </w:r>
    </w:p>
    <w:p w14:paraId="41E36FFD" w14:textId="77777777" w:rsidR="00ED1DFC" w:rsidRDefault="00ED1DFC" w:rsidP="00ED1DFC">
      <w:pPr>
        <w:pStyle w:val="a4"/>
        <w:numPr>
          <w:ilvl w:val="2"/>
          <w:numId w:val="9"/>
        </w:numPr>
        <w:rPr>
          <w:rFonts w:ascii="Times New Roman" w:hAnsi="Times New Roman" w:cs="Times New Roman"/>
        </w:rPr>
      </w:pPr>
      <w:r w:rsidRPr="005D2E39">
        <w:rPr>
          <w:rFonts w:ascii="Times New Roman" w:hAnsi="Times New Roman" w:cs="Times New Roman"/>
          <w:b/>
        </w:rPr>
        <w:t>Integer value comparison</w:t>
      </w:r>
      <w:r>
        <w:rPr>
          <w:rFonts w:ascii="Times New Roman" w:hAnsi="Times New Roman" w:cs="Times New Roman"/>
        </w:rPr>
        <w:t>: involving the comparison of two integers using relational operator less than (“</w:t>
      </w:r>
      <w:r w:rsidRPr="000062B9">
        <w:rPr>
          <w:rFonts w:ascii="Consolas" w:hAnsi="Consolas" w:cs="Times New Roman"/>
        </w:rPr>
        <w:t>&lt;</w:t>
      </w:r>
      <w:r>
        <w:rPr>
          <w:rFonts w:ascii="Times New Roman" w:hAnsi="Times New Roman" w:cs="Times New Roman"/>
        </w:rPr>
        <w:t>”), greater than (“</w:t>
      </w:r>
      <w:r w:rsidRPr="000062B9">
        <w:rPr>
          <w:rFonts w:ascii="Consolas" w:hAnsi="Consolas" w:cs="Times New Roman"/>
        </w:rPr>
        <w:t>&gt;</w:t>
      </w:r>
      <w:r>
        <w:rPr>
          <w:rFonts w:ascii="Times New Roman" w:hAnsi="Times New Roman" w:cs="Times New Roman"/>
        </w:rPr>
        <w:t>”), or equality (“</w:t>
      </w:r>
      <w:r w:rsidRPr="000062B9">
        <w:rPr>
          <w:rFonts w:ascii="Consolas" w:hAnsi="Consolas" w:cs="Times New Roman"/>
        </w:rPr>
        <w:t>=</w:t>
      </w:r>
      <w:r>
        <w:rPr>
          <w:rFonts w:ascii="Times New Roman" w:hAnsi="Times New Roman" w:cs="Times New Roman"/>
        </w:rPr>
        <w:t>”); or</w:t>
      </w:r>
    </w:p>
    <w:p w14:paraId="4D4C24FC" w14:textId="77777777" w:rsidR="00ED1DFC" w:rsidRDefault="00ED1DFC" w:rsidP="00ED1DFC">
      <w:pPr>
        <w:pStyle w:val="a4"/>
        <w:numPr>
          <w:ilvl w:val="2"/>
          <w:numId w:val="9"/>
        </w:numPr>
        <w:rPr>
          <w:rFonts w:ascii="Times New Roman" w:hAnsi="Times New Roman" w:cs="Times New Roman"/>
        </w:rPr>
      </w:pPr>
      <w:r w:rsidRPr="005D2E39">
        <w:rPr>
          <w:rFonts w:ascii="Times New Roman" w:hAnsi="Times New Roman" w:cs="Times New Roman"/>
          <w:b/>
        </w:rPr>
        <w:t>Membership testing</w:t>
      </w:r>
      <w:r>
        <w:rPr>
          <w:rFonts w:ascii="Times New Roman" w:hAnsi="Times New Roman" w:cs="Times New Roman"/>
        </w:rPr>
        <w:t>: used to determine if an element is a member of a set using the membership operator “</w:t>
      </w:r>
      <w:r w:rsidRPr="00D9205F">
        <w:rPr>
          <w:rFonts w:ascii="Consolas" w:hAnsi="Consolas" w:cs="Times New Roman"/>
        </w:rPr>
        <w:t>@</w:t>
      </w:r>
      <w:r>
        <w:rPr>
          <w:rFonts w:ascii="Times New Roman" w:hAnsi="Times New Roman" w:cs="Times New Roman"/>
        </w:rPr>
        <w:t xml:space="preserve">”. </w:t>
      </w:r>
    </w:p>
    <w:p w14:paraId="7D33BCD9" w14:textId="508D1C46"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A </w:t>
      </w:r>
      <w:r w:rsidRPr="00647C47">
        <w:rPr>
          <w:rFonts w:ascii="Times New Roman" w:hAnsi="Times New Roman" w:cs="Times New Roman"/>
          <w:b/>
        </w:rPr>
        <w:t>compound predicate</w:t>
      </w:r>
      <w:r w:rsidR="00A83636">
        <w:rPr>
          <w:rFonts w:ascii="Times New Roman" w:hAnsi="Times New Roman" w:cs="Times New Roman"/>
        </w:rPr>
        <w:t xml:space="preserve"> is</w:t>
      </w:r>
      <w:r w:rsidRPr="00647C47">
        <w:rPr>
          <w:rFonts w:ascii="Times New Roman" w:hAnsi="Times New Roman" w:cs="Times New Roman"/>
        </w:rPr>
        <w:t xml:space="preserve"> formed by combining</w:t>
      </w:r>
      <w:r w:rsidR="00C738C0">
        <w:rPr>
          <w:rFonts w:ascii="Times New Roman" w:hAnsi="Times New Roman" w:cs="Times New Roman"/>
        </w:rPr>
        <w:t xml:space="preserve"> “smaller”</w:t>
      </w:r>
      <w:r w:rsidRPr="00647C47">
        <w:rPr>
          <w:rFonts w:ascii="Times New Roman" w:hAnsi="Times New Roman" w:cs="Times New Roman"/>
        </w:rPr>
        <w:t xml:space="preserve"> predicates (either atomic or compound) using logical operators:</w:t>
      </w:r>
    </w:p>
    <w:p w14:paraId="44E0C0DA" w14:textId="77777777" w:rsidR="00ED1DFC" w:rsidRDefault="00ED1DFC" w:rsidP="00ED1DFC">
      <w:pPr>
        <w:pStyle w:val="a4"/>
        <w:numPr>
          <w:ilvl w:val="2"/>
          <w:numId w:val="9"/>
        </w:numPr>
        <w:rPr>
          <w:rFonts w:ascii="Times New Roman" w:hAnsi="Times New Roman" w:cs="Times New Roman"/>
        </w:rPr>
      </w:pPr>
      <w:r w:rsidRPr="00647C47">
        <w:rPr>
          <w:rFonts w:ascii="Times New Roman" w:hAnsi="Times New Roman" w:cs="Times New Roman"/>
          <w:b/>
        </w:rPr>
        <w:t>Binary logical operators</w:t>
      </w:r>
      <w:r>
        <w:rPr>
          <w:rFonts w:ascii="Times New Roman" w:hAnsi="Times New Roman" w:cs="Times New Roman"/>
        </w:rPr>
        <w:t>: two (atomic or compound) predicates connected by a conjunction (“</w:t>
      </w:r>
      <w:r w:rsidRPr="00766B9A">
        <w:rPr>
          <w:rFonts w:ascii="Consolas" w:hAnsi="Consolas" w:cs="Times New Roman"/>
        </w:rPr>
        <w:t>&amp;</w:t>
      </w:r>
      <w:r>
        <w:rPr>
          <w:rFonts w:ascii="Times New Roman" w:hAnsi="Times New Roman" w:cs="Times New Roman"/>
        </w:rPr>
        <w:t>”) or disjunction (“</w:t>
      </w:r>
      <w:r w:rsidRPr="00766B9A">
        <w:rPr>
          <w:rFonts w:ascii="Consolas" w:hAnsi="Consolas" w:cs="Times New Roman"/>
        </w:rPr>
        <w:t>|</w:t>
      </w:r>
      <w:r>
        <w:rPr>
          <w:rFonts w:ascii="Times New Roman" w:hAnsi="Times New Roman" w:cs="Times New Roman"/>
        </w:rPr>
        <w:t xml:space="preserve">”) </w:t>
      </w:r>
    </w:p>
    <w:p w14:paraId="7D5333F3" w14:textId="77777777" w:rsidR="00ED1DFC" w:rsidRDefault="00ED1DFC" w:rsidP="00ED1DFC">
      <w:pPr>
        <w:pStyle w:val="a4"/>
        <w:numPr>
          <w:ilvl w:val="2"/>
          <w:numId w:val="9"/>
        </w:numPr>
        <w:rPr>
          <w:rFonts w:ascii="Times New Roman" w:hAnsi="Times New Roman" w:cs="Times New Roman"/>
        </w:rPr>
      </w:pPr>
      <w:r w:rsidRPr="00647C47">
        <w:rPr>
          <w:rFonts w:ascii="Times New Roman" w:hAnsi="Times New Roman" w:cs="Times New Roman"/>
          <w:b/>
        </w:rPr>
        <w:t>Unary logical operators</w:t>
      </w:r>
      <w:r>
        <w:rPr>
          <w:rFonts w:ascii="Times New Roman" w:hAnsi="Times New Roman" w:cs="Times New Roman"/>
        </w:rPr>
        <w:t>: Negation (“</w:t>
      </w:r>
      <w:r w:rsidRPr="00766B9A">
        <w:rPr>
          <w:rFonts w:ascii="Consolas" w:hAnsi="Consolas" w:cs="Times New Roman"/>
        </w:rPr>
        <w:t>!</w:t>
      </w:r>
      <w:r>
        <w:rPr>
          <w:rFonts w:ascii="Times New Roman" w:hAnsi="Times New Roman" w:cs="Times New Roman"/>
        </w:rPr>
        <w:t>”) which precedes another predicate.</w:t>
      </w:r>
    </w:p>
    <w:p w14:paraId="7BFCD96D" w14:textId="77777777" w:rsidR="00ED1DFC" w:rsidRPr="00E14985" w:rsidRDefault="00ED1DFC" w:rsidP="00ED1DFC">
      <w:pPr>
        <w:pStyle w:val="a4"/>
        <w:ind w:left="1418"/>
        <w:rPr>
          <w:rFonts w:ascii="Times New Roman" w:hAnsi="Times New Roman" w:cs="Times New Roman"/>
        </w:rPr>
      </w:pPr>
      <w:r w:rsidRPr="00E14985">
        <w:rPr>
          <w:rFonts w:ascii="Times New Roman" w:hAnsi="Times New Roman" w:cs="Times New Roman"/>
        </w:rPr>
        <w:t>For example,</w:t>
      </w:r>
    </w:p>
    <w:p w14:paraId="2E2E1705" w14:textId="77777777" w:rsidR="00ED1DFC" w:rsidRPr="00766B9A" w:rsidRDefault="00ED1DFC" w:rsidP="00ED1DFC">
      <w:pPr>
        <w:pStyle w:val="a4"/>
        <w:ind w:left="1440"/>
        <w:jc w:val="center"/>
        <w:rPr>
          <w:rFonts w:ascii="Consolas" w:hAnsi="Consolas" w:cs="Times New Roman"/>
        </w:rPr>
      </w:pPr>
      <w:r w:rsidRPr="00766B9A">
        <w:rPr>
          <w:rFonts w:ascii="Consolas" w:hAnsi="Consolas" w:cs="Times New Roman"/>
        </w:rPr>
        <w:t>P</w:t>
      </w:r>
      <w:r>
        <w:rPr>
          <w:rFonts w:ascii="Consolas" w:hAnsi="Consolas" w:cs="Times New Roman"/>
        </w:rPr>
        <w:t xml:space="preserve"> </w:t>
      </w:r>
      <w:r w:rsidRPr="00766B9A">
        <w:rPr>
          <w:rFonts w:ascii="Consolas" w:hAnsi="Consolas" w:cs="Times New Roman"/>
        </w:rPr>
        <w:t>&amp;</w:t>
      </w:r>
      <w:r>
        <w:rPr>
          <w:rFonts w:ascii="Consolas" w:hAnsi="Consolas" w:cs="Times New Roman"/>
        </w:rPr>
        <w:t xml:space="preserve"> </w:t>
      </w:r>
      <w:r w:rsidRPr="00766B9A">
        <w:rPr>
          <w:rFonts w:ascii="Consolas" w:hAnsi="Consolas" w:cs="Times New Roman"/>
        </w:rPr>
        <w:t>Q</w:t>
      </w:r>
    </w:p>
    <w:p w14:paraId="3935EE5D" w14:textId="77777777" w:rsidR="00ED1DFC" w:rsidRDefault="00ED1DFC" w:rsidP="00ED1DFC">
      <w:pPr>
        <w:pStyle w:val="a4"/>
        <w:ind w:left="1440"/>
        <w:rPr>
          <w:rFonts w:ascii="Times New Roman" w:hAnsi="Times New Roman" w:cs="Times New Roman"/>
        </w:rPr>
      </w:pPr>
      <w:r>
        <w:rPr>
          <w:rFonts w:ascii="Times New Roman" w:hAnsi="Times New Roman" w:cs="Times New Roman"/>
        </w:rPr>
        <w:t xml:space="preserve">and </w:t>
      </w:r>
    </w:p>
    <w:p w14:paraId="65062D91" w14:textId="77777777" w:rsidR="00ED1DFC" w:rsidRDefault="00ED1DFC" w:rsidP="00ED1DFC">
      <w:pPr>
        <w:pStyle w:val="a4"/>
        <w:ind w:left="1440"/>
        <w:jc w:val="center"/>
        <w:rPr>
          <w:rFonts w:ascii="Consolas" w:hAnsi="Consolas" w:cs="Times New Roman"/>
        </w:rPr>
      </w:pPr>
      <w:r w:rsidRPr="00766B9A">
        <w:rPr>
          <w:rFonts w:ascii="Consolas" w:hAnsi="Consolas" w:cs="Times New Roman"/>
        </w:rPr>
        <w:t>! R</w:t>
      </w:r>
    </w:p>
    <w:p w14:paraId="390EEDF7" w14:textId="77777777" w:rsidR="00ED1DFC" w:rsidRDefault="00ED1DFC" w:rsidP="00ED1DFC">
      <w:pPr>
        <w:pStyle w:val="a4"/>
        <w:ind w:left="1440"/>
        <w:jc w:val="left"/>
        <w:rPr>
          <w:rFonts w:ascii="Times New Roman" w:hAnsi="Times New Roman" w:cs="Times New Roman"/>
        </w:rPr>
      </w:pPr>
      <w:r>
        <w:rPr>
          <w:rFonts w:ascii="Times New Roman" w:hAnsi="Times New Roman" w:cs="Times New Roman"/>
        </w:rPr>
        <w:t xml:space="preserve">where </w:t>
      </w:r>
      <w:r w:rsidRPr="00766B9A">
        <w:rPr>
          <w:rFonts w:ascii="Consolas" w:hAnsi="Consolas" w:cs="Times New Roman"/>
        </w:rPr>
        <w:t>P</w:t>
      </w:r>
      <w:r>
        <w:rPr>
          <w:rFonts w:ascii="Times New Roman" w:hAnsi="Times New Roman" w:cs="Times New Roman"/>
        </w:rPr>
        <w:t xml:space="preserve">, </w:t>
      </w:r>
      <w:r w:rsidRPr="00766B9A">
        <w:rPr>
          <w:rFonts w:ascii="Consolas" w:hAnsi="Consolas" w:cs="Times New Roman"/>
        </w:rPr>
        <w:t>Q</w:t>
      </w:r>
      <w:r>
        <w:rPr>
          <w:rFonts w:ascii="Times New Roman" w:hAnsi="Times New Roman" w:cs="Times New Roman"/>
        </w:rPr>
        <w:t xml:space="preserve">, and </w:t>
      </w:r>
      <w:r w:rsidRPr="00766B9A">
        <w:rPr>
          <w:rFonts w:ascii="Consolas" w:hAnsi="Consolas" w:cs="Times New Roman"/>
        </w:rPr>
        <w:t>R</w:t>
      </w:r>
      <w:r>
        <w:rPr>
          <w:rFonts w:ascii="Times New Roman" w:hAnsi="Times New Roman" w:cs="Times New Roman"/>
        </w:rPr>
        <w:t xml:space="preserve"> are predicates.</w:t>
      </w:r>
    </w:p>
    <w:p w14:paraId="0CCBF1DA"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arentheses</w:t>
      </w:r>
      <w:r>
        <w:rPr>
          <w:rFonts w:ascii="Times New Roman" w:hAnsi="Times New Roman" w:cs="Times New Roman"/>
        </w:rPr>
        <w:t xml:space="preserve"> are also used to define substructures in predicates. </w:t>
      </w:r>
      <w:r w:rsidRPr="00362E10">
        <w:rPr>
          <w:rFonts w:ascii="Times New Roman" w:hAnsi="Times New Roman" w:cs="Times New Roman"/>
        </w:rPr>
        <w:t>Parentheses are essential for defining the precedence and grouping of operations within predicates, ensuring the correct evaluation of complex expressions.</w:t>
      </w:r>
    </w:p>
    <w:p w14:paraId="0709F8DD" w14:textId="77777777" w:rsidR="00ED1DFC" w:rsidRDefault="00ED1DFC" w:rsidP="00ED1DFC">
      <w:pPr>
        <w:pStyle w:val="a4"/>
        <w:ind w:left="1440"/>
        <w:jc w:val="left"/>
        <w:rPr>
          <w:rFonts w:ascii="Times New Roman" w:hAnsi="Times New Roman" w:cs="Times New Roman"/>
        </w:rPr>
      </w:pPr>
    </w:p>
    <w:p w14:paraId="249CE066" w14:textId="77777777" w:rsidR="00ED1DFC" w:rsidRPr="00071021" w:rsidRDefault="00ED1DFC" w:rsidP="00ED1DFC">
      <w:pPr>
        <w:pStyle w:val="a4"/>
        <w:ind w:left="1440"/>
        <w:rPr>
          <w:rFonts w:ascii="Times New Roman" w:hAnsi="Times New Roman" w:cs="Times New Roman"/>
        </w:rPr>
      </w:pPr>
    </w:p>
    <w:p w14:paraId="6E7AE478" w14:textId="0F9D8D07" w:rsidR="00C738C0" w:rsidRDefault="00C738C0" w:rsidP="00ED1DFC">
      <w:pPr>
        <w:pStyle w:val="a4"/>
        <w:numPr>
          <w:ilvl w:val="0"/>
          <w:numId w:val="9"/>
        </w:numPr>
        <w:rPr>
          <w:rFonts w:ascii="Times New Roman" w:hAnsi="Times New Roman" w:cs="Times New Roman"/>
        </w:rPr>
      </w:pPr>
      <w:r w:rsidRPr="00AF0DD2">
        <w:rPr>
          <w:rFonts w:ascii="Times New Roman" w:hAnsi="Times New Roman" w:cs="Times New Roman"/>
          <w:b/>
        </w:rPr>
        <w:t>Bool</w:t>
      </w:r>
      <w:r>
        <w:rPr>
          <w:rFonts w:ascii="Times New Roman" w:hAnsi="Times New Roman" w:cs="Times New Roman"/>
        </w:rPr>
        <w:t>:</w:t>
      </w:r>
    </w:p>
    <w:p w14:paraId="2A37EE88" w14:textId="73E8796D" w:rsidR="00C738C0" w:rsidRDefault="00C738C0" w:rsidP="00C738C0">
      <w:pPr>
        <w:pStyle w:val="a4"/>
        <w:numPr>
          <w:ilvl w:val="1"/>
          <w:numId w:val="9"/>
        </w:numPr>
        <w:rPr>
          <w:rFonts w:ascii="Times New Roman" w:hAnsi="Times New Roman" w:cs="Times New Roman"/>
        </w:rPr>
      </w:pPr>
      <w:r>
        <w:rPr>
          <w:rFonts w:ascii="Times New Roman" w:hAnsi="Times New Roman" w:cs="Times New Roman"/>
        </w:rPr>
        <w:lastRenderedPageBreak/>
        <w:t>Basic data type</w:t>
      </w:r>
    </w:p>
    <w:p w14:paraId="388743E8" w14:textId="08360677" w:rsidR="00C738C0" w:rsidRDefault="00C738C0" w:rsidP="00C738C0">
      <w:pPr>
        <w:pStyle w:val="a4"/>
        <w:numPr>
          <w:ilvl w:val="1"/>
          <w:numId w:val="9"/>
        </w:numPr>
        <w:rPr>
          <w:rFonts w:ascii="Times New Roman" w:hAnsi="Times New Roman" w:cs="Times New Roman"/>
        </w:rPr>
      </w:pPr>
      <w:r w:rsidRPr="00C738C0">
        <w:rPr>
          <w:rFonts w:ascii="Times New Roman" w:hAnsi="Times New Roman" w:cs="Times New Roman"/>
          <w:b/>
        </w:rPr>
        <w:t>Cannot</w:t>
      </w:r>
      <w:r>
        <w:rPr>
          <w:rFonts w:ascii="Times New Roman" w:hAnsi="Times New Roman" w:cs="Times New Roman"/>
        </w:rPr>
        <w:t xml:space="preserve"> be declared by users</w:t>
      </w:r>
    </w:p>
    <w:p w14:paraId="1BA2C22C" w14:textId="1B4DFB45" w:rsidR="00C738C0" w:rsidRDefault="00AF0DD2" w:rsidP="00C738C0">
      <w:pPr>
        <w:pStyle w:val="a4"/>
        <w:numPr>
          <w:ilvl w:val="1"/>
          <w:numId w:val="9"/>
        </w:numPr>
        <w:rPr>
          <w:rFonts w:ascii="Times New Roman" w:hAnsi="Times New Roman" w:cs="Times New Roman"/>
        </w:rPr>
      </w:pPr>
      <w:r>
        <w:rPr>
          <w:rFonts w:ascii="Times New Roman" w:hAnsi="Times New Roman" w:cs="Times New Roman"/>
        </w:rPr>
        <w:t>Has only two constants: “</w:t>
      </w:r>
      <w:r w:rsidRPr="00AF0DD2">
        <w:rPr>
          <w:rFonts w:ascii="Consolas" w:hAnsi="Consolas" w:cs="Times New Roman"/>
        </w:rPr>
        <w:t>true</w:t>
      </w:r>
      <w:r>
        <w:rPr>
          <w:rFonts w:ascii="Times New Roman" w:hAnsi="Times New Roman" w:cs="Times New Roman"/>
        </w:rPr>
        <w:t>” and “</w:t>
      </w:r>
      <w:r w:rsidRPr="00AF0DD2">
        <w:rPr>
          <w:rFonts w:ascii="Consolas" w:hAnsi="Consolas" w:cs="Times New Roman"/>
        </w:rPr>
        <w:t>false</w:t>
      </w:r>
      <w:r>
        <w:rPr>
          <w:rFonts w:ascii="Times New Roman" w:hAnsi="Times New Roman" w:cs="Times New Roman"/>
        </w:rPr>
        <w:t>”</w:t>
      </w:r>
    </w:p>
    <w:p w14:paraId="19AD53EC" w14:textId="2DD9BEA1" w:rsidR="00AF0DD2" w:rsidRDefault="00AF0DD2" w:rsidP="00C738C0">
      <w:pPr>
        <w:pStyle w:val="a4"/>
        <w:numPr>
          <w:ilvl w:val="1"/>
          <w:numId w:val="9"/>
        </w:numPr>
        <w:rPr>
          <w:rFonts w:ascii="Times New Roman" w:hAnsi="Times New Roman" w:cs="Times New Roman"/>
        </w:rPr>
      </w:pPr>
      <w:r>
        <w:rPr>
          <w:rFonts w:ascii="Times New Roman" w:hAnsi="Times New Roman" w:cs="Times New Roman"/>
        </w:rPr>
        <w:t xml:space="preserve">A Boolean is produced by the evaluation on a predication without uninitialized variables. For example, </w:t>
      </w:r>
    </w:p>
    <w:p w14:paraId="1572F9A9" w14:textId="1F060225" w:rsidR="00B06940" w:rsidRPr="00B06940" w:rsidRDefault="00B06940" w:rsidP="00B06940">
      <w:pPr>
        <w:pStyle w:val="a4"/>
        <w:ind w:left="1440"/>
        <w:jc w:val="center"/>
        <w:rPr>
          <w:rFonts w:ascii="Consolas" w:hAnsi="Consolas" w:cs="Times New Roman"/>
        </w:rPr>
      </w:pPr>
      <w:r>
        <w:rPr>
          <w:rFonts w:ascii="Consolas" w:hAnsi="Consolas" w:cs="Times New Roman"/>
        </w:rPr>
        <w:t>x &gt; 5</w:t>
      </w:r>
    </w:p>
    <w:p w14:paraId="208F028F" w14:textId="4C164A12" w:rsidR="00B06940" w:rsidRDefault="00B06940" w:rsidP="00B06940">
      <w:pPr>
        <w:pStyle w:val="a4"/>
        <w:ind w:left="1440"/>
        <w:rPr>
          <w:rFonts w:ascii="Times New Roman" w:hAnsi="Times New Roman" w:cs="Times New Roman"/>
        </w:rPr>
      </w:pPr>
      <w:r>
        <w:rPr>
          <w:rFonts w:ascii="Times New Roman" w:hAnsi="Times New Roman" w:cs="Times New Roman"/>
        </w:rPr>
        <w:t xml:space="preserve">is a predicate if variable </w:t>
      </w:r>
      <w:r w:rsidRPr="00B06940">
        <w:rPr>
          <w:rFonts w:ascii="Consolas" w:hAnsi="Consolas" w:cs="Times New Roman"/>
        </w:rPr>
        <w:t>x</w:t>
      </w:r>
      <w:r>
        <w:rPr>
          <w:rFonts w:ascii="Times New Roman" w:hAnsi="Times New Roman" w:cs="Times New Roman"/>
        </w:rPr>
        <w:t xml:space="preserve"> has not been initialized. But if </w:t>
      </w:r>
      <w:r w:rsidRPr="00B06940">
        <w:rPr>
          <w:rFonts w:ascii="Consolas" w:hAnsi="Consolas" w:cs="Times New Roman"/>
        </w:rPr>
        <w:t>x</w:t>
      </w:r>
      <w:r>
        <w:rPr>
          <w:rFonts w:ascii="Times New Roman" w:hAnsi="Times New Roman" w:cs="Times New Roman"/>
        </w:rPr>
        <w:t xml:space="preserve"> has been initialized as </w:t>
      </w:r>
      <w:r w:rsidRPr="00B06940">
        <w:rPr>
          <w:rFonts w:ascii="Consolas" w:hAnsi="Consolas" w:cs="Times New Roman"/>
        </w:rPr>
        <w:t>3</w:t>
      </w:r>
      <w:r>
        <w:rPr>
          <w:rFonts w:ascii="Times New Roman" w:hAnsi="Times New Roman" w:cs="Times New Roman"/>
        </w:rPr>
        <w:t xml:space="preserve"> previously, then the predicate becomes </w:t>
      </w:r>
    </w:p>
    <w:p w14:paraId="0E247952" w14:textId="3E4CD36F" w:rsidR="00B06940" w:rsidRPr="00B06940" w:rsidRDefault="00B06940" w:rsidP="00B06940">
      <w:pPr>
        <w:pStyle w:val="a4"/>
        <w:ind w:left="1440"/>
        <w:jc w:val="center"/>
        <w:rPr>
          <w:rFonts w:ascii="Consolas" w:hAnsi="Consolas" w:cs="Times New Roman"/>
        </w:rPr>
      </w:pPr>
      <w:r>
        <w:rPr>
          <w:rFonts w:ascii="Consolas" w:hAnsi="Consolas" w:cs="Times New Roman"/>
        </w:rPr>
        <w:t>3 &gt; 5</w:t>
      </w:r>
    </w:p>
    <w:p w14:paraId="79743811" w14:textId="71E9CF4E" w:rsidR="00B06940" w:rsidRDefault="00B06940" w:rsidP="00B06940">
      <w:pPr>
        <w:pStyle w:val="a4"/>
        <w:ind w:left="1440"/>
        <w:rPr>
          <w:rFonts w:ascii="Times New Roman" w:hAnsi="Times New Roman" w:cs="Times New Roman"/>
        </w:rPr>
      </w:pPr>
      <w:r>
        <w:rPr>
          <w:rFonts w:ascii="Times New Roman" w:hAnsi="Times New Roman" w:cs="Times New Roman"/>
        </w:rPr>
        <w:t>and can be evaluated to be Boolean “</w:t>
      </w:r>
      <w:r w:rsidRPr="00B06940">
        <w:rPr>
          <w:rFonts w:ascii="Consolas" w:hAnsi="Consolas" w:cs="Times New Roman"/>
        </w:rPr>
        <w:t>false</w:t>
      </w:r>
      <w:r>
        <w:rPr>
          <w:rFonts w:ascii="Times New Roman" w:hAnsi="Times New Roman" w:cs="Times New Roman"/>
        </w:rPr>
        <w:t>”. The behavior of “</w:t>
      </w:r>
      <w:r w:rsidRPr="00B06940">
        <w:rPr>
          <w:rFonts w:ascii="Consolas" w:hAnsi="Consolas" w:cs="Times New Roman"/>
        </w:rPr>
        <w:t>&gt;</w:t>
      </w:r>
      <w:r>
        <w:rPr>
          <w:rFonts w:ascii="Times New Roman" w:hAnsi="Times New Roman" w:cs="Times New Roman"/>
        </w:rPr>
        <w:t>” will be explained later in this document.</w:t>
      </w:r>
    </w:p>
    <w:p w14:paraId="326A29FE" w14:textId="1AEB0A8A" w:rsidR="00B06940" w:rsidRPr="00C738C0" w:rsidRDefault="00B06940" w:rsidP="00B06940">
      <w:pPr>
        <w:pStyle w:val="a4"/>
        <w:ind w:left="1440"/>
        <w:rPr>
          <w:rFonts w:ascii="Times New Roman" w:hAnsi="Times New Roman" w:cs="Times New Roman"/>
        </w:rPr>
      </w:pPr>
    </w:p>
    <w:p w14:paraId="31595FAE" w14:textId="294F9E5B" w:rsidR="00ED1DFC" w:rsidRDefault="00ED1DFC" w:rsidP="00ED1DFC">
      <w:pPr>
        <w:pStyle w:val="a4"/>
        <w:numPr>
          <w:ilvl w:val="0"/>
          <w:numId w:val="9"/>
        </w:numPr>
        <w:rPr>
          <w:rFonts w:ascii="Times New Roman" w:hAnsi="Times New Roman" w:cs="Times New Roman"/>
        </w:rPr>
      </w:pPr>
      <w:r w:rsidRPr="003015B4">
        <w:rPr>
          <w:rFonts w:ascii="Times New Roman" w:hAnsi="Times New Roman" w:cs="Times New Roman"/>
          <w:b/>
        </w:rPr>
        <w:t>Set</w:t>
      </w:r>
      <w:r>
        <w:rPr>
          <w:rFonts w:ascii="Times New Roman" w:hAnsi="Times New Roman" w:cs="Times New Roman"/>
        </w:rPr>
        <w:t>:</w:t>
      </w:r>
    </w:p>
    <w:p w14:paraId="4CB859A5" w14:textId="77777777" w:rsidR="00ED1DFC" w:rsidRDefault="00ED1DFC" w:rsidP="00ED1DFC">
      <w:pPr>
        <w:pStyle w:val="a4"/>
        <w:numPr>
          <w:ilvl w:val="1"/>
          <w:numId w:val="9"/>
        </w:numPr>
        <w:jc w:val="left"/>
        <w:rPr>
          <w:rFonts w:ascii="Times New Roman" w:hAnsi="Times New Roman" w:cs="Times New Roman"/>
        </w:rPr>
      </w:pPr>
      <w:r>
        <w:rPr>
          <w:rFonts w:ascii="Times New Roman" w:hAnsi="Times New Roman" w:cs="Times New Roman"/>
        </w:rPr>
        <w:t>Constructed data type</w:t>
      </w:r>
    </w:p>
    <w:p w14:paraId="5753FB10" w14:textId="77777777" w:rsidR="00ED1DFC" w:rsidRDefault="00ED1DFC" w:rsidP="00ED1DFC">
      <w:pPr>
        <w:pStyle w:val="a4"/>
        <w:numPr>
          <w:ilvl w:val="1"/>
          <w:numId w:val="9"/>
        </w:numPr>
        <w:jc w:val="left"/>
        <w:rPr>
          <w:rFonts w:ascii="Times New Roman" w:hAnsi="Times New Roman" w:cs="Times New Roman"/>
        </w:rPr>
      </w:pPr>
      <w:r>
        <w:rPr>
          <w:rFonts w:ascii="Times New Roman" w:hAnsi="Times New Roman" w:cs="Times New Roman"/>
        </w:rPr>
        <w:t>Can be declared by users</w:t>
      </w:r>
    </w:p>
    <w:p w14:paraId="4BD372C6" w14:textId="77777777" w:rsidR="00ED1DFC" w:rsidRDefault="00ED1DFC" w:rsidP="00ED1DFC">
      <w:pPr>
        <w:pStyle w:val="a4"/>
        <w:numPr>
          <w:ilvl w:val="1"/>
          <w:numId w:val="9"/>
        </w:numPr>
        <w:jc w:val="left"/>
        <w:rPr>
          <w:rFonts w:ascii="Times New Roman" w:hAnsi="Times New Roman" w:cs="Times New Roman"/>
        </w:rPr>
      </w:pPr>
      <w:r w:rsidRPr="00D5121B">
        <w:rPr>
          <w:rFonts w:ascii="Times New Roman" w:hAnsi="Times New Roman" w:cs="Times New Roman"/>
        </w:rPr>
        <w:t xml:space="preserve">A set is defined in </w:t>
      </w:r>
      <w:r>
        <w:rPr>
          <w:rFonts w:ascii="Times New Roman" w:hAnsi="Times New Roman" w:cs="Times New Roman"/>
        </w:rPr>
        <w:t>using this syntax within the language</w:t>
      </w:r>
      <w:r w:rsidRPr="00D5121B">
        <w:rPr>
          <w:rFonts w:ascii="Times New Roman" w:hAnsi="Times New Roman" w:cs="Times New Roman"/>
        </w:rPr>
        <w:t xml:space="preserve"> </w:t>
      </w:r>
    </w:p>
    <w:p w14:paraId="09E6E73B" w14:textId="77777777" w:rsidR="00ED1DFC" w:rsidRPr="00536F60" w:rsidRDefault="00ED1DFC" w:rsidP="00ED1DFC">
      <w:pPr>
        <w:pStyle w:val="a4"/>
        <w:ind w:left="1440"/>
        <w:jc w:val="center"/>
        <w:rPr>
          <w:rFonts w:ascii="Consolas" w:hAnsi="Consolas" w:cs="Times New Roman"/>
        </w:rPr>
      </w:pPr>
      <w:r w:rsidRPr="00536F60">
        <w:rPr>
          <w:rFonts w:ascii="Consolas" w:hAnsi="Consolas" w:cs="Times New Roman"/>
        </w:rPr>
        <w:t>{</w:t>
      </w:r>
      <w:r>
        <w:rPr>
          <w:rFonts w:ascii="Consolas" w:hAnsi="Consolas" w:cs="Times New Roman"/>
        </w:rPr>
        <w:t xml:space="preserve"> x </w:t>
      </w:r>
      <w:r w:rsidRPr="00536F60">
        <w:rPr>
          <w:rFonts w:ascii="Consolas" w:hAnsi="Consolas" w:cs="Times New Roman"/>
        </w:rPr>
        <w:t>:</w:t>
      </w:r>
      <w:r>
        <w:rPr>
          <w:rFonts w:ascii="Consolas" w:hAnsi="Consolas" w:cs="Times New Roman"/>
        </w:rPr>
        <w:t xml:space="preserve"> </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Consolas" w:hAnsi="Consolas" w:cs="Times New Roman"/>
        </w:rPr>
        <w:t xml:space="preserve"> </w:t>
      </w:r>
      <w:r w:rsidRPr="00536F60">
        <w:rPr>
          <w:rFonts w:ascii="Consolas" w:hAnsi="Consolas" w:cs="Times New Roman"/>
        </w:rPr>
        <w:t>}</w:t>
      </w:r>
    </w:p>
    <w:p w14:paraId="7A4178FA" w14:textId="77777777" w:rsidR="00ED1DFC" w:rsidRDefault="00ED1DFC" w:rsidP="00ED1DFC">
      <w:pPr>
        <w:pStyle w:val="a4"/>
        <w:ind w:left="1440"/>
        <w:rPr>
          <w:rFonts w:ascii="Times New Roman" w:hAnsi="Times New Roman" w:cs="Times New Roman"/>
        </w:rPr>
      </w:pPr>
      <w:r>
        <w:rPr>
          <w:rFonts w:ascii="Times New Roman" w:hAnsi="Times New Roman" w:cs="Times New Roman"/>
        </w:rPr>
        <w:t xml:space="preserve">where </w:t>
      </w:r>
    </w:p>
    <w:p w14:paraId="3CCB1804" w14:textId="2C23AB05" w:rsidR="00ED1DFC" w:rsidRDefault="00C738C0" w:rsidP="00ED1DFC">
      <w:pPr>
        <w:pStyle w:val="a4"/>
        <w:numPr>
          <w:ilvl w:val="0"/>
          <w:numId w:val="11"/>
        </w:numPr>
        <w:rPr>
          <w:rFonts w:ascii="Times New Roman" w:hAnsi="Times New Roman" w:cs="Times New Roman"/>
        </w:rPr>
      </w:pPr>
      <w:r>
        <w:rPr>
          <w:rFonts w:ascii="Times New Roman" w:hAnsi="Times New Roman" w:cs="Times New Roman"/>
        </w:rPr>
        <w:t>a</w:t>
      </w:r>
      <w:r w:rsidR="00ED1DFC" w:rsidRPr="00362E10">
        <w:rPr>
          <w:rFonts w:ascii="Times New Roman" w:hAnsi="Times New Roman" w:cs="Times New Roman"/>
        </w:rPr>
        <w:t xml:space="preserve"> set</w:t>
      </w:r>
      <w:r>
        <w:rPr>
          <w:rFonts w:ascii="Times New Roman" w:hAnsi="Times New Roman" w:cs="Times New Roman"/>
        </w:rPr>
        <w:t xml:space="preserve"> defnition</w:t>
      </w:r>
      <w:r w:rsidR="00ED1DFC" w:rsidRPr="00362E10">
        <w:rPr>
          <w:rFonts w:ascii="Times New Roman" w:hAnsi="Times New Roman" w:cs="Times New Roman"/>
        </w:rPr>
        <w:t xml:space="preserve"> is enclosed within curly braces “</w:t>
      </w:r>
      <w:r w:rsidR="00ED1DFC" w:rsidRPr="00C738C0">
        <w:rPr>
          <w:rFonts w:ascii="Consolas" w:hAnsi="Consolas" w:cs="Times New Roman"/>
        </w:rPr>
        <w:t>{</w:t>
      </w:r>
      <w:r w:rsidR="00ED1DFC" w:rsidRPr="00362E10">
        <w:rPr>
          <w:rFonts w:ascii="Times New Roman" w:hAnsi="Times New Roman" w:cs="Times New Roman"/>
        </w:rPr>
        <w:t xml:space="preserve"> </w:t>
      </w:r>
      <w:r w:rsidR="00ED1DFC" w:rsidRPr="00C738C0">
        <w:rPr>
          <w:rFonts w:ascii="Consolas" w:hAnsi="Consolas" w:cs="Times New Roman"/>
        </w:rPr>
        <w:t>}</w:t>
      </w:r>
      <w:r w:rsidR="00ED1DFC" w:rsidRPr="00362E10">
        <w:rPr>
          <w:rFonts w:ascii="Times New Roman" w:hAnsi="Times New Roman" w:cs="Times New Roman"/>
        </w:rPr>
        <w:t>”</w:t>
      </w:r>
      <w:r>
        <w:rPr>
          <w:rFonts w:ascii="Times New Roman" w:hAnsi="Times New Roman" w:cs="Times New Roman"/>
        </w:rPr>
        <w:t>;</w:t>
      </w:r>
    </w:p>
    <w:p w14:paraId="56651B68" w14:textId="77777777" w:rsidR="00ED1DFC" w:rsidRDefault="00ED1DFC" w:rsidP="00ED1DFC">
      <w:pPr>
        <w:pStyle w:val="a4"/>
        <w:numPr>
          <w:ilvl w:val="0"/>
          <w:numId w:val="11"/>
        </w:numPr>
        <w:rPr>
          <w:rFonts w:ascii="Times New Roman" w:hAnsi="Times New Roman" w:cs="Times New Roman"/>
        </w:rPr>
      </w:pPr>
      <w:r>
        <w:rPr>
          <w:rFonts w:ascii="Times New Roman" w:hAnsi="Times New Roman" w:cs="Times New Roman"/>
        </w:rPr>
        <w:t>“</w:t>
      </w:r>
      <w:r>
        <w:rPr>
          <w:rFonts w:ascii="Consolas" w:hAnsi="Consolas" w:cs="Times New Roman"/>
        </w:rPr>
        <w:t>x</w:t>
      </w:r>
      <w:r>
        <w:rPr>
          <w:rFonts w:ascii="Times New Roman" w:hAnsi="Times New Roman" w:cs="Times New Roman"/>
        </w:rPr>
        <w:t xml:space="preserve">” is a variable name called </w:t>
      </w:r>
      <w:r>
        <w:rPr>
          <w:rFonts w:ascii="Times New Roman" w:hAnsi="Times New Roman" w:cs="Times New Roman" w:hint="eastAsia"/>
        </w:rPr>
        <w:t>representative</w:t>
      </w:r>
      <w:r>
        <w:rPr>
          <w:rFonts w:ascii="Times New Roman" w:hAnsi="Times New Roman" w:cs="Times New Roman"/>
        </w:rPr>
        <w:t xml:space="preserve">, whose scope is limited within </w:t>
      </w:r>
      <w:r w:rsidRPr="00F379B2">
        <w:rPr>
          <w:rFonts w:ascii="Times New Roman" w:hAnsi="Times New Roman" w:cs="Times New Roman"/>
          <w:b/>
        </w:rPr>
        <w:t>this</w:t>
      </w:r>
      <w:r>
        <w:rPr>
          <w:rFonts w:ascii="Times New Roman" w:hAnsi="Times New Roman" w:cs="Times New Roman"/>
        </w:rPr>
        <w:t xml:space="preserve"> </w:t>
      </w:r>
      <w:r w:rsidRPr="00362E10">
        <w:rPr>
          <w:rFonts w:ascii="Times New Roman" w:hAnsi="Times New Roman" w:cs="Times New Roman"/>
          <w:b/>
        </w:rPr>
        <w:t>set</w:t>
      </w:r>
      <w:r>
        <w:rPr>
          <w:rFonts w:ascii="Times New Roman" w:hAnsi="Times New Roman" w:cs="Times New Roman"/>
        </w:rPr>
        <w:t xml:space="preserve"> definition;</w:t>
      </w:r>
    </w:p>
    <w:p w14:paraId="7FD94955" w14:textId="77777777" w:rsidR="00ED1DFC" w:rsidRDefault="00ED1DFC" w:rsidP="00ED1DFC">
      <w:pPr>
        <w:pStyle w:val="a4"/>
        <w:numPr>
          <w:ilvl w:val="0"/>
          <w:numId w:val="11"/>
        </w:numPr>
        <w:rPr>
          <w:rFonts w:ascii="Times New Roman" w:hAnsi="Times New Roman" w:cs="Times New Roman"/>
        </w:rPr>
      </w:pPr>
      <w:r>
        <w:rPr>
          <w:rFonts w:ascii="Times New Roman" w:hAnsi="Times New Roman" w:cs="Times New Roman"/>
        </w:rPr>
        <w:t>“</w:t>
      </w:r>
      <w:r w:rsidRPr="00536F60">
        <w:rPr>
          <w:rFonts w:ascii="Consolas" w:hAnsi="Consolas" w:cs="Times New Roman"/>
        </w:rPr>
        <w:t>:</w:t>
      </w:r>
      <w:r>
        <w:rPr>
          <w:rFonts w:ascii="Times New Roman" w:hAnsi="Times New Roman" w:cs="Times New Roman"/>
        </w:rPr>
        <w:t xml:space="preserve">” is another punctuation separating the representative </w:t>
      </w:r>
      <w:r>
        <w:rPr>
          <w:rFonts w:ascii="Consolas" w:hAnsi="Consolas" w:cs="Times New Roman"/>
        </w:rPr>
        <w:t>x</w:t>
      </w:r>
      <w:r>
        <w:rPr>
          <w:rFonts w:ascii="Times New Roman" w:hAnsi="Times New Roman" w:cs="Times New Roman"/>
        </w:rPr>
        <w:t xml:space="preserve"> from the rest part of the definition; </w:t>
      </w:r>
    </w:p>
    <w:p w14:paraId="4DDF38F0" w14:textId="77777777" w:rsidR="00ED1DFC" w:rsidRDefault="00ED1DFC" w:rsidP="00ED1DFC">
      <w:pPr>
        <w:pStyle w:val="a4"/>
        <w:numPr>
          <w:ilvl w:val="0"/>
          <w:numId w:val="11"/>
        </w:numPr>
        <w:rPr>
          <w:rFonts w:ascii="Times New Roman" w:hAnsi="Times New Roman" w:cs="Times New Roman"/>
        </w:rPr>
      </w:pPr>
      <w:r>
        <w:rPr>
          <w:rFonts w:ascii="Times New Roman" w:hAnsi="Times New Roman" w:cs="Times New Roman"/>
        </w:rPr>
        <w:t>“</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Times New Roman" w:hAnsi="Times New Roman" w:cs="Times New Roman"/>
        </w:rPr>
        <w:t xml:space="preserve">” is a predicate that applies to the variable </w:t>
      </w:r>
      <w:r>
        <w:rPr>
          <w:rFonts w:ascii="Consolas" w:hAnsi="Consolas" w:cs="Times New Roman"/>
        </w:rPr>
        <w:t>x</w:t>
      </w:r>
      <w:r>
        <w:rPr>
          <w:rFonts w:ascii="Times New Roman" w:hAnsi="Times New Roman" w:cs="Times New Roman"/>
        </w:rPr>
        <w:t xml:space="preserve">, serving as the </w:t>
      </w:r>
      <w:r>
        <w:rPr>
          <w:rFonts w:ascii="Times New Roman" w:hAnsi="Times New Roman" w:cs="Times New Roman" w:hint="eastAsia"/>
        </w:rPr>
        <w:t>characteristic</w:t>
      </w:r>
      <w:r>
        <w:rPr>
          <w:rFonts w:ascii="Times New Roman" w:hAnsi="Times New Roman" w:cs="Times New Roman"/>
        </w:rPr>
        <w:t xml:space="preserve"> function of the set, which performs a logical test on </w:t>
      </w:r>
      <w:r>
        <w:rPr>
          <w:rFonts w:ascii="Consolas" w:hAnsi="Consolas" w:cs="Times New Roman"/>
        </w:rPr>
        <w:t>x</w:t>
      </w:r>
      <w:r>
        <w:rPr>
          <w:rFonts w:ascii="Times New Roman" w:hAnsi="Times New Roman" w:cs="Times New Roman"/>
        </w:rPr>
        <w:t xml:space="preserve">. If </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Times New Roman" w:hAnsi="Times New Roman" w:cs="Times New Roman"/>
        </w:rPr>
        <w:t xml:space="preserve"> evaluates to </w:t>
      </w:r>
      <w:r w:rsidRPr="00362E10">
        <w:rPr>
          <w:rFonts w:ascii="Times New Roman" w:hAnsi="Times New Roman" w:cs="Times New Roman"/>
          <w:b/>
        </w:rPr>
        <w:t>true</w:t>
      </w:r>
      <w:r>
        <w:rPr>
          <w:rFonts w:ascii="Times New Roman" w:hAnsi="Times New Roman" w:cs="Times New Roman"/>
        </w:rPr>
        <w:t xml:space="preserve">, then </w:t>
      </w:r>
      <w:r>
        <w:rPr>
          <w:rFonts w:ascii="Consolas" w:hAnsi="Consolas" w:cs="Times New Roman"/>
        </w:rPr>
        <w:t>x</w:t>
      </w:r>
      <w:r>
        <w:rPr>
          <w:rFonts w:ascii="Times New Roman" w:hAnsi="Times New Roman" w:cs="Times New Roman"/>
        </w:rPr>
        <w:t xml:space="preserve"> is an element of the set; otherwise, </w:t>
      </w:r>
      <w:r>
        <w:rPr>
          <w:rFonts w:ascii="Consolas" w:hAnsi="Consolas" w:cs="Times New Roman"/>
        </w:rPr>
        <w:t>x</w:t>
      </w:r>
      <w:r>
        <w:rPr>
          <w:rFonts w:ascii="Times New Roman" w:hAnsi="Times New Roman" w:cs="Times New Roman"/>
        </w:rPr>
        <w:t xml:space="preserve"> is not in the set.</w:t>
      </w:r>
    </w:p>
    <w:p w14:paraId="07984128"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This project focuses solely on sets of integers. Other types of sets, such as sets of strings, pairs, or sets of sets are not included. </w:t>
      </w:r>
      <w:r w:rsidRPr="00BB12A2">
        <w:rPr>
          <w:rFonts w:ascii="Times New Roman" w:hAnsi="Times New Roman" w:cs="Times New Roman"/>
        </w:rPr>
        <w:t>This limitation is intentional, aiming to simplify the implementation process.</w:t>
      </w:r>
      <w:r>
        <w:rPr>
          <w:rFonts w:ascii="Times New Roman" w:hAnsi="Times New Roman" w:cs="Times New Roman"/>
        </w:rPr>
        <w:t xml:space="preserve"> Goliath is trying to make your life easy!</w:t>
      </w:r>
    </w:p>
    <w:p w14:paraId="66B7FAFD" w14:textId="77777777" w:rsidR="00CC1635" w:rsidRPr="00C738C0" w:rsidRDefault="00CC1635" w:rsidP="00CC1635">
      <w:pPr>
        <w:pStyle w:val="a4"/>
        <w:ind w:left="1440"/>
        <w:rPr>
          <w:rFonts w:ascii="Times New Roman" w:hAnsi="Times New Roman" w:cs="Times New Roman"/>
        </w:rPr>
      </w:pPr>
    </w:p>
    <w:p w14:paraId="3B249F1E" w14:textId="271FA431" w:rsidR="00CC1635" w:rsidRDefault="006708B1" w:rsidP="00CC1635">
      <w:pPr>
        <w:pStyle w:val="a4"/>
        <w:numPr>
          <w:ilvl w:val="0"/>
          <w:numId w:val="9"/>
        </w:numPr>
        <w:rPr>
          <w:rFonts w:ascii="Times New Roman" w:hAnsi="Times New Roman" w:cs="Times New Roman"/>
        </w:rPr>
      </w:pPr>
      <w:r>
        <w:rPr>
          <w:rFonts w:ascii="Times New Roman" w:hAnsi="Times New Roman" w:cs="Times New Roman" w:hint="eastAsia"/>
          <w:b/>
        </w:rPr>
        <w:t>Void</w:t>
      </w:r>
      <w:r w:rsidR="00CC1635">
        <w:rPr>
          <w:rFonts w:ascii="Times New Roman" w:hAnsi="Times New Roman" w:cs="Times New Roman"/>
        </w:rPr>
        <w:t>:</w:t>
      </w:r>
    </w:p>
    <w:p w14:paraId="58496581" w14:textId="77777777" w:rsidR="006708B1" w:rsidRDefault="006708B1" w:rsidP="006708B1">
      <w:pPr>
        <w:pStyle w:val="a4"/>
        <w:numPr>
          <w:ilvl w:val="1"/>
          <w:numId w:val="9"/>
        </w:numPr>
        <w:rPr>
          <w:rFonts w:ascii="Times New Roman" w:hAnsi="Times New Roman" w:cs="Times New Roman"/>
        </w:rPr>
      </w:pPr>
      <w:r>
        <w:rPr>
          <w:rFonts w:ascii="Times New Roman" w:hAnsi="Times New Roman" w:cs="Times New Roman"/>
        </w:rPr>
        <w:t>Basic data type</w:t>
      </w:r>
    </w:p>
    <w:p w14:paraId="7005EFEE" w14:textId="77777777" w:rsidR="006708B1" w:rsidRDefault="006708B1" w:rsidP="006708B1">
      <w:pPr>
        <w:pStyle w:val="a4"/>
        <w:numPr>
          <w:ilvl w:val="1"/>
          <w:numId w:val="9"/>
        </w:numPr>
        <w:rPr>
          <w:rFonts w:ascii="Times New Roman" w:hAnsi="Times New Roman" w:cs="Times New Roman"/>
        </w:rPr>
      </w:pPr>
      <w:r w:rsidRPr="00C738C0">
        <w:rPr>
          <w:rFonts w:ascii="Times New Roman" w:hAnsi="Times New Roman" w:cs="Times New Roman"/>
          <w:b/>
        </w:rPr>
        <w:t>Cannot</w:t>
      </w:r>
      <w:r>
        <w:rPr>
          <w:rFonts w:ascii="Times New Roman" w:hAnsi="Times New Roman" w:cs="Times New Roman"/>
        </w:rPr>
        <w:t xml:space="preserve"> be declared by users</w:t>
      </w:r>
    </w:p>
    <w:p w14:paraId="77085992" w14:textId="60981819" w:rsidR="00ED1DFC" w:rsidRPr="006708B1" w:rsidRDefault="006708B1" w:rsidP="006708B1">
      <w:pPr>
        <w:pStyle w:val="a4"/>
        <w:numPr>
          <w:ilvl w:val="1"/>
          <w:numId w:val="9"/>
        </w:numPr>
        <w:rPr>
          <w:rFonts w:ascii="Times New Roman" w:hAnsi="Times New Roman" w:cs="Times New Roman"/>
        </w:rPr>
      </w:pPr>
      <w:r>
        <w:rPr>
          <w:rFonts w:ascii="Times New Roman" w:hAnsi="Times New Roman" w:cs="Times New Roman"/>
        </w:rPr>
        <w:t>For subexpressions without any type</w:t>
      </w:r>
      <w:r w:rsidRPr="006708B1">
        <w:rPr>
          <w:rFonts w:ascii="Times New Roman" w:hAnsi="Times New Roman" w:cs="Times New Roman"/>
        </w:rPr>
        <w:t xml:space="preserve"> </w:t>
      </w:r>
    </w:p>
    <w:p w14:paraId="74E0C63E" w14:textId="77777777" w:rsidR="006708B1" w:rsidRDefault="006708B1" w:rsidP="00ED1DFC">
      <w:pPr>
        <w:rPr>
          <w:rFonts w:ascii="Times New Roman" w:hAnsi="Times New Roman" w:cs="Times New Roman"/>
          <w:b/>
        </w:rPr>
      </w:pPr>
    </w:p>
    <w:p w14:paraId="16611F2B" w14:textId="45E1720A" w:rsidR="00ED1DFC" w:rsidRDefault="00ED1DFC" w:rsidP="00ED1DFC">
      <w:pPr>
        <w:rPr>
          <w:rFonts w:ascii="Times New Roman" w:hAnsi="Times New Roman" w:cs="Times New Roman"/>
        </w:rPr>
      </w:pPr>
      <w:r w:rsidRPr="000D7EC1">
        <w:rPr>
          <w:rFonts w:ascii="Times New Roman" w:hAnsi="Times New Roman" w:cs="Times New Roman"/>
          <w:b/>
        </w:rPr>
        <w:t>Identifier</w:t>
      </w:r>
      <w:r w:rsidRPr="000D7EC1">
        <w:rPr>
          <w:rFonts w:ascii="Times New Roman" w:hAnsi="Times New Roman" w:cs="Times New Roman"/>
        </w:rPr>
        <w:t>: arbitrary strings of English letters</w:t>
      </w:r>
      <w:r>
        <w:rPr>
          <w:rFonts w:ascii="Times New Roman" w:hAnsi="Times New Roman" w:cs="Times New Roman"/>
        </w:rPr>
        <w:t xml:space="preserve"> </w:t>
      </w:r>
      <w:r w:rsidRPr="001D6BA8">
        <w:rPr>
          <w:rFonts w:ascii="Times New Roman" w:hAnsi="Times New Roman" w:cs="Times New Roman"/>
          <w:b/>
        </w:rPr>
        <w:t>in lower case</w:t>
      </w:r>
      <w:r w:rsidRPr="000D7EC1">
        <w:rPr>
          <w:rFonts w:ascii="Times New Roman" w:hAnsi="Times New Roman" w:cs="Times New Roman"/>
        </w:rPr>
        <w:t xml:space="preserve"> </w:t>
      </w:r>
      <w:r>
        <w:rPr>
          <w:rFonts w:ascii="Times New Roman" w:hAnsi="Times New Roman" w:cs="Times New Roman"/>
        </w:rPr>
        <w:t>and are not reserved</w:t>
      </w:r>
      <w:r w:rsidR="00C738C0">
        <w:rPr>
          <w:rFonts w:ascii="Times New Roman" w:hAnsi="Times New Roman" w:cs="Times New Roman"/>
        </w:rPr>
        <w:t xml:space="preserve"> by</w:t>
      </w:r>
      <w:r w:rsidRPr="000D7EC1">
        <w:rPr>
          <w:rFonts w:ascii="Times New Roman" w:hAnsi="Times New Roman" w:cs="Times New Roman"/>
        </w:rPr>
        <w:t xml:space="preserve"> keywords.</w:t>
      </w:r>
    </w:p>
    <w:p w14:paraId="26F5621B" w14:textId="77777777" w:rsidR="00ED1DFC" w:rsidRPr="000D7EC1" w:rsidRDefault="00ED1DFC" w:rsidP="00ED1DFC">
      <w:pPr>
        <w:rPr>
          <w:rFonts w:ascii="Times New Roman" w:hAnsi="Times New Roman" w:cs="Times New Roman"/>
        </w:rPr>
      </w:pPr>
    </w:p>
    <w:p w14:paraId="2EC1631A" w14:textId="77777777" w:rsidR="00ED1DFC" w:rsidRPr="000D7EC1" w:rsidRDefault="00ED1DFC" w:rsidP="00ED1DFC">
      <w:pPr>
        <w:rPr>
          <w:rFonts w:ascii="Times New Roman" w:hAnsi="Times New Roman" w:cs="Times New Roman"/>
        </w:rPr>
      </w:pPr>
      <w:r w:rsidRPr="000D7EC1">
        <w:rPr>
          <w:rFonts w:ascii="Times New Roman" w:hAnsi="Times New Roman" w:cs="Times New Roman"/>
          <w:b/>
        </w:rPr>
        <w:t>Operators</w:t>
      </w:r>
      <w:r w:rsidRPr="000D7EC1">
        <w:rPr>
          <w:rFonts w:ascii="Times New Roman" w:hAnsi="Times New Roman" w:cs="Times New Roman"/>
        </w:rPr>
        <w:t>:</w:t>
      </w:r>
    </w:p>
    <w:p w14:paraId="4C03A640" w14:textId="77777777" w:rsidR="00ED1DFC" w:rsidRDefault="00ED1DFC" w:rsidP="00ED1DFC">
      <w:pPr>
        <w:pStyle w:val="a4"/>
        <w:numPr>
          <w:ilvl w:val="0"/>
          <w:numId w:val="9"/>
        </w:numPr>
        <w:rPr>
          <w:rFonts w:ascii="Times New Roman" w:hAnsi="Times New Roman" w:cs="Times New Roman"/>
        </w:rPr>
      </w:pPr>
      <w:r w:rsidRPr="00F9414F">
        <w:rPr>
          <w:rFonts w:ascii="Times New Roman" w:hAnsi="Times New Roman" w:cs="Times New Roman"/>
          <w:b/>
        </w:rPr>
        <w:t>Arithmetic operators</w:t>
      </w:r>
      <w:r>
        <w:rPr>
          <w:rFonts w:ascii="Times New Roman" w:hAnsi="Times New Roman" w:cs="Times New Roman"/>
        </w:rPr>
        <w:t xml:space="preserve">: </w:t>
      </w:r>
    </w:p>
    <w:p w14:paraId="430DBBDE"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addition, calculates the sum of two integers</w:t>
      </w:r>
    </w:p>
    <w:p w14:paraId="00ED0C98"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subtraction, calculates the difference of two integers</w:t>
      </w:r>
    </w:p>
    <w:p w14:paraId="2108C7A3"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multiplication, calculates the product of two integers</w:t>
      </w:r>
    </w:p>
    <w:p w14:paraId="68DF7654" w14:textId="77777777" w:rsidR="00ED1DFC" w:rsidRPr="00F9414F" w:rsidRDefault="00ED1DFC" w:rsidP="00ED1DFC">
      <w:pPr>
        <w:pStyle w:val="a4"/>
        <w:numPr>
          <w:ilvl w:val="1"/>
          <w:numId w:val="9"/>
        </w:numPr>
        <w:rPr>
          <w:rFonts w:ascii="Times New Roman" w:hAnsi="Times New Roman" w:cs="Times New Roman"/>
        </w:rPr>
      </w:pPr>
      <w:r w:rsidRPr="00F9414F">
        <w:rPr>
          <w:rFonts w:ascii="Times New Roman" w:hAnsi="Times New Roman" w:cs="Times New Roman"/>
        </w:rPr>
        <w:t xml:space="preserve">Multiplication has the highest precedence. Addition and subtraction have </w:t>
      </w:r>
      <w:r>
        <w:rPr>
          <w:rFonts w:ascii="Times New Roman" w:hAnsi="Times New Roman" w:cs="Times New Roman"/>
        </w:rPr>
        <w:t>equal</w:t>
      </w:r>
      <w:r w:rsidRPr="00F9414F">
        <w:rPr>
          <w:rFonts w:ascii="Times New Roman" w:hAnsi="Times New Roman" w:cs="Times New Roman"/>
        </w:rPr>
        <w:t xml:space="preserve"> precedence</w:t>
      </w:r>
      <w:r>
        <w:rPr>
          <w:rFonts w:ascii="Times New Roman" w:hAnsi="Times New Roman" w:cs="Times New Roman"/>
        </w:rPr>
        <w:t>, which is lower than multiplication</w:t>
      </w:r>
      <w:r w:rsidRPr="00F9414F">
        <w:rPr>
          <w:rFonts w:ascii="Times New Roman" w:hAnsi="Times New Roman" w:cs="Times New Roman"/>
        </w:rPr>
        <w:t>.</w:t>
      </w:r>
      <w:r>
        <w:rPr>
          <w:rFonts w:ascii="Times New Roman" w:hAnsi="Times New Roman" w:cs="Times New Roman"/>
        </w:rPr>
        <w:t xml:space="preserve"> </w:t>
      </w:r>
    </w:p>
    <w:p w14:paraId="5FCB701C" w14:textId="77777777" w:rsidR="00ED1DFC" w:rsidRDefault="00ED1DFC" w:rsidP="00ED1DFC">
      <w:pPr>
        <w:pStyle w:val="a4"/>
        <w:rPr>
          <w:rFonts w:ascii="Times New Roman" w:hAnsi="Times New Roman" w:cs="Times New Roman"/>
        </w:rPr>
      </w:pPr>
    </w:p>
    <w:p w14:paraId="1A98C06F" w14:textId="77777777" w:rsidR="00ED1DFC" w:rsidRDefault="00ED1DFC" w:rsidP="00ED1DFC">
      <w:pPr>
        <w:pStyle w:val="a4"/>
        <w:numPr>
          <w:ilvl w:val="0"/>
          <w:numId w:val="9"/>
        </w:numPr>
        <w:rPr>
          <w:rFonts w:ascii="Times New Roman" w:hAnsi="Times New Roman" w:cs="Times New Roman"/>
        </w:rPr>
      </w:pPr>
      <w:r w:rsidRPr="00F9414F">
        <w:rPr>
          <w:rFonts w:ascii="Times New Roman" w:hAnsi="Times New Roman" w:cs="Times New Roman"/>
          <w:b/>
        </w:rPr>
        <w:lastRenderedPageBreak/>
        <w:t>Relational operators</w:t>
      </w:r>
      <w:r>
        <w:rPr>
          <w:rFonts w:ascii="Times New Roman" w:hAnsi="Times New Roman" w:cs="Times New Roman"/>
          <w:b/>
        </w:rPr>
        <w:t xml:space="preserve"> (for integers)</w:t>
      </w:r>
      <w:r>
        <w:rPr>
          <w:rFonts w:ascii="Times New Roman" w:hAnsi="Times New Roman" w:cs="Times New Roman"/>
        </w:rPr>
        <w:t xml:space="preserve">: </w:t>
      </w:r>
    </w:p>
    <w:p w14:paraId="711B2921" w14:textId="1B883E71"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&lt;</w:t>
      </w:r>
      <w:r>
        <w:rPr>
          <w:rFonts w:ascii="Times New Roman" w:hAnsi="Times New Roman" w:cs="Times New Roman"/>
        </w:rPr>
        <w:t xml:space="preserve">” (Less </w:t>
      </w:r>
      <w:r>
        <w:rPr>
          <w:rFonts w:ascii="Times New Roman" w:hAnsi="Times New Roman" w:cs="Times New Roman" w:hint="eastAsia"/>
        </w:rPr>
        <w:t>Than</w:t>
      </w:r>
      <w:r>
        <w:rPr>
          <w:rFonts w:ascii="Times New Roman" w:hAnsi="Times New Roman" w:cs="Times New Roman"/>
        </w:rPr>
        <w:t xml:space="preserve">):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w:t>
      </w:r>
      <w:r w:rsidRPr="00C738C0">
        <w:rPr>
          <w:rFonts w:ascii="Consolas" w:hAnsi="Consolas" w:cs="Courier New"/>
          <w:color w:val="060607"/>
          <w:spacing w:val="4"/>
          <w:sz w:val="21"/>
          <w:szCs w:val="21"/>
          <w:shd w:val="clear" w:color="auto" w:fill="FFFFFF"/>
        </w:rPr>
        <w:t>rue</w:t>
      </w:r>
      <w:r w:rsidR="00C738C0">
        <w:rPr>
          <w:rFonts w:ascii="Times New Roman" w:hAnsi="Times New Roman" w:cs="Times New Roman"/>
        </w:rPr>
        <w:t xml:space="preserve">” </w:t>
      </w:r>
      <w:r>
        <w:rPr>
          <w:rFonts w:ascii="Times New Roman" w:hAnsi="Times New Roman" w:cs="Times New Roman"/>
        </w:rPr>
        <w:t xml:space="preserve">if the left-hand side integer is </w:t>
      </w:r>
      <w:r>
        <w:rPr>
          <w:rFonts w:ascii="Times New Roman" w:hAnsi="Times New Roman" w:cs="Times New Roman"/>
          <w:b/>
        </w:rPr>
        <w:t>less than</w:t>
      </w:r>
      <w:r>
        <w:rPr>
          <w:rFonts w:ascii="Times New Roman" w:hAnsi="Times New Roman" w:cs="Times New Roman"/>
        </w:rPr>
        <w:t xml:space="preserve"> the integer on the right-hand side</w:t>
      </w:r>
    </w:p>
    <w:p w14:paraId="3A05C9C7" w14:textId="3015CC33"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&gt;</w:t>
      </w:r>
      <w:r>
        <w:rPr>
          <w:rFonts w:ascii="Times New Roman" w:hAnsi="Times New Roman" w:cs="Times New Roman"/>
        </w:rPr>
        <w:t>”</w:t>
      </w:r>
      <w:r w:rsidR="00C738C0">
        <w:rPr>
          <w:rFonts w:ascii="Times New Roman" w:hAnsi="Times New Roman" w:cs="Times New Roman"/>
        </w:rPr>
        <w:t xml:space="preserve"> </w:t>
      </w:r>
      <w:r>
        <w:rPr>
          <w:rFonts w:ascii="Times New Roman" w:hAnsi="Times New Roman" w:cs="Times New Roman"/>
        </w:rPr>
        <w:t xml:space="preserve">(Greater Than):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integer on the left-hand side is </w:t>
      </w:r>
      <w:r w:rsidRPr="00F9414F">
        <w:rPr>
          <w:rFonts w:ascii="Times New Roman" w:hAnsi="Times New Roman" w:cs="Times New Roman"/>
          <w:b/>
        </w:rPr>
        <w:t>greater</w:t>
      </w:r>
      <w:r>
        <w:rPr>
          <w:rFonts w:ascii="Times New Roman" w:hAnsi="Times New Roman" w:cs="Times New Roman"/>
        </w:rPr>
        <w:t xml:space="preserve"> than the integer on the right-hand side integer </w:t>
      </w:r>
    </w:p>
    <w:p w14:paraId="0B1ABBA0" w14:textId="07112FCF" w:rsidR="00ED1DFC" w:rsidRPr="00F9414F"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w:t>
      </w:r>
      <w:r>
        <w:rPr>
          <w:rFonts w:ascii="Times New Roman" w:hAnsi="Times New Roman" w:cs="Times New Roman"/>
        </w:rPr>
        <w:t xml:space="preserve">”: (Equal),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integer on the left-hand side is </w:t>
      </w:r>
      <w:r>
        <w:rPr>
          <w:rFonts w:ascii="Times New Roman" w:hAnsi="Times New Roman" w:cs="Times New Roman"/>
          <w:b/>
        </w:rPr>
        <w:t>equal</w:t>
      </w:r>
      <w:r>
        <w:rPr>
          <w:rFonts w:ascii="Times New Roman" w:hAnsi="Times New Roman" w:cs="Times New Roman"/>
        </w:rPr>
        <w:t xml:space="preserve"> to the integer on the right-hand side integer</w:t>
      </w:r>
    </w:p>
    <w:p w14:paraId="1B9CA4EC" w14:textId="77777777" w:rsidR="00ED1DFC" w:rsidRDefault="00ED1DFC" w:rsidP="00ED1DFC">
      <w:pPr>
        <w:pStyle w:val="a4"/>
        <w:rPr>
          <w:rFonts w:ascii="Times New Roman" w:hAnsi="Times New Roman" w:cs="Times New Roman"/>
        </w:rPr>
      </w:pPr>
    </w:p>
    <w:p w14:paraId="636FA343" w14:textId="77777777" w:rsidR="00ED1DFC" w:rsidRDefault="00ED1DFC" w:rsidP="00ED1DFC">
      <w:pPr>
        <w:pStyle w:val="a4"/>
        <w:numPr>
          <w:ilvl w:val="0"/>
          <w:numId w:val="9"/>
        </w:numPr>
        <w:rPr>
          <w:rFonts w:ascii="Times New Roman" w:hAnsi="Times New Roman" w:cs="Times New Roman"/>
        </w:rPr>
      </w:pPr>
      <w:r w:rsidRPr="00D9205F">
        <w:rPr>
          <w:rFonts w:ascii="Times New Roman" w:hAnsi="Times New Roman" w:cs="Times New Roman"/>
          <w:b/>
        </w:rPr>
        <w:t>Relational operator (membership)</w:t>
      </w:r>
      <w:r>
        <w:rPr>
          <w:rFonts w:ascii="Times New Roman" w:hAnsi="Times New Roman" w:cs="Times New Roman"/>
        </w:rPr>
        <w:t>:</w:t>
      </w:r>
    </w:p>
    <w:p w14:paraId="4CD71DA7" w14:textId="18D1CD71"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D9205F">
        <w:rPr>
          <w:rFonts w:ascii="Consolas" w:hAnsi="Consolas" w:cs="Times New Roman"/>
        </w:rPr>
        <w:t>@</w:t>
      </w:r>
      <w:r>
        <w:rPr>
          <w:rFonts w:ascii="Times New Roman" w:hAnsi="Times New Roman" w:cs="Times New Roman"/>
        </w:rPr>
        <w:t xml:space="preserve">”: </w:t>
      </w:r>
      <w:r w:rsidRPr="00FE1486">
        <w:rPr>
          <w:rFonts w:ascii="Times New Roman" w:hAnsi="Times New Roman" w:cs="Times New Roman"/>
        </w:rPr>
        <w:t>This operator checks if the element on the left-hand side is a member of the set on the right-hand side</w:t>
      </w:r>
      <w:r>
        <w:rPr>
          <w:rFonts w:ascii="Times New Roman" w:hAnsi="Times New Roman" w:cs="Times New Roman"/>
        </w:rPr>
        <w:t xml:space="preserve">. It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element is </w:t>
      </w:r>
      <w:r w:rsidRPr="00D9205F">
        <w:rPr>
          <w:rFonts w:ascii="Times New Roman" w:hAnsi="Times New Roman" w:cs="Times New Roman"/>
          <w:b/>
        </w:rPr>
        <w:t>in</w:t>
      </w:r>
      <w:r>
        <w:rPr>
          <w:rFonts w:ascii="Times New Roman" w:hAnsi="Times New Roman" w:cs="Times New Roman"/>
        </w:rPr>
        <w:t xml:space="preserve"> set, otherwise it returns </w:t>
      </w:r>
      <w:r w:rsidR="00C738C0">
        <w:rPr>
          <w:rFonts w:ascii="Times New Roman" w:hAnsi="Times New Roman" w:cs="Times New Roman"/>
        </w:rPr>
        <w:t>“</w:t>
      </w:r>
      <w:r w:rsidR="00C738C0">
        <w:rPr>
          <w:rFonts w:ascii="Consolas" w:hAnsi="Consolas" w:cs="Courier New"/>
          <w:color w:val="060607"/>
          <w:spacing w:val="4"/>
          <w:sz w:val="21"/>
          <w:szCs w:val="21"/>
          <w:shd w:val="clear" w:color="auto" w:fill="FFFFFF"/>
        </w:rPr>
        <w:t>false</w:t>
      </w:r>
      <w:r w:rsidR="00C738C0">
        <w:rPr>
          <w:rFonts w:ascii="Times New Roman" w:hAnsi="Times New Roman" w:cs="Times New Roman"/>
        </w:rPr>
        <w:t>”</w:t>
      </w:r>
      <w:r>
        <w:rPr>
          <w:rFonts w:ascii="Times New Roman" w:hAnsi="Times New Roman" w:cs="Times New Roman"/>
        </w:rPr>
        <w:t>.</w:t>
      </w:r>
    </w:p>
    <w:p w14:paraId="7399611D" w14:textId="77777777" w:rsidR="00ED1DFC" w:rsidRPr="00D9205F" w:rsidRDefault="00ED1DFC" w:rsidP="00ED1DFC">
      <w:pPr>
        <w:pStyle w:val="a4"/>
        <w:ind w:left="1440"/>
        <w:rPr>
          <w:rFonts w:ascii="Times New Roman" w:hAnsi="Times New Roman" w:cs="Times New Roman"/>
        </w:rPr>
      </w:pPr>
    </w:p>
    <w:p w14:paraId="5E2F8062" w14:textId="77777777" w:rsidR="00ED1DFC" w:rsidRDefault="00ED1DFC" w:rsidP="00ED1DFC">
      <w:pPr>
        <w:pStyle w:val="a4"/>
        <w:numPr>
          <w:ilvl w:val="0"/>
          <w:numId w:val="9"/>
        </w:numPr>
        <w:spacing w:line="276" w:lineRule="auto"/>
        <w:rPr>
          <w:rFonts w:ascii="Times New Roman" w:hAnsi="Times New Roman" w:cs="Times New Roman"/>
        </w:rPr>
      </w:pPr>
      <w:r w:rsidRPr="00F9414F">
        <w:rPr>
          <w:rFonts w:ascii="Times New Roman" w:hAnsi="Times New Roman" w:cs="Times New Roman"/>
          <w:b/>
        </w:rPr>
        <w:t>Logical operators</w:t>
      </w:r>
      <w:r>
        <w:rPr>
          <w:rFonts w:ascii="Times New Roman" w:hAnsi="Times New Roman" w:cs="Times New Roman"/>
        </w:rPr>
        <w:t xml:space="preserve">: </w:t>
      </w:r>
    </w:p>
    <w:p w14:paraId="5F5D0A57" w14:textId="4E63BAAB" w:rsidR="00ED1DFC" w:rsidRDefault="00ED1DFC" w:rsidP="00ED1DFC">
      <w:pPr>
        <w:pStyle w:val="a4"/>
        <w:numPr>
          <w:ilvl w:val="1"/>
          <w:numId w:val="9"/>
        </w:numPr>
        <w:spacing w:line="276" w:lineRule="auto"/>
        <w:rPr>
          <w:rFonts w:ascii="Times New Roman" w:hAnsi="Times New Roman" w:cs="Times New Roman"/>
        </w:rPr>
      </w:pPr>
      <w:r>
        <w:rPr>
          <w:rFonts w:ascii="Times New Roman" w:hAnsi="Times New Roman" w:cs="Times New Roman"/>
        </w:rPr>
        <w:t>conjunction “</w:t>
      </w:r>
      <w:r w:rsidRPr="005C1B9E">
        <w:rPr>
          <w:rFonts w:ascii="Consolas" w:hAnsi="Consolas" w:cs="Times New Roman"/>
        </w:rPr>
        <w:t>&amp;</w:t>
      </w:r>
      <w:r>
        <w:rPr>
          <w:rFonts w:ascii="Times New Roman" w:hAnsi="Times New Roman" w:cs="Times New Roman"/>
        </w:rPr>
        <w:t>”, disjunction “</w:t>
      </w:r>
      <w:r w:rsidRPr="005C1B9E">
        <w:rPr>
          <w:rFonts w:ascii="Consolas" w:hAnsi="Consolas" w:cs="Times New Roman"/>
        </w:rPr>
        <w:t>|</w:t>
      </w:r>
      <w:r>
        <w:rPr>
          <w:rFonts w:ascii="Times New Roman" w:hAnsi="Times New Roman" w:cs="Times New Roman"/>
        </w:rPr>
        <w:t>”, and negation “</w:t>
      </w:r>
      <w:r w:rsidRPr="005C1B9E">
        <w:rPr>
          <w:rFonts w:ascii="Consolas" w:hAnsi="Consolas" w:cs="Times New Roman"/>
        </w:rPr>
        <w:t>!</w:t>
      </w:r>
      <w:r>
        <w:rPr>
          <w:rFonts w:ascii="Times New Roman" w:hAnsi="Times New Roman" w:cs="Times New Roman"/>
        </w:rPr>
        <w:t>”</w:t>
      </w:r>
      <w:r w:rsidR="00C738C0">
        <w:rPr>
          <w:rFonts w:ascii="Times New Roman" w:hAnsi="Times New Roman" w:cs="Times New Roman"/>
        </w:rPr>
        <w:t xml:space="preserve"> are</w:t>
      </w:r>
      <w:r>
        <w:rPr>
          <w:rFonts w:ascii="Times New Roman" w:hAnsi="Times New Roman" w:cs="Times New Roman"/>
        </w:rPr>
        <w:t xml:space="preserve"> behaved as the following</w:t>
      </w:r>
      <w:r w:rsidR="00C738C0">
        <w:rPr>
          <w:rFonts w:ascii="Times New Roman" w:hAnsi="Times New Roman" w:cs="Times New Roman"/>
        </w:rPr>
        <w:t>.</w:t>
      </w:r>
    </w:p>
    <w:p w14:paraId="0F62842D" w14:textId="77777777" w:rsidR="00ED1DFC" w:rsidRDefault="00ED1DFC" w:rsidP="00ED1DFC">
      <w:pPr>
        <w:pStyle w:val="a4"/>
        <w:spacing w:line="276" w:lineRule="auto"/>
        <w:ind w:left="1440"/>
        <w:rPr>
          <w:rFonts w:ascii="Times New Roman" w:hAnsi="Times New Roman" w:cs="Times New Roman"/>
        </w:rPr>
      </w:pPr>
    </w:p>
    <w:p w14:paraId="51755A49" w14:textId="77777777" w:rsidR="00ED1DFC" w:rsidRDefault="00ED1DFC" w:rsidP="00AF0DD2">
      <w:pPr>
        <w:pStyle w:val="a4"/>
        <w:spacing w:line="276" w:lineRule="auto"/>
        <w:ind w:left="426"/>
        <w:jc w:val="center"/>
        <w:rPr>
          <w:rFonts w:ascii="Times New Roman" w:hAnsi="Times New Roman" w:cs="Times New Roman"/>
        </w:rPr>
      </w:pPr>
      <w:r>
        <w:rPr>
          <w:rStyle w:val="ac"/>
          <w:rFonts w:ascii="Helvetica" w:hAnsi="Helvetica"/>
          <w:color w:val="060607"/>
          <w:spacing w:val="4"/>
          <w:sz w:val="21"/>
          <w:szCs w:val="21"/>
          <w:shd w:val="clear" w:color="auto" w:fill="FFFFFF"/>
        </w:rPr>
        <w:t>Truth Tables for Logical Operators:</w:t>
      </w:r>
    </w:p>
    <w:tbl>
      <w:tblPr>
        <w:tblStyle w:val="a5"/>
        <w:tblW w:w="0" w:type="auto"/>
        <w:tblInd w:w="720" w:type="dxa"/>
        <w:tblLook w:val="04A0" w:firstRow="1" w:lastRow="0" w:firstColumn="1" w:lastColumn="0" w:noHBand="0" w:noVBand="1"/>
      </w:tblPr>
      <w:tblGrid>
        <w:gridCol w:w="821"/>
        <w:gridCol w:w="821"/>
        <w:gridCol w:w="821"/>
        <w:gridCol w:w="401"/>
        <w:gridCol w:w="821"/>
        <w:gridCol w:w="703"/>
        <w:gridCol w:w="821"/>
        <w:gridCol w:w="401"/>
        <w:gridCol w:w="550"/>
        <w:gridCol w:w="821"/>
        <w:gridCol w:w="821"/>
      </w:tblGrid>
      <w:tr w:rsidR="00C738C0" w14:paraId="025DCEAF" w14:textId="77777777" w:rsidTr="00D23C9D">
        <w:tc>
          <w:tcPr>
            <w:tcW w:w="709" w:type="dxa"/>
          </w:tcPr>
          <w:p w14:paraId="1E15753E" w14:textId="77777777" w:rsidR="00ED1DFC" w:rsidRPr="00F9414F" w:rsidRDefault="00ED1DFC" w:rsidP="00D23C9D">
            <w:pPr>
              <w:pStyle w:val="a4"/>
              <w:spacing w:line="276" w:lineRule="auto"/>
              <w:ind w:left="0"/>
              <w:jc w:val="center"/>
              <w:rPr>
                <w:rFonts w:ascii="Consolas" w:hAnsi="Consolas" w:cs="Times New Roman"/>
              </w:rPr>
            </w:pPr>
            <w:r w:rsidRPr="00F9414F">
              <w:rPr>
                <w:rFonts w:ascii="Consolas" w:hAnsi="Consolas" w:cs="Times New Roman"/>
              </w:rPr>
              <w:t>&amp;</w:t>
            </w:r>
          </w:p>
        </w:tc>
        <w:tc>
          <w:tcPr>
            <w:tcW w:w="709" w:type="dxa"/>
          </w:tcPr>
          <w:p w14:paraId="383F9361" w14:textId="1F0BFCBF"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7A05D17E" w14:textId="2E4AFED6"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4C42C622" w14:textId="77777777" w:rsidR="00ED1DFC" w:rsidRPr="00F9414F" w:rsidRDefault="00ED1DFC" w:rsidP="00D23C9D">
            <w:pPr>
              <w:pStyle w:val="a4"/>
              <w:spacing w:line="276" w:lineRule="auto"/>
              <w:ind w:left="0"/>
              <w:jc w:val="center"/>
              <w:rPr>
                <w:rFonts w:ascii="Consolas" w:hAnsi="Consolas" w:cs="Times New Roman"/>
              </w:rPr>
            </w:pPr>
          </w:p>
        </w:tc>
        <w:tc>
          <w:tcPr>
            <w:tcW w:w="709" w:type="dxa"/>
            <w:tcBorders>
              <w:left w:val="single" w:sz="4" w:space="0" w:color="auto"/>
            </w:tcBorders>
          </w:tcPr>
          <w:p w14:paraId="38B7EDD4" w14:textId="77777777" w:rsidR="00ED1DFC" w:rsidRPr="00F9414F" w:rsidRDefault="00ED1DFC" w:rsidP="00D23C9D">
            <w:pPr>
              <w:pStyle w:val="a4"/>
              <w:spacing w:line="276" w:lineRule="auto"/>
              <w:ind w:left="0"/>
              <w:jc w:val="center"/>
              <w:rPr>
                <w:rFonts w:ascii="Consolas" w:hAnsi="Consolas" w:cs="Times New Roman"/>
              </w:rPr>
            </w:pPr>
            <w:r w:rsidRPr="00F9414F">
              <w:rPr>
                <w:rFonts w:ascii="Consolas" w:hAnsi="Consolas" w:cs="Times New Roman"/>
              </w:rPr>
              <w:t>|</w:t>
            </w:r>
          </w:p>
        </w:tc>
        <w:tc>
          <w:tcPr>
            <w:tcW w:w="709" w:type="dxa"/>
          </w:tcPr>
          <w:p w14:paraId="032BB1F0" w14:textId="40819AF3"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3E560873" w14:textId="3D812FDC"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nil"/>
            </w:tcBorders>
          </w:tcPr>
          <w:p w14:paraId="058EE978" w14:textId="77777777" w:rsidR="00ED1DFC" w:rsidRPr="00F9414F" w:rsidRDefault="00ED1DFC" w:rsidP="00D23C9D">
            <w:pPr>
              <w:pStyle w:val="a4"/>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569F41DC" w14:textId="77777777" w:rsidR="00ED1DFC" w:rsidRPr="00F9414F" w:rsidRDefault="00ED1DFC" w:rsidP="00D23C9D">
            <w:pPr>
              <w:pStyle w:val="a4"/>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36AE87A3" w14:textId="77777777" w:rsidR="00ED1DFC" w:rsidRPr="00F9414F" w:rsidRDefault="00ED1DFC" w:rsidP="00D23C9D">
            <w:pPr>
              <w:pStyle w:val="a4"/>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60965593" w14:textId="77777777" w:rsidR="00ED1DFC" w:rsidRPr="00F9414F" w:rsidRDefault="00ED1DFC" w:rsidP="00D23C9D">
            <w:pPr>
              <w:pStyle w:val="a4"/>
              <w:spacing w:line="276" w:lineRule="auto"/>
              <w:ind w:left="0"/>
              <w:jc w:val="center"/>
              <w:rPr>
                <w:rFonts w:ascii="Consolas" w:hAnsi="Consolas" w:cs="Times New Roman"/>
              </w:rPr>
            </w:pPr>
          </w:p>
        </w:tc>
      </w:tr>
      <w:tr w:rsidR="00C738C0" w14:paraId="6771C858" w14:textId="77777777" w:rsidTr="00D23C9D">
        <w:tc>
          <w:tcPr>
            <w:tcW w:w="709" w:type="dxa"/>
          </w:tcPr>
          <w:p w14:paraId="63CEC0BA" w14:textId="2466BCEB" w:rsidR="00ED1DFC" w:rsidRPr="00F9414F" w:rsidRDefault="00BC5D2C" w:rsidP="00D23C9D">
            <w:pPr>
              <w:pStyle w:val="a4"/>
              <w:spacing w:line="276" w:lineRule="auto"/>
              <w:ind w:left="0"/>
              <w:jc w:val="center"/>
              <w:rPr>
                <w:rFonts w:ascii="Consolas" w:hAnsi="Consolas" w:cs="Times New Roman"/>
              </w:rPr>
            </w:pPr>
            <w:r>
              <w:rPr>
                <w:rFonts w:ascii="Consolas" w:hAnsi="Consolas" w:cs="Times New Roman"/>
              </w:rPr>
              <w:t>t</w:t>
            </w:r>
            <w:r w:rsidR="00C738C0">
              <w:rPr>
                <w:rFonts w:ascii="Consolas" w:hAnsi="Consolas" w:cs="Times New Roman"/>
              </w:rPr>
              <w:t>rue</w:t>
            </w:r>
          </w:p>
        </w:tc>
        <w:tc>
          <w:tcPr>
            <w:tcW w:w="709" w:type="dxa"/>
          </w:tcPr>
          <w:p w14:paraId="0DC47F69" w14:textId="71106293" w:rsidR="00ED1DFC" w:rsidRPr="00F9414F" w:rsidRDefault="00BC5D2C" w:rsidP="00D23C9D">
            <w:pPr>
              <w:pStyle w:val="a4"/>
              <w:spacing w:line="276" w:lineRule="auto"/>
              <w:ind w:left="0"/>
              <w:jc w:val="center"/>
              <w:rPr>
                <w:rFonts w:ascii="Consolas" w:hAnsi="Consolas" w:cs="Times New Roman"/>
              </w:rPr>
            </w:pPr>
            <w:r>
              <w:rPr>
                <w:rFonts w:ascii="Consolas" w:hAnsi="Consolas" w:cs="Times New Roman"/>
              </w:rPr>
              <w:t>t</w:t>
            </w:r>
            <w:r w:rsidR="00C738C0">
              <w:rPr>
                <w:rFonts w:ascii="Consolas" w:hAnsi="Consolas" w:cs="Times New Roman"/>
              </w:rPr>
              <w:t>rue</w:t>
            </w:r>
          </w:p>
        </w:tc>
        <w:tc>
          <w:tcPr>
            <w:tcW w:w="709" w:type="dxa"/>
            <w:tcBorders>
              <w:right w:val="single" w:sz="4" w:space="0" w:color="auto"/>
            </w:tcBorders>
          </w:tcPr>
          <w:p w14:paraId="46588F79" w14:textId="1DFFC47A"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w:t>
            </w:r>
            <w:r w:rsidR="00C738C0">
              <w:rPr>
                <w:rFonts w:ascii="Consolas" w:hAnsi="Consolas" w:cs="Times New Roman"/>
              </w:rPr>
              <w:t>alse</w:t>
            </w:r>
          </w:p>
        </w:tc>
        <w:tc>
          <w:tcPr>
            <w:tcW w:w="709" w:type="dxa"/>
            <w:tcBorders>
              <w:top w:val="nil"/>
              <w:left w:val="single" w:sz="4" w:space="0" w:color="auto"/>
              <w:bottom w:val="nil"/>
              <w:right w:val="single" w:sz="4" w:space="0" w:color="auto"/>
            </w:tcBorders>
          </w:tcPr>
          <w:p w14:paraId="4E84F4DD" w14:textId="77777777" w:rsidR="00ED1DFC" w:rsidRPr="00F9414F" w:rsidRDefault="00ED1DFC" w:rsidP="00D23C9D">
            <w:pPr>
              <w:pStyle w:val="a4"/>
              <w:spacing w:line="276" w:lineRule="auto"/>
              <w:ind w:left="0"/>
              <w:jc w:val="center"/>
              <w:rPr>
                <w:rFonts w:ascii="Consolas" w:hAnsi="Consolas" w:cs="Times New Roman"/>
              </w:rPr>
            </w:pPr>
          </w:p>
        </w:tc>
        <w:tc>
          <w:tcPr>
            <w:tcW w:w="709" w:type="dxa"/>
            <w:tcBorders>
              <w:left w:val="single" w:sz="4" w:space="0" w:color="auto"/>
            </w:tcBorders>
          </w:tcPr>
          <w:p w14:paraId="5DB2AF4E" w14:textId="08BEF4D7"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Pr>
          <w:p w14:paraId="2AFC2831" w14:textId="1A595BB1"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269EA603" w14:textId="4FB6A979"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Borders>
              <w:top w:val="nil"/>
              <w:left w:val="single" w:sz="4" w:space="0" w:color="auto"/>
              <w:bottom w:val="nil"/>
              <w:right w:val="single" w:sz="4" w:space="0" w:color="auto"/>
            </w:tcBorders>
          </w:tcPr>
          <w:p w14:paraId="2F537C22" w14:textId="77777777" w:rsidR="00ED1DFC" w:rsidRPr="00F9414F" w:rsidRDefault="00ED1DFC" w:rsidP="00D23C9D">
            <w:pPr>
              <w:pStyle w:val="a4"/>
              <w:spacing w:line="276" w:lineRule="auto"/>
              <w:ind w:left="0"/>
              <w:jc w:val="center"/>
              <w:rPr>
                <w:rFonts w:ascii="Consolas" w:hAnsi="Consolas" w:cs="Times New Roman"/>
              </w:rPr>
            </w:pPr>
          </w:p>
        </w:tc>
        <w:tc>
          <w:tcPr>
            <w:tcW w:w="710" w:type="dxa"/>
            <w:tcBorders>
              <w:top w:val="single" w:sz="4" w:space="0" w:color="auto"/>
              <w:left w:val="single" w:sz="4" w:space="0" w:color="auto"/>
              <w:bottom w:val="single" w:sz="4" w:space="0" w:color="auto"/>
              <w:right w:val="single" w:sz="4" w:space="0" w:color="auto"/>
            </w:tcBorders>
          </w:tcPr>
          <w:p w14:paraId="30CE0349" w14:textId="77777777" w:rsidR="00ED1DFC" w:rsidRPr="00F9414F" w:rsidRDefault="00ED1DFC" w:rsidP="00D23C9D">
            <w:pPr>
              <w:pStyle w:val="a4"/>
              <w:spacing w:line="276" w:lineRule="auto"/>
              <w:ind w:left="0"/>
              <w:jc w:val="center"/>
              <w:rPr>
                <w:rFonts w:ascii="Consolas" w:hAnsi="Consolas" w:cs="Times New Roman"/>
              </w:rPr>
            </w:pPr>
            <w:r w:rsidRPr="00F9414F">
              <w:rPr>
                <w:rFonts w:ascii="Consolas" w:hAnsi="Consolas" w:cs="Times New Roman"/>
              </w:rPr>
              <w:t>x</w:t>
            </w:r>
          </w:p>
        </w:tc>
        <w:tc>
          <w:tcPr>
            <w:tcW w:w="710" w:type="dxa"/>
            <w:tcBorders>
              <w:top w:val="single" w:sz="4" w:space="0" w:color="auto"/>
              <w:left w:val="single" w:sz="4" w:space="0" w:color="auto"/>
              <w:bottom w:val="single" w:sz="4" w:space="0" w:color="auto"/>
              <w:right w:val="single" w:sz="4" w:space="0" w:color="auto"/>
            </w:tcBorders>
          </w:tcPr>
          <w:p w14:paraId="6A60E6AD" w14:textId="66C08708"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10" w:type="dxa"/>
            <w:tcBorders>
              <w:top w:val="single" w:sz="4" w:space="0" w:color="auto"/>
              <w:left w:val="single" w:sz="4" w:space="0" w:color="auto"/>
              <w:bottom w:val="single" w:sz="4" w:space="0" w:color="auto"/>
              <w:right w:val="single" w:sz="4" w:space="0" w:color="auto"/>
            </w:tcBorders>
          </w:tcPr>
          <w:p w14:paraId="227E6EEA" w14:textId="29153245"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false</w:t>
            </w:r>
          </w:p>
        </w:tc>
      </w:tr>
      <w:tr w:rsidR="00C738C0" w14:paraId="4B2C7ACC" w14:textId="77777777" w:rsidTr="00D23C9D">
        <w:tc>
          <w:tcPr>
            <w:tcW w:w="709" w:type="dxa"/>
            <w:tcBorders>
              <w:bottom w:val="single" w:sz="4" w:space="0" w:color="auto"/>
            </w:tcBorders>
          </w:tcPr>
          <w:p w14:paraId="131FC0CC" w14:textId="4E1A941E"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tcBorders>
          </w:tcPr>
          <w:p w14:paraId="44340A02" w14:textId="61AB3033"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right w:val="single" w:sz="4" w:space="0" w:color="auto"/>
            </w:tcBorders>
          </w:tcPr>
          <w:p w14:paraId="1B70B589" w14:textId="56520E1D"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4DF11532" w14:textId="77777777" w:rsidR="00ED1DFC" w:rsidRPr="00F9414F" w:rsidRDefault="00ED1DFC" w:rsidP="00D23C9D">
            <w:pPr>
              <w:pStyle w:val="a4"/>
              <w:spacing w:line="276" w:lineRule="auto"/>
              <w:ind w:left="0"/>
              <w:jc w:val="center"/>
              <w:rPr>
                <w:rFonts w:ascii="Consolas" w:hAnsi="Consolas" w:cs="Times New Roman"/>
              </w:rPr>
            </w:pPr>
          </w:p>
        </w:tc>
        <w:tc>
          <w:tcPr>
            <w:tcW w:w="709" w:type="dxa"/>
            <w:tcBorders>
              <w:left w:val="single" w:sz="4" w:space="0" w:color="auto"/>
              <w:bottom w:val="single" w:sz="4" w:space="0" w:color="auto"/>
            </w:tcBorders>
          </w:tcPr>
          <w:p w14:paraId="34C7037E" w14:textId="2FF66B75"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tcBorders>
          </w:tcPr>
          <w:p w14:paraId="51DDDAEE" w14:textId="559E269A"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c>
          <w:tcPr>
            <w:tcW w:w="709" w:type="dxa"/>
            <w:tcBorders>
              <w:bottom w:val="single" w:sz="4" w:space="0" w:color="auto"/>
              <w:right w:val="single" w:sz="4" w:space="0" w:color="auto"/>
            </w:tcBorders>
          </w:tcPr>
          <w:p w14:paraId="4724B45A" w14:textId="741BECF6"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6627BD01" w14:textId="77777777" w:rsidR="00ED1DFC" w:rsidRPr="00F9414F" w:rsidRDefault="00ED1DFC" w:rsidP="00D23C9D">
            <w:pPr>
              <w:pStyle w:val="a4"/>
              <w:spacing w:line="276" w:lineRule="auto"/>
              <w:ind w:left="0"/>
              <w:jc w:val="center"/>
              <w:rPr>
                <w:rFonts w:ascii="Consolas" w:hAnsi="Consolas" w:cs="Times New Roman"/>
              </w:rPr>
            </w:pPr>
          </w:p>
        </w:tc>
        <w:tc>
          <w:tcPr>
            <w:tcW w:w="710" w:type="dxa"/>
            <w:tcBorders>
              <w:top w:val="single" w:sz="4" w:space="0" w:color="auto"/>
              <w:left w:val="single" w:sz="4" w:space="0" w:color="auto"/>
              <w:bottom w:val="single" w:sz="4" w:space="0" w:color="auto"/>
              <w:right w:val="single" w:sz="4" w:space="0" w:color="auto"/>
            </w:tcBorders>
          </w:tcPr>
          <w:p w14:paraId="1D8AC72D" w14:textId="77777777" w:rsidR="00ED1DFC" w:rsidRPr="00F9414F" w:rsidRDefault="00ED1DFC" w:rsidP="00D23C9D">
            <w:pPr>
              <w:pStyle w:val="a4"/>
              <w:spacing w:line="276" w:lineRule="auto"/>
              <w:ind w:left="0"/>
              <w:jc w:val="center"/>
              <w:rPr>
                <w:rFonts w:ascii="Consolas" w:hAnsi="Consolas" w:cs="Times New Roman"/>
              </w:rPr>
            </w:pPr>
            <w:r w:rsidRPr="00F9414F">
              <w:rPr>
                <w:rFonts w:ascii="Consolas" w:hAnsi="Consolas" w:cs="Times New Roman"/>
              </w:rPr>
              <w:t>!x</w:t>
            </w:r>
          </w:p>
        </w:tc>
        <w:tc>
          <w:tcPr>
            <w:tcW w:w="710" w:type="dxa"/>
            <w:tcBorders>
              <w:top w:val="single" w:sz="4" w:space="0" w:color="auto"/>
              <w:left w:val="single" w:sz="4" w:space="0" w:color="auto"/>
              <w:bottom w:val="single" w:sz="4" w:space="0" w:color="auto"/>
              <w:right w:val="single" w:sz="4" w:space="0" w:color="auto"/>
            </w:tcBorders>
          </w:tcPr>
          <w:p w14:paraId="7007CDD4" w14:textId="01916E8D" w:rsidR="00ED1DFC" w:rsidRPr="00F9414F" w:rsidRDefault="00AF0DD2" w:rsidP="00D23C9D">
            <w:pPr>
              <w:pStyle w:val="a4"/>
              <w:spacing w:line="276" w:lineRule="auto"/>
              <w:ind w:left="0"/>
              <w:jc w:val="center"/>
              <w:rPr>
                <w:rFonts w:ascii="Consolas" w:hAnsi="Consolas" w:cs="Times New Roman"/>
              </w:rPr>
            </w:pPr>
            <w:r>
              <w:rPr>
                <w:rFonts w:ascii="Consolas" w:hAnsi="Consolas" w:cs="Times New Roman"/>
              </w:rPr>
              <w:t>false</w:t>
            </w:r>
          </w:p>
        </w:tc>
        <w:tc>
          <w:tcPr>
            <w:tcW w:w="710" w:type="dxa"/>
            <w:tcBorders>
              <w:top w:val="single" w:sz="4" w:space="0" w:color="auto"/>
              <w:left w:val="single" w:sz="4" w:space="0" w:color="auto"/>
              <w:bottom w:val="single" w:sz="4" w:space="0" w:color="auto"/>
              <w:right w:val="single" w:sz="4" w:space="0" w:color="auto"/>
            </w:tcBorders>
          </w:tcPr>
          <w:p w14:paraId="76703EF7" w14:textId="033FF61F" w:rsidR="00ED1DFC" w:rsidRPr="00F9414F" w:rsidRDefault="00C738C0" w:rsidP="00D23C9D">
            <w:pPr>
              <w:pStyle w:val="a4"/>
              <w:spacing w:line="276" w:lineRule="auto"/>
              <w:ind w:left="0"/>
              <w:jc w:val="center"/>
              <w:rPr>
                <w:rFonts w:ascii="Consolas" w:hAnsi="Consolas" w:cs="Times New Roman"/>
              </w:rPr>
            </w:pPr>
            <w:r>
              <w:rPr>
                <w:rFonts w:ascii="Consolas" w:hAnsi="Consolas" w:cs="Times New Roman"/>
              </w:rPr>
              <w:t>true</w:t>
            </w:r>
          </w:p>
        </w:tc>
      </w:tr>
      <w:tr w:rsidR="00C738C0" w14:paraId="7A70544A" w14:textId="77777777" w:rsidTr="00D23C9D">
        <w:tc>
          <w:tcPr>
            <w:tcW w:w="2127" w:type="dxa"/>
            <w:gridSpan w:val="3"/>
            <w:tcBorders>
              <w:top w:val="single" w:sz="4" w:space="0" w:color="auto"/>
              <w:left w:val="nil"/>
              <w:bottom w:val="nil"/>
              <w:right w:val="nil"/>
            </w:tcBorders>
          </w:tcPr>
          <w:p w14:paraId="046FC1B3" w14:textId="77777777" w:rsidR="00ED1DFC" w:rsidRDefault="00ED1DFC" w:rsidP="00AF0DD2">
            <w:pPr>
              <w:pStyle w:val="a4"/>
              <w:spacing w:line="360" w:lineRule="auto"/>
              <w:ind w:left="0"/>
              <w:jc w:val="center"/>
              <w:rPr>
                <w:rFonts w:ascii="Times New Roman" w:hAnsi="Times New Roman" w:cs="Times New Roman"/>
              </w:rPr>
            </w:pPr>
            <w:r>
              <w:rPr>
                <w:rFonts w:ascii="Times New Roman" w:hAnsi="Times New Roman" w:cs="Times New Roman"/>
              </w:rPr>
              <w:t>Conjunction table</w:t>
            </w:r>
          </w:p>
        </w:tc>
        <w:tc>
          <w:tcPr>
            <w:tcW w:w="709" w:type="dxa"/>
            <w:tcBorders>
              <w:top w:val="nil"/>
              <w:left w:val="nil"/>
              <w:bottom w:val="nil"/>
              <w:right w:val="nil"/>
            </w:tcBorders>
          </w:tcPr>
          <w:p w14:paraId="4E669E7B" w14:textId="77777777" w:rsidR="00ED1DFC" w:rsidRDefault="00ED1DFC" w:rsidP="00D23C9D">
            <w:pPr>
              <w:pStyle w:val="a4"/>
              <w:spacing w:line="360" w:lineRule="auto"/>
              <w:ind w:left="0"/>
              <w:rPr>
                <w:rFonts w:ascii="Times New Roman" w:hAnsi="Times New Roman" w:cs="Times New Roman"/>
              </w:rPr>
            </w:pPr>
          </w:p>
        </w:tc>
        <w:tc>
          <w:tcPr>
            <w:tcW w:w="2127" w:type="dxa"/>
            <w:gridSpan w:val="3"/>
            <w:tcBorders>
              <w:top w:val="single" w:sz="4" w:space="0" w:color="auto"/>
              <w:left w:val="nil"/>
              <w:bottom w:val="nil"/>
              <w:right w:val="nil"/>
            </w:tcBorders>
          </w:tcPr>
          <w:p w14:paraId="51DAC633" w14:textId="77777777" w:rsidR="00ED1DFC" w:rsidRDefault="00ED1DFC" w:rsidP="00AF0DD2">
            <w:pPr>
              <w:pStyle w:val="a4"/>
              <w:spacing w:line="360" w:lineRule="auto"/>
              <w:ind w:left="0"/>
              <w:jc w:val="center"/>
              <w:rPr>
                <w:rFonts w:ascii="Times New Roman" w:hAnsi="Times New Roman" w:cs="Times New Roman"/>
              </w:rPr>
            </w:pPr>
            <w:r>
              <w:rPr>
                <w:rFonts w:ascii="Times New Roman" w:hAnsi="Times New Roman" w:cs="Times New Roman"/>
              </w:rPr>
              <w:t>Disjunction table</w:t>
            </w:r>
          </w:p>
        </w:tc>
        <w:tc>
          <w:tcPr>
            <w:tcW w:w="709" w:type="dxa"/>
            <w:tcBorders>
              <w:top w:val="nil"/>
              <w:left w:val="nil"/>
              <w:bottom w:val="nil"/>
              <w:right w:val="nil"/>
            </w:tcBorders>
          </w:tcPr>
          <w:p w14:paraId="50F2737C" w14:textId="77777777" w:rsidR="00ED1DFC" w:rsidRDefault="00ED1DFC" w:rsidP="00D23C9D">
            <w:pPr>
              <w:pStyle w:val="a4"/>
              <w:spacing w:line="360" w:lineRule="auto"/>
              <w:ind w:left="0"/>
              <w:rPr>
                <w:rFonts w:ascii="Times New Roman" w:hAnsi="Times New Roman" w:cs="Times New Roman"/>
              </w:rPr>
            </w:pPr>
          </w:p>
        </w:tc>
        <w:tc>
          <w:tcPr>
            <w:tcW w:w="2130" w:type="dxa"/>
            <w:gridSpan w:val="3"/>
            <w:tcBorders>
              <w:top w:val="single" w:sz="4" w:space="0" w:color="auto"/>
              <w:left w:val="nil"/>
              <w:bottom w:val="nil"/>
              <w:right w:val="nil"/>
            </w:tcBorders>
          </w:tcPr>
          <w:p w14:paraId="0045378A" w14:textId="77777777" w:rsidR="00ED1DFC" w:rsidRDefault="00ED1DFC" w:rsidP="00AF0DD2">
            <w:pPr>
              <w:pStyle w:val="a4"/>
              <w:spacing w:line="360" w:lineRule="auto"/>
              <w:ind w:left="0"/>
              <w:jc w:val="center"/>
              <w:rPr>
                <w:rFonts w:ascii="Times New Roman" w:hAnsi="Times New Roman" w:cs="Times New Roman"/>
              </w:rPr>
            </w:pPr>
            <w:r>
              <w:rPr>
                <w:rFonts w:ascii="Times New Roman" w:hAnsi="Times New Roman" w:cs="Times New Roman"/>
              </w:rPr>
              <w:t>Negation table</w:t>
            </w:r>
          </w:p>
        </w:tc>
      </w:tr>
    </w:tbl>
    <w:p w14:paraId="425E8CB3" w14:textId="62FD0B49" w:rsidR="00ED1DFC" w:rsidRDefault="00ED1DFC" w:rsidP="00ED1DFC">
      <w:pPr>
        <w:pStyle w:val="a4"/>
        <w:numPr>
          <w:ilvl w:val="1"/>
          <w:numId w:val="9"/>
        </w:numPr>
        <w:rPr>
          <w:rFonts w:ascii="Times New Roman" w:hAnsi="Times New Roman" w:cs="Times New Roman"/>
        </w:rPr>
      </w:pPr>
      <w:r w:rsidRPr="003E1051">
        <w:rPr>
          <w:rFonts w:ascii="Times New Roman" w:hAnsi="Times New Roman" w:cs="Times New Roman"/>
        </w:rPr>
        <w:t xml:space="preserve">Negation has the highest </w:t>
      </w:r>
      <w:r w:rsidRPr="00C738C0">
        <w:rPr>
          <w:rFonts w:ascii="Times New Roman" w:hAnsi="Times New Roman" w:cs="Times New Roman"/>
          <w:b/>
        </w:rPr>
        <w:t>precedence</w:t>
      </w:r>
      <w:r w:rsidRPr="003E1051">
        <w:rPr>
          <w:rFonts w:ascii="Times New Roman" w:hAnsi="Times New Roman" w:cs="Times New Roman"/>
        </w:rPr>
        <w:t xml:space="preserve">, then conjunction, and then disjunction. </w:t>
      </w:r>
    </w:p>
    <w:p w14:paraId="20A6CF35" w14:textId="77777777" w:rsidR="00C738C0" w:rsidRPr="003E1051" w:rsidRDefault="00C738C0" w:rsidP="00C738C0">
      <w:pPr>
        <w:pStyle w:val="a4"/>
        <w:ind w:left="1440"/>
        <w:rPr>
          <w:rFonts w:ascii="Times New Roman" w:hAnsi="Times New Roman" w:cs="Times New Roman"/>
        </w:rPr>
      </w:pPr>
    </w:p>
    <w:p w14:paraId="404893F5" w14:textId="77777777" w:rsidR="00ED1DFC" w:rsidRDefault="00ED1DFC" w:rsidP="00ED1DFC">
      <w:pPr>
        <w:pStyle w:val="a4"/>
        <w:numPr>
          <w:ilvl w:val="0"/>
          <w:numId w:val="9"/>
        </w:numPr>
        <w:rPr>
          <w:rFonts w:ascii="Times New Roman" w:hAnsi="Times New Roman" w:cs="Times New Roman"/>
        </w:rPr>
      </w:pPr>
      <w:r w:rsidRPr="003E1051">
        <w:rPr>
          <w:rFonts w:ascii="Times New Roman" w:hAnsi="Times New Roman" w:cs="Times New Roman"/>
          <w:b/>
        </w:rPr>
        <w:t>Set operators</w:t>
      </w:r>
      <w:r>
        <w:rPr>
          <w:rFonts w:ascii="Times New Roman" w:hAnsi="Times New Roman" w:cs="Times New Roman"/>
        </w:rPr>
        <w:t xml:space="preserve">: </w:t>
      </w:r>
    </w:p>
    <w:p w14:paraId="3B60EB2E"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F9414F">
        <w:rPr>
          <w:rFonts w:ascii="Consolas" w:hAnsi="Consolas" w:cs="Times New Roman"/>
        </w:rPr>
        <w:t>I</w:t>
      </w:r>
      <w:r>
        <w:rPr>
          <w:rFonts w:ascii="Times New Roman" w:hAnsi="Times New Roman" w:cs="Times New Roman"/>
        </w:rPr>
        <w:t xml:space="preserve">”: set intersection, calculates the </w:t>
      </w:r>
      <w:r w:rsidRPr="00C738C0">
        <w:rPr>
          <w:rFonts w:ascii="Times New Roman" w:hAnsi="Times New Roman" w:cs="Times New Roman"/>
          <w:b/>
        </w:rPr>
        <w:t>intersection</w:t>
      </w:r>
      <w:r>
        <w:rPr>
          <w:rFonts w:ascii="Times New Roman" w:hAnsi="Times New Roman" w:cs="Times New Roman"/>
        </w:rPr>
        <w:t xml:space="preserve"> of two sets </w:t>
      </w:r>
    </w:p>
    <w:p w14:paraId="102B2100" w14:textId="77777777" w:rsidR="00ED1DFC" w:rsidRPr="003E1051" w:rsidRDefault="00ED1DFC" w:rsidP="00ED1DFC">
      <w:pPr>
        <w:pStyle w:val="a4"/>
        <w:numPr>
          <w:ilvl w:val="1"/>
          <w:numId w:val="9"/>
        </w:numPr>
        <w:rPr>
          <w:rFonts w:ascii="Times New Roman" w:hAnsi="Times New Roman" w:cs="Times New Roman"/>
        </w:rPr>
      </w:pPr>
      <w:r>
        <w:rPr>
          <w:rFonts w:ascii="Times New Roman" w:hAnsi="Times New Roman" w:cs="Times New Roman"/>
        </w:rPr>
        <w:t>“</w:t>
      </w:r>
      <w:r w:rsidRPr="00F9414F">
        <w:rPr>
          <w:rFonts w:ascii="Consolas" w:hAnsi="Consolas" w:cs="Times New Roman"/>
        </w:rPr>
        <w:t>U</w:t>
      </w:r>
      <w:r>
        <w:rPr>
          <w:rFonts w:ascii="Times New Roman" w:hAnsi="Times New Roman" w:cs="Times New Roman"/>
        </w:rPr>
        <w:t xml:space="preserve">”: set union, calculate the </w:t>
      </w:r>
      <w:r w:rsidRPr="00C738C0">
        <w:rPr>
          <w:rFonts w:ascii="Times New Roman" w:hAnsi="Times New Roman" w:cs="Times New Roman"/>
          <w:b/>
        </w:rPr>
        <w:t>union</w:t>
      </w:r>
      <w:r>
        <w:rPr>
          <w:rFonts w:ascii="Times New Roman" w:hAnsi="Times New Roman" w:cs="Times New Roman"/>
        </w:rPr>
        <w:t xml:space="preserve"> of two sets</w:t>
      </w:r>
    </w:p>
    <w:p w14:paraId="619DB5F2"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Intersection has a higher </w:t>
      </w:r>
      <w:r w:rsidRPr="00C738C0">
        <w:rPr>
          <w:rFonts w:ascii="Times New Roman" w:hAnsi="Times New Roman" w:cs="Times New Roman"/>
          <w:b/>
        </w:rPr>
        <w:t>precedence</w:t>
      </w:r>
      <w:r>
        <w:rPr>
          <w:rFonts w:ascii="Times New Roman" w:hAnsi="Times New Roman" w:cs="Times New Roman"/>
        </w:rPr>
        <w:t xml:space="preserve"> than union.</w:t>
      </w:r>
    </w:p>
    <w:p w14:paraId="7A59E08C" w14:textId="77777777" w:rsidR="00ED1DFC" w:rsidRPr="000D18D7" w:rsidRDefault="00ED1DFC" w:rsidP="00ED1DFC">
      <w:pPr>
        <w:pStyle w:val="a4"/>
        <w:ind w:left="1440"/>
        <w:rPr>
          <w:rFonts w:ascii="Times New Roman" w:hAnsi="Times New Roman" w:cs="Times New Roman"/>
        </w:rPr>
      </w:pPr>
    </w:p>
    <w:p w14:paraId="650860AE" w14:textId="77777777" w:rsidR="00ED1DFC" w:rsidRPr="00410E27" w:rsidRDefault="00ED1DFC" w:rsidP="00ED1DFC">
      <w:pPr>
        <w:rPr>
          <w:rFonts w:ascii="Times New Roman" w:hAnsi="Times New Roman" w:cs="Times New Roman"/>
        </w:rPr>
      </w:pPr>
      <w:r w:rsidRPr="000D18D7">
        <w:rPr>
          <w:rFonts w:ascii="Times New Roman" w:hAnsi="Times New Roman" w:cs="Times New Roman"/>
          <w:b/>
        </w:rPr>
        <w:t>S</w:t>
      </w:r>
      <w:r>
        <w:rPr>
          <w:rFonts w:ascii="Times New Roman" w:hAnsi="Times New Roman" w:cs="Times New Roman" w:hint="eastAsia"/>
          <w:b/>
        </w:rPr>
        <w:t>entences</w:t>
      </w:r>
      <w:r>
        <w:rPr>
          <w:rFonts w:ascii="Times New Roman" w:hAnsi="Times New Roman" w:cs="Times New Roman"/>
        </w:rPr>
        <w:t>:</w:t>
      </w:r>
      <w:r w:rsidRPr="00410E27">
        <w:rPr>
          <w:rFonts w:ascii="Times New Roman" w:hAnsi="Times New Roman" w:cs="Times New Roman"/>
        </w:rPr>
        <w:t xml:space="preserve"> </w:t>
      </w:r>
    </w:p>
    <w:p w14:paraId="0D71DCF0"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Each </w:t>
      </w:r>
      <w:r w:rsidRPr="003015B4">
        <w:rPr>
          <w:rFonts w:ascii="Times New Roman" w:hAnsi="Times New Roman" w:cs="Times New Roman"/>
          <w:b/>
        </w:rPr>
        <w:t>source code</w:t>
      </w:r>
      <w:r>
        <w:rPr>
          <w:rFonts w:ascii="Times New Roman" w:hAnsi="Times New Roman" w:cs="Times New Roman"/>
        </w:rPr>
        <w:t xml:space="preserve"> contains </w:t>
      </w:r>
      <w:r>
        <w:rPr>
          <w:rFonts w:ascii="Times New Roman" w:hAnsi="Times New Roman" w:cs="Times New Roman" w:hint="eastAsia"/>
        </w:rPr>
        <w:t>zero</w:t>
      </w:r>
      <w:r>
        <w:rPr>
          <w:rFonts w:ascii="Times New Roman" w:hAnsi="Times New Roman" w:cs="Times New Roman"/>
        </w:rPr>
        <w:t xml:space="preserve">, one, or multiple </w:t>
      </w:r>
      <w:r w:rsidRPr="007173DB">
        <w:rPr>
          <w:rFonts w:ascii="Times New Roman" w:hAnsi="Times New Roman" w:cs="Times New Roman"/>
          <w:b/>
        </w:rPr>
        <w:t>variable declaration</w:t>
      </w:r>
      <w:r>
        <w:rPr>
          <w:rFonts w:ascii="Times New Roman" w:hAnsi="Times New Roman" w:cs="Times New Roman"/>
          <w:b/>
        </w:rPr>
        <w:t>(s)</w:t>
      </w:r>
      <w:r>
        <w:rPr>
          <w:rFonts w:ascii="Times New Roman" w:hAnsi="Times New Roman" w:cs="Times New Roman"/>
        </w:rPr>
        <w:t xml:space="preserve">; and </w:t>
      </w:r>
      <w:r w:rsidRPr="007173DB">
        <w:rPr>
          <w:rFonts w:ascii="Times New Roman" w:hAnsi="Times New Roman" w:cs="Times New Roman"/>
          <w:b/>
        </w:rPr>
        <w:t>exactly one calculation</w:t>
      </w:r>
      <w:r>
        <w:rPr>
          <w:rFonts w:ascii="Times New Roman" w:hAnsi="Times New Roman" w:cs="Times New Roman"/>
          <w:b/>
        </w:rPr>
        <w:t xml:space="preserve"> expression</w:t>
      </w:r>
      <w:r>
        <w:rPr>
          <w:rFonts w:ascii="Times New Roman" w:hAnsi="Times New Roman" w:cs="Times New Roman"/>
        </w:rPr>
        <w:t>.</w:t>
      </w:r>
    </w:p>
    <w:p w14:paraId="6435A1FA" w14:textId="77777777" w:rsidR="00ED1DFC" w:rsidRDefault="00ED1DFC" w:rsidP="00ED1DFC">
      <w:pPr>
        <w:pStyle w:val="a4"/>
        <w:rPr>
          <w:rFonts w:ascii="Times New Roman" w:hAnsi="Times New Roman" w:cs="Times New Roman"/>
        </w:rPr>
      </w:pPr>
    </w:p>
    <w:p w14:paraId="7893D5E6" w14:textId="47D07F3A"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Each </w:t>
      </w:r>
      <w:r w:rsidRPr="003015B4">
        <w:rPr>
          <w:rFonts w:ascii="Times New Roman" w:hAnsi="Times New Roman" w:cs="Times New Roman"/>
          <w:b/>
        </w:rPr>
        <w:t>variable declaration</w:t>
      </w:r>
      <w:r>
        <w:rPr>
          <w:rFonts w:ascii="Times New Roman" w:hAnsi="Times New Roman" w:cs="Times New Roman"/>
        </w:rPr>
        <w:t xml:space="preserve"> </w:t>
      </w:r>
      <w:r w:rsidR="00CE066E">
        <w:rPr>
          <w:rFonts w:ascii="Times New Roman" w:hAnsi="Times New Roman" w:cs="Times New Roman"/>
        </w:rPr>
        <w:t>is in the follow</w:t>
      </w:r>
      <w:r w:rsidR="00CE066E">
        <w:rPr>
          <w:rFonts w:ascii="Times New Roman" w:hAnsi="Times New Roman" w:cs="Times New Roman" w:hint="eastAsia"/>
        </w:rPr>
        <w:t>ing</w:t>
      </w:r>
      <w:r>
        <w:rPr>
          <w:rFonts w:ascii="Times New Roman" w:hAnsi="Times New Roman" w:cs="Times New Roman"/>
        </w:rPr>
        <w:t xml:space="preserve"> syntax</w:t>
      </w:r>
    </w:p>
    <w:p w14:paraId="5A81CFD7" w14:textId="77777777" w:rsidR="00ED1DFC" w:rsidRPr="00536F60" w:rsidRDefault="00ED1DFC" w:rsidP="00ED1DFC">
      <w:pPr>
        <w:pStyle w:val="a4"/>
        <w:jc w:val="center"/>
        <w:rPr>
          <w:rFonts w:ascii="Consolas" w:hAnsi="Consolas" w:cs="Times New Roman"/>
        </w:rPr>
      </w:pPr>
      <w:r>
        <w:rPr>
          <w:rFonts w:ascii="Consolas" w:hAnsi="Consolas" w:cs="Times New Roman"/>
        </w:rPr>
        <w:t>let T id be E .</w:t>
      </w:r>
    </w:p>
    <w:p w14:paraId="410F4B8A"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where </w:t>
      </w:r>
    </w:p>
    <w:p w14:paraId="02D1BE36" w14:textId="77777777" w:rsidR="00ED1DFC" w:rsidRDefault="00ED1DFC" w:rsidP="00ED1DFC">
      <w:pPr>
        <w:pStyle w:val="a4"/>
        <w:numPr>
          <w:ilvl w:val="1"/>
          <w:numId w:val="9"/>
        </w:numPr>
        <w:rPr>
          <w:rFonts w:ascii="Times New Roman" w:hAnsi="Times New Roman" w:cs="Times New Roman"/>
        </w:rPr>
      </w:pPr>
      <w:r w:rsidRPr="00536F60">
        <w:rPr>
          <w:rFonts w:ascii="Consolas" w:hAnsi="Consolas" w:cs="Times New Roman"/>
        </w:rPr>
        <w:t>T</w:t>
      </w:r>
      <w:r>
        <w:rPr>
          <w:rFonts w:ascii="Times New Roman" w:hAnsi="Times New Roman" w:cs="Times New Roman"/>
        </w:rPr>
        <w:t xml:space="preserve"> is a type name (either </w:t>
      </w:r>
      <w:r w:rsidRPr="00536F60">
        <w:rPr>
          <w:rFonts w:ascii="Consolas" w:hAnsi="Consolas" w:cs="Times New Roman"/>
        </w:rPr>
        <w:t>int</w:t>
      </w:r>
      <w:r>
        <w:rPr>
          <w:rFonts w:ascii="Times New Roman" w:hAnsi="Times New Roman" w:cs="Times New Roman"/>
        </w:rPr>
        <w:t xml:space="preserve"> or </w:t>
      </w:r>
      <w:r w:rsidRPr="00536F60">
        <w:rPr>
          <w:rFonts w:ascii="Consolas" w:hAnsi="Consolas" w:cs="Times New Roman"/>
        </w:rPr>
        <w:t>set</w:t>
      </w:r>
      <w:r>
        <w:rPr>
          <w:rFonts w:ascii="Times New Roman" w:hAnsi="Times New Roman" w:cs="Times New Roman"/>
        </w:rPr>
        <w:t xml:space="preserve">), </w:t>
      </w:r>
    </w:p>
    <w:p w14:paraId="437ABF43" w14:textId="77777777" w:rsidR="00ED1DFC" w:rsidRDefault="00ED1DFC" w:rsidP="00ED1DFC">
      <w:pPr>
        <w:pStyle w:val="a4"/>
        <w:numPr>
          <w:ilvl w:val="1"/>
          <w:numId w:val="9"/>
        </w:numPr>
        <w:rPr>
          <w:rFonts w:ascii="Times New Roman" w:hAnsi="Times New Roman" w:cs="Times New Roman"/>
        </w:rPr>
      </w:pPr>
      <w:r w:rsidRPr="009E05CD">
        <w:rPr>
          <w:rFonts w:ascii="Consolas" w:hAnsi="Consolas" w:cs="Times New Roman"/>
        </w:rPr>
        <w:t>id</w:t>
      </w:r>
      <w:r>
        <w:rPr>
          <w:rFonts w:ascii="Times New Roman" w:hAnsi="Times New Roman" w:cs="Times New Roman"/>
        </w:rPr>
        <w:t xml:space="preserve"> is a variable identifier, </w:t>
      </w:r>
    </w:p>
    <w:p w14:paraId="5708362C" w14:textId="28DC5FB0" w:rsidR="00ED1DFC" w:rsidRDefault="00ED1DFC" w:rsidP="00ED1DFC">
      <w:pPr>
        <w:pStyle w:val="a4"/>
        <w:numPr>
          <w:ilvl w:val="1"/>
          <w:numId w:val="9"/>
        </w:numPr>
        <w:rPr>
          <w:rFonts w:ascii="Times New Roman" w:hAnsi="Times New Roman" w:cs="Times New Roman"/>
        </w:rPr>
      </w:pPr>
      <w:r w:rsidRPr="00536F60">
        <w:rPr>
          <w:rFonts w:ascii="Consolas" w:hAnsi="Consolas" w:cs="Times New Roman"/>
        </w:rPr>
        <w:t>E</w:t>
      </w:r>
      <w:r>
        <w:rPr>
          <w:rFonts w:ascii="Times New Roman" w:hAnsi="Times New Roman" w:cs="Times New Roman"/>
        </w:rPr>
        <w:t xml:space="preserve"> is an expression that assigns a value</w:t>
      </w:r>
      <w:r w:rsidR="00C738C0">
        <w:rPr>
          <w:rFonts w:ascii="Times New Roman" w:hAnsi="Times New Roman" w:cs="Times New Roman"/>
        </w:rPr>
        <w:t xml:space="preserve"> (a set definition is also a “value”, even it is not a number)</w:t>
      </w:r>
      <w:r>
        <w:rPr>
          <w:rFonts w:ascii="Times New Roman" w:hAnsi="Times New Roman" w:cs="Times New Roman"/>
        </w:rPr>
        <w:t xml:space="preserve"> of the specific type to the variable.</w:t>
      </w:r>
    </w:p>
    <w:p w14:paraId="711315BD" w14:textId="77777777" w:rsidR="00ED1DFC" w:rsidRDefault="00ED1DFC" w:rsidP="00ED1DFC">
      <w:pPr>
        <w:pStyle w:val="a4"/>
        <w:numPr>
          <w:ilvl w:val="1"/>
          <w:numId w:val="9"/>
        </w:numPr>
        <w:rPr>
          <w:rFonts w:ascii="Times New Roman" w:hAnsi="Times New Roman" w:cs="Times New Roman"/>
        </w:rPr>
      </w:pPr>
      <w:r>
        <w:rPr>
          <w:rFonts w:ascii="Times New Roman" w:hAnsi="Times New Roman" w:cs="Times New Roman"/>
        </w:rPr>
        <w:t>The period “</w:t>
      </w:r>
      <w:r w:rsidRPr="009E05CD">
        <w:rPr>
          <w:rFonts w:ascii="Consolas" w:hAnsi="Consolas" w:cs="Times New Roman"/>
        </w:rPr>
        <w:t>.</w:t>
      </w:r>
      <w:r>
        <w:rPr>
          <w:rFonts w:ascii="Times New Roman" w:hAnsi="Times New Roman" w:cs="Times New Roman"/>
        </w:rPr>
        <w:t>” Marks the end of the declaration.</w:t>
      </w:r>
    </w:p>
    <w:p w14:paraId="0435F91D"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For example, </w:t>
      </w:r>
    </w:p>
    <w:p w14:paraId="25A26DFB" w14:textId="77777777" w:rsidR="00ED1DFC" w:rsidRPr="00536F60" w:rsidRDefault="00ED1DFC" w:rsidP="00ED1DFC">
      <w:pPr>
        <w:pStyle w:val="a4"/>
        <w:jc w:val="center"/>
        <w:rPr>
          <w:rFonts w:ascii="Consolas" w:hAnsi="Consolas" w:cs="Times New Roman"/>
        </w:rPr>
      </w:pPr>
      <w:r>
        <w:rPr>
          <w:rFonts w:ascii="Consolas" w:hAnsi="Consolas" w:cs="Times New Roman"/>
        </w:rPr>
        <w:t>l</w:t>
      </w:r>
      <w:r w:rsidRPr="00536F60">
        <w:rPr>
          <w:rFonts w:ascii="Consolas" w:hAnsi="Consolas" w:cs="Times New Roman"/>
        </w:rPr>
        <w:t>et int a be 5</w:t>
      </w:r>
      <w:r>
        <w:rPr>
          <w:rFonts w:ascii="Consolas" w:hAnsi="Consolas" w:cs="Times New Roman"/>
        </w:rPr>
        <w:t xml:space="preserve"> .</w:t>
      </w:r>
    </w:p>
    <w:p w14:paraId="6362029C"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defines an integer </w:t>
      </w:r>
      <w:r w:rsidRPr="003015B4">
        <w:rPr>
          <w:rFonts w:ascii="Consolas" w:hAnsi="Consolas" w:cs="Times New Roman"/>
        </w:rPr>
        <w:t>a</w:t>
      </w:r>
      <w:r>
        <w:rPr>
          <w:rFonts w:ascii="Times New Roman" w:hAnsi="Times New Roman" w:cs="Times New Roman"/>
        </w:rPr>
        <w:t xml:space="preserve"> whose value is </w:t>
      </w:r>
      <w:r w:rsidRPr="003015B4">
        <w:rPr>
          <w:rFonts w:ascii="Consolas" w:hAnsi="Consolas" w:cs="Times New Roman"/>
        </w:rPr>
        <w:t>5</w:t>
      </w:r>
      <w:r>
        <w:rPr>
          <w:rFonts w:ascii="Times New Roman" w:hAnsi="Times New Roman" w:cs="Times New Roman"/>
        </w:rPr>
        <w:t>. And</w:t>
      </w:r>
    </w:p>
    <w:p w14:paraId="420AFF00" w14:textId="77777777" w:rsidR="00ED1DFC" w:rsidRPr="003015B4" w:rsidRDefault="00ED1DFC" w:rsidP="00ED1DFC">
      <w:pPr>
        <w:pStyle w:val="a4"/>
        <w:jc w:val="center"/>
        <w:rPr>
          <w:rFonts w:ascii="Consolas" w:hAnsi="Consolas" w:cs="Times New Roman"/>
        </w:rPr>
      </w:pPr>
      <w:r w:rsidRPr="003015B4">
        <w:rPr>
          <w:rFonts w:ascii="Consolas" w:hAnsi="Consolas" w:cs="Times New Roman"/>
        </w:rPr>
        <w:t>let set s be {</w:t>
      </w:r>
      <w:r>
        <w:rPr>
          <w:rFonts w:ascii="Consolas" w:hAnsi="Consolas" w:cs="Times New Roman"/>
        </w:rPr>
        <w:t xml:space="preserve"> </w:t>
      </w:r>
      <w:r w:rsidRPr="003015B4">
        <w:rPr>
          <w:rFonts w:ascii="Consolas" w:hAnsi="Consolas" w:cs="Times New Roman"/>
        </w:rPr>
        <w:t>x</w:t>
      </w:r>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x</w:t>
      </w:r>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5</w:t>
      </w:r>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 xml:space="preserve"> </w:t>
      </w:r>
    </w:p>
    <w:p w14:paraId="3AE58528"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defines a set </w:t>
      </w:r>
      <w:r w:rsidRPr="003015B4">
        <w:rPr>
          <w:rFonts w:ascii="Consolas" w:hAnsi="Consolas" w:cs="Times New Roman"/>
        </w:rPr>
        <w:t>s</w:t>
      </w:r>
      <w:r>
        <w:rPr>
          <w:rFonts w:ascii="Times New Roman" w:hAnsi="Times New Roman" w:cs="Times New Roman"/>
        </w:rPr>
        <w:t xml:space="preserve"> which contains only one integer </w:t>
      </w:r>
      <w:r w:rsidRPr="003015B4">
        <w:rPr>
          <w:rFonts w:ascii="Consolas" w:hAnsi="Consolas" w:cs="Times New Roman"/>
        </w:rPr>
        <w:t>5</w:t>
      </w:r>
      <w:r>
        <w:rPr>
          <w:rFonts w:ascii="Times New Roman" w:hAnsi="Times New Roman" w:cs="Times New Roman"/>
        </w:rPr>
        <w:t>.</w:t>
      </w:r>
    </w:p>
    <w:p w14:paraId="1232276D" w14:textId="77777777" w:rsidR="00ED1DFC" w:rsidRDefault="00ED1DFC" w:rsidP="00ED1DFC">
      <w:pPr>
        <w:pStyle w:val="a4"/>
        <w:ind w:left="1440"/>
        <w:rPr>
          <w:rFonts w:ascii="Times New Roman" w:hAnsi="Times New Roman" w:cs="Times New Roman"/>
        </w:rPr>
      </w:pPr>
    </w:p>
    <w:p w14:paraId="291F368C" w14:textId="566FBD23" w:rsidR="00ED1DFC" w:rsidRPr="00D9205F" w:rsidRDefault="00ED1DFC" w:rsidP="00ED1DFC">
      <w:pPr>
        <w:pStyle w:val="a4"/>
        <w:numPr>
          <w:ilvl w:val="0"/>
          <w:numId w:val="9"/>
        </w:numPr>
        <w:rPr>
          <w:rFonts w:ascii="Times New Roman" w:hAnsi="Times New Roman" w:cs="Times New Roman"/>
        </w:rPr>
      </w:pPr>
      <w:r w:rsidRPr="0003053B">
        <w:rPr>
          <w:rFonts w:ascii="Times New Roman" w:hAnsi="Times New Roman" w:cs="Times New Roman"/>
        </w:rPr>
        <w:t xml:space="preserve">A </w:t>
      </w:r>
      <w:r w:rsidRPr="0003053B">
        <w:rPr>
          <w:rFonts w:ascii="Times New Roman" w:hAnsi="Times New Roman" w:cs="Times New Roman"/>
          <w:b/>
        </w:rPr>
        <w:t>calculation</w:t>
      </w:r>
      <w:r>
        <w:rPr>
          <w:rFonts w:ascii="Times New Roman" w:hAnsi="Times New Roman" w:cs="Times New Roman"/>
          <w:b/>
        </w:rPr>
        <w:t xml:space="preserve"> expression</w:t>
      </w:r>
      <w:r w:rsidRPr="0003053B">
        <w:rPr>
          <w:rFonts w:ascii="Times New Roman" w:hAnsi="Times New Roman" w:cs="Times New Roman"/>
        </w:rPr>
        <w:t xml:space="preserve"> starts with keyword “</w:t>
      </w:r>
      <w:r w:rsidRPr="0003053B">
        <w:rPr>
          <w:rFonts w:ascii="Consolas" w:hAnsi="Consolas" w:cs="Times New Roman"/>
        </w:rPr>
        <w:t>show</w:t>
      </w:r>
      <w:r w:rsidRPr="0003053B">
        <w:rPr>
          <w:rFonts w:ascii="Times New Roman" w:hAnsi="Times New Roman" w:cs="Times New Roman"/>
        </w:rPr>
        <w:t>”</w:t>
      </w:r>
      <w:r w:rsidR="00D32106">
        <w:rPr>
          <w:rFonts w:ascii="Times New Roman" w:hAnsi="Times New Roman" w:cs="Times New Roman"/>
        </w:rPr>
        <w:t xml:space="preserve"> and</w:t>
      </w:r>
      <w:r w:rsidRPr="0003053B">
        <w:rPr>
          <w:rFonts w:ascii="Times New Roman" w:hAnsi="Times New Roman" w:cs="Times New Roman"/>
        </w:rPr>
        <w:t xml:space="preserve"> followed by a</w:t>
      </w:r>
      <w:r>
        <w:rPr>
          <w:rFonts w:ascii="Times New Roman" w:hAnsi="Times New Roman" w:cs="Times New Roman"/>
        </w:rPr>
        <w:t>n</w:t>
      </w:r>
      <w:r w:rsidRPr="0003053B">
        <w:rPr>
          <w:rFonts w:ascii="Times New Roman" w:hAnsi="Times New Roman" w:cs="Times New Roman"/>
        </w:rPr>
        <w:t xml:space="preserve"> </w:t>
      </w:r>
      <w:r w:rsidR="00150EEC">
        <w:rPr>
          <w:rFonts w:ascii="Times New Roman" w:hAnsi="Times New Roman" w:cs="Times New Roman" w:hint="eastAsia"/>
          <w:b/>
        </w:rPr>
        <w:t>algebra</w:t>
      </w:r>
      <w:r w:rsidR="00411ADA">
        <w:rPr>
          <w:rFonts w:ascii="Times New Roman" w:hAnsi="Times New Roman" w:cs="Times New Roman" w:hint="eastAsia"/>
          <w:b/>
        </w:rPr>
        <w:t>ic</w:t>
      </w:r>
      <w:r w:rsidRPr="0003053B">
        <w:rPr>
          <w:rFonts w:ascii="Times New Roman" w:hAnsi="Times New Roman" w:cs="Times New Roman"/>
          <w:b/>
        </w:rPr>
        <w:t xml:space="preserve"> </w:t>
      </w:r>
      <w:r w:rsidRPr="0003053B">
        <w:rPr>
          <w:rFonts w:ascii="Times New Roman" w:hAnsi="Times New Roman" w:cs="Times New Roman"/>
          <w:b/>
        </w:rPr>
        <w:lastRenderedPageBreak/>
        <w:t>expression</w:t>
      </w:r>
      <w:r w:rsidRPr="0003053B">
        <w:rPr>
          <w:rFonts w:ascii="Times New Roman" w:hAnsi="Times New Roman" w:cs="Times New Roman"/>
        </w:rPr>
        <w:t xml:space="preserve">, which </w:t>
      </w:r>
      <w:r>
        <w:rPr>
          <w:rFonts w:ascii="Times New Roman" w:hAnsi="Times New Roman" w:cs="Times New Roman"/>
        </w:rPr>
        <w:t>can be an arithmetic expression, a Boolean expression (a predicate with all variables initialized), or a set algebra expression.</w:t>
      </w:r>
      <w:r w:rsidR="00D32106">
        <w:rPr>
          <w:rFonts w:ascii="Times New Roman" w:hAnsi="Times New Roman" w:cs="Times New Roman"/>
        </w:rPr>
        <w:t xml:space="preserve"> A calculation expression is also ended by a full stop “</w:t>
      </w:r>
      <w:r w:rsidR="00D32106" w:rsidRPr="00D32106">
        <w:rPr>
          <w:rFonts w:ascii="Consolas" w:hAnsi="Consolas" w:cs="Times New Roman"/>
        </w:rPr>
        <w:t>.</w:t>
      </w:r>
      <w:r w:rsidR="00D32106">
        <w:rPr>
          <w:rFonts w:ascii="Times New Roman" w:hAnsi="Times New Roman" w:cs="Times New Roman"/>
        </w:rPr>
        <w:t>”.</w:t>
      </w:r>
      <w:r>
        <w:rPr>
          <w:rFonts w:ascii="Times New Roman" w:hAnsi="Times New Roman" w:cs="Times New Roman"/>
        </w:rPr>
        <w:t xml:space="preserve"> </w:t>
      </w:r>
      <w:r w:rsidRPr="00D9205F">
        <w:rPr>
          <w:rFonts w:ascii="Times New Roman" w:hAnsi="Times New Roman" w:cs="Times New Roman"/>
        </w:rPr>
        <w:t>For example,</w:t>
      </w:r>
    </w:p>
    <w:p w14:paraId="2D7C6A4F" w14:textId="77777777" w:rsidR="00ED1DFC" w:rsidRDefault="00ED1DFC" w:rsidP="00ED1DFC">
      <w:pPr>
        <w:pStyle w:val="a4"/>
        <w:rPr>
          <w:rFonts w:ascii="Times New Roman" w:hAnsi="Times New Roman" w:cs="Times New Roman"/>
        </w:rPr>
      </w:pPr>
    </w:p>
    <w:p w14:paraId="19071D30" w14:textId="77777777" w:rsidR="00ED1DFC" w:rsidRPr="00D83853"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To calculates the union of sets </w:t>
      </w:r>
      <w:r w:rsidRPr="00381858">
        <w:rPr>
          <w:rFonts w:ascii="Consolas" w:hAnsi="Consolas" w:cs="Times New Roman"/>
        </w:rPr>
        <w:t>S1</w:t>
      </w:r>
      <w:r>
        <w:rPr>
          <w:rFonts w:ascii="Times New Roman" w:hAnsi="Times New Roman" w:cs="Times New Roman"/>
        </w:rPr>
        <w:t xml:space="preserve"> and </w:t>
      </w:r>
      <w:r w:rsidRPr="00381858">
        <w:rPr>
          <w:rFonts w:ascii="Consolas" w:hAnsi="Consolas" w:cs="Times New Roman"/>
        </w:rPr>
        <w:t>S2</w:t>
      </w:r>
      <w:r>
        <w:rPr>
          <w:rFonts w:ascii="Times New Roman" w:hAnsi="Times New Roman" w:cs="Times New Roman" w:hint="eastAsia"/>
        </w:rPr>
        <w:t>:</w:t>
      </w:r>
      <w:r>
        <w:rPr>
          <w:rFonts w:ascii="Times New Roman" w:hAnsi="Times New Roman" w:cs="Times New Roman"/>
        </w:rPr>
        <w:t xml:space="preserve">  </w:t>
      </w:r>
      <w:r w:rsidRPr="00D83853">
        <w:rPr>
          <w:rFonts w:ascii="Consolas" w:hAnsi="Consolas" w:cs="Times New Roman"/>
        </w:rPr>
        <w:t>show S1 U S2 .</w:t>
      </w:r>
    </w:p>
    <w:p w14:paraId="40F76EAA" w14:textId="77777777" w:rsidR="00ED1DFC" w:rsidRPr="00D83853" w:rsidRDefault="00ED1DFC" w:rsidP="00ED1DFC">
      <w:pPr>
        <w:pStyle w:val="a4"/>
        <w:numPr>
          <w:ilvl w:val="1"/>
          <w:numId w:val="9"/>
        </w:numPr>
        <w:rPr>
          <w:rFonts w:ascii="Times New Roman" w:hAnsi="Times New Roman" w:cs="Times New Roman"/>
        </w:rPr>
      </w:pPr>
      <w:r>
        <w:rPr>
          <w:rFonts w:ascii="Times New Roman" w:hAnsi="Times New Roman" w:cs="Times New Roman"/>
        </w:rPr>
        <w:t xml:space="preserve">To calculates the sum of integers </w:t>
      </w:r>
      <w:r w:rsidRPr="00381858">
        <w:rPr>
          <w:rFonts w:ascii="Consolas" w:hAnsi="Consolas" w:cs="Times New Roman"/>
        </w:rPr>
        <w:t>1</w:t>
      </w:r>
      <w:r>
        <w:rPr>
          <w:rFonts w:ascii="Times New Roman" w:hAnsi="Times New Roman" w:cs="Times New Roman"/>
        </w:rPr>
        <w:t xml:space="preserve"> and </w:t>
      </w:r>
      <w:r w:rsidRPr="00381858">
        <w:rPr>
          <w:rFonts w:ascii="Consolas" w:hAnsi="Consolas" w:cs="Times New Roman"/>
        </w:rPr>
        <w:t>2</w:t>
      </w:r>
      <w:r>
        <w:rPr>
          <w:rFonts w:ascii="Consolas" w:hAnsi="Consolas" w:cs="Times New Roman"/>
        </w:rPr>
        <w:t xml:space="preserve">: </w:t>
      </w:r>
      <w:r w:rsidRPr="00D83853">
        <w:rPr>
          <w:rFonts w:ascii="Consolas" w:hAnsi="Consolas" w:cs="Times New Roman"/>
        </w:rPr>
        <w:t>show 1 + 2 .</w:t>
      </w:r>
    </w:p>
    <w:p w14:paraId="6F5D3A62" w14:textId="77777777" w:rsidR="00ED1DFC" w:rsidRPr="00D83853" w:rsidRDefault="00ED1DFC" w:rsidP="00ED1DFC">
      <w:pPr>
        <w:pStyle w:val="a4"/>
        <w:numPr>
          <w:ilvl w:val="1"/>
          <w:numId w:val="9"/>
        </w:numPr>
        <w:rPr>
          <w:rFonts w:ascii="Times New Roman" w:hAnsi="Times New Roman" w:cs="Times New Roman"/>
        </w:rPr>
      </w:pPr>
      <w:r w:rsidRPr="00D83853">
        <w:rPr>
          <w:rFonts w:ascii="Times New Roman" w:hAnsi="Times New Roman" w:cs="Times New Roman"/>
        </w:rPr>
        <w:t xml:space="preserve">To test if integer </w:t>
      </w:r>
      <w:r w:rsidRPr="00D83853">
        <w:rPr>
          <w:rFonts w:ascii="Consolas" w:hAnsi="Consolas" w:cs="Times New Roman"/>
        </w:rPr>
        <w:t>3</w:t>
      </w:r>
      <w:r w:rsidRPr="00D83853">
        <w:rPr>
          <w:rFonts w:ascii="Times New Roman" w:hAnsi="Times New Roman" w:cs="Times New Roman"/>
        </w:rPr>
        <w:t xml:space="preserve"> in </w:t>
      </w:r>
      <w:r w:rsidRPr="00D83853">
        <w:rPr>
          <w:rFonts w:ascii="Consolas" w:hAnsi="Consolas" w:cs="Times New Roman"/>
        </w:rPr>
        <w:t>S1</w:t>
      </w:r>
      <w:r w:rsidRPr="00D83853">
        <w:rPr>
          <w:rFonts w:ascii="Times New Roman" w:hAnsi="Times New Roman" w:cs="Times New Roman"/>
        </w:rPr>
        <w:t xml:space="preserve"> or not:</w:t>
      </w:r>
      <w:r w:rsidRPr="00D83853">
        <w:rPr>
          <w:rFonts w:ascii="Consolas" w:hAnsi="Consolas" w:cs="Times New Roman"/>
        </w:rPr>
        <w:t xml:space="preserve"> show 3 @ S1 .</w:t>
      </w:r>
    </w:p>
    <w:p w14:paraId="6695BE81" w14:textId="77777777" w:rsidR="00ED1DFC" w:rsidRPr="00D83853" w:rsidRDefault="00ED1DFC" w:rsidP="00ED1DFC">
      <w:pPr>
        <w:pStyle w:val="a4"/>
        <w:ind w:left="1440"/>
        <w:rPr>
          <w:rFonts w:ascii="Times New Roman" w:hAnsi="Times New Roman" w:cs="Times New Roman"/>
        </w:rPr>
      </w:pPr>
    </w:p>
    <w:p w14:paraId="19BA5347" w14:textId="77777777" w:rsidR="00ED1DFC" w:rsidRDefault="00ED1DFC" w:rsidP="00ED1DFC">
      <w:pPr>
        <w:pStyle w:val="a4"/>
        <w:rPr>
          <w:rFonts w:ascii="Times New Roman" w:hAnsi="Times New Roman" w:cs="Times New Roman"/>
        </w:rPr>
      </w:pPr>
      <w:r w:rsidRPr="00D83853">
        <w:rPr>
          <w:rFonts w:ascii="Times New Roman" w:hAnsi="Times New Roman" w:cs="Times New Roman"/>
          <w:b/>
        </w:rPr>
        <w:t>Output</w:t>
      </w:r>
      <w:r>
        <w:rPr>
          <w:rFonts w:ascii="Times New Roman" w:hAnsi="Times New Roman" w:cs="Times New Roman"/>
        </w:rPr>
        <w:t>: After the calculation, the program prints the outcome on the</w:t>
      </w:r>
      <w:r w:rsidRPr="009E05CD">
        <w:rPr>
          <w:rFonts w:ascii="Times New Roman" w:hAnsi="Times New Roman" w:cs="Times New Roman"/>
        </w:rPr>
        <w:t xml:space="preserve"> </w:t>
      </w:r>
      <w:r>
        <w:rPr>
          <w:rFonts w:ascii="Times New Roman" w:hAnsi="Times New Roman" w:cs="Times New Roman"/>
        </w:rPr>
        <w:t>screen (type and value). (see the examples below). For set operators, the “</w:t>
      </w:r>
      <w:r w:rsidRPr="0003700C">
        <w:rPr>
          <w:rFonts w:ascii="Consolas" w:hAnsi="Consolas" w:cs="Times New Roman"/>
        </w:rPr>
        <w:t>show</w:t>
      </w:r>
      <w:r>
        <w:rPr>
          <w:rFonts w:ascii="Times New Roman" w:hAnsi="Times New Roman" w:cs="Times New Roman"/>
        </w:rPr>
        <w:t xml:space="preserve">” statement does not simplify the </w:t>
      </w:r>
      <w:r>
        <w:rPr>
          <w:rFonts w:ascii="Times New Roman" w:hAnsi="Times New Roman" w:cs="Times New Roman" w:hint="eastAsia"/>
        </w:rPr>
        <w:t>characteristic</w:t>
      </w:r>
      <w:r>
        <w:rPr>
          <w:rFonts w:ascii="Times New Roman" w:hAnsi="Times New Roman" w:cs="Times New Roman"/>
        </w:rPr>
        <w:t xml:space="preserve"> function. For example,</w:t>
      </w:r>
    </w:p>
    <w:p w14:paraId="1C197A4D" w14:textId="77777777" w:rsidR="00ED1DFC" w:rsidRPr="0003700C" w:rsidRDefault="00ED1DFC" w:rsidP="00ED1DFC">
      <w:pPr>
        <w:pStyle w:val="a4"/>
        <w:jc w:val="center"/>
        <w:rPr>
          <w:rFonts w:ascii="Consolas" w:hAnsi="Consolas" w:cs="Times New Roman"/>
        </w:rPr>
      </w:pPr>
      <w:r>
        <w:rPr>
          <w:rFonts w:ascii="Consolas" w:hAnsi="Consolas" w:cs="Times New Roman"/>
        </w:rPr>
        <w:t>show { x : x &gt; 3 } U { x : x &gt; 5 } .</w:t>
      </w:r>
    </w:p>
    <w:p w14:paraId="18759598" w14:textId="77777777" w:rsidR="00ED1DFC" w:rsidRDefault="00ED1DFC" w:rsidP="00ED1DFC">
      <w:pPr>
        <w:pStyle w:val="a4"/>
        <w:rPr>
          <w:rFonts w:ascii="Times New Roman" w:hAnsi="Times New Roman" w:cs="Times New Roman"/>
        </w:rPr>
      </w:pPr>
      <w:r>
        <w:rPr>
          <w:rFonts w:ascii="Times New Roman" w:hAnsi="Times New Roman" w:cs="Times New Roman"/>
        </w:rPr>
        <w:t>will output</w:t>
      </w:r>
    </w:p>
    <w:p w14:paraId="71F8B5D7" w14:textId="77777777" w:rsidR="00ED1DFC" w:rsidRPr="0003700C" w:rsidRDefault="00ED1DFC" w:rsidP="00ED1DFC">
      <w:pPr>
        <w:pStyle w:val="a4"/>
        <w:jc w:val="center"/>
        <w:rPr>
          <w:rFonts w:ascii="Consolas" w:hAnsi="Consolas" w:cs="Times New Roman"/>
        </w:rPr>
      </w:pPr>
      <w:r>
        <w:rPr>
          <w:rFonts w:ascii="Consolas" w:hAnsi="Consolas" w:cs="Times New Roman"/>
        </w:rPr>
        <w:t>{ x : ( x &gt; 3 ) | ( x &gt; 5 ) }</w:t>
      </w:r>
    </w:p>
    <w:p w14:paraId="6D650033"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rather than </w:t>
      </w:r>
    </w:p>
    <w:p w14:paraId="56C5918C" w14:textId="77777777" w:rsidR="00ED1DFC" w:rsidRPr="0003700C" w:rsidRDefault="00ED1DFC" w:rsidP="00ED1DFC">
      <w:pPr>
        <w:pStyle w:val="a4"/>
        <w:jc w:val="center"/>
        <w:rPr>
          <w:rFonts w:ascii="Consolas" w:hAnsi="Consolas" w:cs="Times New Roman"/>
        </w:rPr>
      </w:pPr>
      <w:r>
        <w:rPr>
          <w:rFonts w:ascii="Consolas" w:hAnsi="Consolas" w:cs="Times New Roman"/>
        </w:rPr>
        <w:t>{ x : x &gt; 3 }</w:t>
      </w:r>
    </w:p>
    <w:p w14:paraId="746D8CC9"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even though the two sets are equivalent. This requirement will make this project easy. The simplification of predicates is an advanced feature and will be a </w:t>
      </w:r>
      <w:r>
        <w:rPr>
          <w:rFonts w:ascii="Times New Roman" w:hAnsi="Times New Roman" w:cs="Times New Roman" w:hint="eastAsia"/>
        </w:rPr>
        <w:t>bonus</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nd explained later.</w:t>
      </w:r>
    </w:p>
    <w:p w14:paraId="29BEEE90" w14:textId="77777777" w:rsidR="00ED1DFC" w:rsidRPr="00D9205F" w:rsidRDefault="00ED1DFC" w:rsidP="00ED1DFC">
      <w:pPr>
        <w:pStyle w:val="a4"/>
        <w:rPr>
          <w:rFonts w:ascii="Times New Roman" w:hAnsi="Times New Roman" w:cs="Times New Roman"/>
        </w:rPr>
      </w:pPr>
    </w:p>
    <w:p w14:paraId="1CD2C163" w14:textId="77777777" w:rsidR="00ED1DFC" w:rsidRPr="0010146D" w:rsidRDefault="00ED1DFC" w:rsidP="00ED1DFC">
      <w:pPr>
        <w:pStyle w:val="1"/>
        <w:rPr>
          <w:rFonts w:ascii="Times New Roman" w:hAnsi="Times New Roman" w:cs="Times New Roman"/>
          <w:color w:val="auto"/>
          <w:sz w:val="36"/>
        </w:rPr>
      </w:pPr>
      <w:bookmarkStart w:id="3" w:name="_Toc179443251"/>
      <w:r w:rsidRPr="0010146D">
        <w:rPr>
          <w:rFonts w:ascii="Times New Roman" w:hAnsi="Times New Roman" w:cs="Times New Roman"/>
          <w:b/>
          <w:color w:val="auto"/>
          <w:sz w:val="36"/>
        </w:rPr>
        <w:t>Examples</w:t>
      </w:r>
      <w:bookmarkEnd w:id="3"/>
      <w:r w:rsidRPr="0010146D">
        <w:rPr>
          <w:rFonts w:ascii="Times New Roman" w:hAnsi="Times New Roman" w:cs="Times New Roman"/>
          <w:color w:val="auto"/>
          <w:sz w:val="36"/>
        </w:rPr>
        <w:t xml:space="preserve"> </w:t>
      </w:r>
    </w:p>
    <w:p w14:paraId="5C51B9D8"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1:</w:t>
      </w:r>
    </w:p>
    <w:bookmarkStart w:id="4" w:name="_MON_1787216905"/>
    <w:bookmarkEnd w:id="4"/>
    <w:p w14:paraId="46538D3A"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37115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5.4pt" o:ole="">
            <v:imagedata r:id="rId9" o:title=""/>
          </v:shape>
          <o:OLEObject Type="Embed" ProgID="Word.Document.12" ShapeID="_x0000_i1025" DrawAspect="Content" ObjectID="_1790162846" r:id="rId10">
            <o:FieldCodes>\s</o:FieldCodes>
          </o:OLEObject>
        </w:object>
      </w:r>
      <w:r>
        <w:rPr>
          <w:rFonts w:ascii="Times New Roman" w:hAnsi="Times New Roman" w:cs="Times New Roman"/>
        </w:rPr>
        <w:t xml:space="preserve">It simply prints integer </w:t>
      </w:r>
      <w:r w:rsidRPr="009A2310">
        <w:rPr>
          <w:rFonts w:ascii="Consolas" w:hAnsi="Consolas" w:cs="Times New Roman"/>
        </w:rPr>
        <w:t>3</w:t>
      </w:r>
      <w:r>
        <w:rPr>
          <w:rFonts w:ascii="Times New Roman" w:hAnsi="Times New Roman" w:cs="Times New Roman"/>
        </w:rPr>
        <w:t>. So, the expected outcome is</w:t>
      </w:r>
    </w:p>
    <w:bookmarkStart w:id="5" w:name="_MON_1787217237"/>
    <w:bookmarkEnd w:id="5"/>
    <w:p w14:paraId="0E5DCA48"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3076993C">
          <v:shape id="_x0000_i1026" type="#_x0000_t75" style="width:415.35pt;height:25.4pt" o:ole="">
            <v:imagedata r:id="rId11" o:title=""/>
          </v:shape>
          <o:OLEObject Type="Embed" ProgID="Word.Document.12" ShapeID="_x0000_i1026" DrawAspect="Content" ObjectID="_1790162847" r:id="rId12">
            <o:FieldCodes>\s</o:FieldCodes>
          </o:OLEObject>
        </w:object>
      </w:r>
    </w:p>
    <w:p w14:paraId="3F25E853"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2:</w:t>
      </w:r>
    </w:p>
    <w:bookmarkStart w:id="6" w:name="_MON_1787258575"/>
    <w:bookmarkEnd w:id="6"/>
    <w:p w14:paraId="2C4E8C86"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916" w14:anchorId="50E14D8A">
          <v:shape id="_x0000_i1027" type="#_x0000_t75" style="width:415.35pt;height:46.6pt" o:ole="">
            <v:imagedata r:id="rId13" o:title=""/>
          </v:shape>
          <o:OLEObject Type="Embed" ProgID="Word.Document.12" ShapeID="_x0000_i1027" DrawAspect="Content" ObjectID="_1790162848" r:id="rId14">
            <o:FieldCodes>\s</o:FieldCodes>
          </o:OLEObject>
        </w:object>
      </w:r>
      <w:r>
        <w:rPr>
          <w:rFonts w:ascii="Times New Roman" w:hAnsi="Times New Roman" w:cs="Times New Roman"/>
        </w:rPr>
        <w:t xml:space="preserve">Example 2 declares an integer </w:t>
      </w:r>
      <w:r w:rsidRPr="000E39F6">
        <w:rPr>
          <w:rFonts w:ascii="Consolas" w:hAnsi="Consolas" w:cs="Times New Roman"/>
        </w:rPr>
        <w:t>x</w:t>
      </w:r>
      <w:r>
        <w:rPr>
          <w:rFonts w:ascii="Times New Roman" w:hAnsi="Times New Roman" w:cs="Times New Roman"/>
        </w:rPr>
        <w:t xml:space="preserve">, whose value is </w:t>
      </w:r>
      <w:r w:rsidRPr="000E39F6">
        <w:rPr>
          <w:rFonts w:ascii="Consolas" w:hAnsi="Consolas" w:cs="Times New Roman"/>
        </w:rPr>
        <w:t>3</w:t>
      </w:r>
      <w:r>
        <w:rPr>
          <w:rFonts w:ascii="Times New Roman" w:hAnsi="Times New Roman" w:cs="Times New Roman"/>
        </w:rPr>
        <w:t>. And it does a simple calculation. So, the outcome is</w:t>
      </w:r>
    </w:p>
    <w:bookmarkStart w:id="7" w:name="_MON_1787258745"/>
    <w:bookmarkEnd w:id="7"/>
    <w:p w14:paraId="5C71B862" w14:textId="6F96B9B3"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6E68908E">
          <v:shape id="_x0000_i1028" type="#_x0000_t75" style="width:415.35pt;height:25.4pt" o:ole="">
            <v:imagedata r:id="rId15" o:title=""/>
          </v:shape>
          <o:OLEObject Type="Embed" ProgID="Word.Document.12" ShapeID="_x0000_i1028" DrawAspect="Content" ObjectID="_1790162849" r:id="rId16">
            <o:FieldCodes>\s</o:FieldCodes>
          </o:OLEObject>
        </w:object>
      </w:r>
    </w:p>
    <w:p w14:paraId="11BB814A"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3</w:t>
      </w:r>
    </w:p>
    <w:bookmarkStart w:id="8" w:name="_MON_1787296299"/>
    <w:bookmarkEnd w:id="8"/>
    <w:p w14:paraId="615BA6C2" w14:textId="37E3FE4A" w:rsidR="00ED1DFC" w:rsidRDefault="00ED1DFC" w:rsidP="00ED1DFC">
      <w:pPr>
        <w:pStyle w:val="a4"/>
        <w:rPr>
          <w:rFonts w:ascii="Times New Roman" w:hAnsi="Times New Roman" w:cs="Times New Roman"/>
        </w:rPr>
      </w:pPr>
      <w:r>
        <w:rPr>
          <w:rFonts w:ascii="Times New Roman" w:hAnsi="Times New Roman" w:cs="Times New Roman"/>
        </w:rPr>
        <w:object w:dxaOrig="8306" w:dyaOrig="1712" w14:anchorId="3C7E873B">
          <v:shape id="_x0000_i1029" type="#_x0000_t75" style="width:415.35pt;height:86.15pt" o:ole="">
            <v:imagedata r:id="rId17" o:title=""/>
          </v:shape>
          <o:OLEObject Type="Embed" ProgID="Word.Document.12" ShapeID="_x0000_i1029" DrawAspect="Content" ObjectID="_1790162850" r:id="rId18">
            <o:FieldCodes>\s</o:FieldCodes>
          </o:OLEObject>
        </w:object>
      </w:r>
      <w:r>
        <w:rPr>
          <w:rFonts w:ascii="Times New Roman" w:hAnsi="Times New Roman" w:cs="Times New Roman"/>
        </w:rPr>
        <w:t xml:space="preserve">This example simply tests if the integer </w:t>
      </w:r>
      <w:r w:rsidRPr="00D97DCC">
        <w:rPr>
          <w:rFonts w:ascii="Consolas" w:hAnsi="Consolas" w:cs="Times New Roman"/>
        </w:rPr>
        <w:t>x</w:t>
      </w:r>
      <w:r>
        <w:rPr>
          <w:rFonts w:ascii="Times New Roman" w:hAnsi="Times New Roman" w:cs="Times New Roman"/>
        </w:rPr>
        <w:t xml:space="preserve"> is in the set </w:t>
      </w:r>
      <w:r w:rsidRPr="00D97DCC">
        <w:rPr>
          <w:rFonts w:ascii="Consolas" w:hAnsi="Consolas" w:cs="Times New Roman"/>
        </w:rPr>
        <w:t>s</w:t>
      </w:r>
      <w:r>
        <w:rPr>
          <w:rFonts w:ascii="Times New Roman" w:hAnsi="Times New Roman" w:cs="Times New Roman"/>
        </w:rPr>
        <w:t>. The outcome is</w:t>
      </w:r>
    </w:p>
    <w:bookmarkStart w:id="9" w:name="_MON_1787296425"/>
    <w:bookmarkEnd w:id="9"/>
    <w:p w14:paraId="14194722"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5D16AEC9">
          <v:shape id="_x0000_i1030" type="#_x0000_t75" style="width:415.35pt;height:25.4pt" o:ole="">
            <v:imagedata r:id="rId19" o:title=""/>
          </v:shape>
          <o:OLEObject Type="Embed" ProgID="Word.Document.12" ShapeID="_x0000_i1030" DrawAspect="Content" ObjectID="_1790162851" r:id="rId20">
            <o:FieldCodes>\s</o:FieldCodes>
          </o:OLEObject>
        </w:object>
      </w:r>
    </w:p>
    <w:p w14:paraId="28CA90FC"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4</w:t>
      </w:r>
    </w:p>
    <w:bookmarkStart w:id="10" w:name="_MON_1787296487"/>
    <w:bookmarkEnd w:id="10"/>
    <w:p w14:paraId="7E28DEC5"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1314" w14:anchorId="4A3C3261">
          <v:shape id="_x0000_i1031" type="#_x0000_t75" style="width:415.35pt;height:66.15pt" o:ole="">
            <v:imagedata r:id="rId21" o:title=""/>
          </v:shape>
          <o:OLEObject Type="Embed" ProgID="Word.Document.12" ShapeID="_x0000_i1031" DrawAspect="Content" ObjectID="_1790162852" r:id="rId22">
            <o:FieldCodes>\s</o:FieldCodes>
          </o:OLEObject>
        </w:object>
      </w:r>
      <w:r>
        <w:rPr>
          <w:rFonts w:ascii="Times New Roman" w:hAnsi="Times New Roman" w:cs="Times New Roman"/>
        </w:rPr>
        <w:t>This example declares two sets and calculates the intersection. The answer is</w:t>
      </w:r>
    </w:p>
    <w:bookmarkStart w:id="11" w:name="_MON_1787296614"/>
    <w:bookmarkEnd w:id="11"/>
    <w:p w14:paraId="00F739DC"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02659985">
          <v:shape id="_x0000_i1032" type="#_x0000_t75" style="width:415.35pt;height:25.4pt" o:ole="">
            <v:imagedata r:id="rId23" o:title=""/>
          </v:shape>
          <o:OLEObject Type="Embed" ProgID="Word.Document.12" ShapeID="_x0000_i1032" DrawAspect="Content" ObjectID="_1790162853" r:id="rId24">
            <o:FieldCodes>\s</o:FieldCodes>
          </o:OLEObject>
        </w:object>
      </w:r>
    </w:p>
    <w:p w14:paraId="27735E00"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5</w:t>
      </w:r>
    </w:p>
    <w:p w14:paraId="0FE9FEDF" w14:textId="77777777" w:rsidR="00ED1DFC" w:rsidRDefault="00ED1DFC" w:rsidP="00ED1DFC">
      <w:pPr>
        <w:pStyle w:val="a4"/>
        <w:rPr>
          <w:rFonts w:ascii="Times New Roman" w:hAnsi="Times New Roman" w:cs="Times New Roman"/>
        </w:rPr>
      </w:pPr>
      <w:r>
        <w:rPr>
          <w:rFonts w:ascii="Times New Roman" w:hAnsi="Times New Roman" w:cs="Times New Roman"/>
        </w:rPr>
        <w:t>Subset can also be constructed.</w:t>
      </w:r>
    </w:p>
    <w:bookmarkStart w:id="12" w:name="_MON_1787306269"/>
    <w:bookmarkEnd w:id="12"/>
    <w:p w14:paraId="1EE359F6"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1712" w14:anchorId="0EBF3479">
          <v:shape id="_x0000_i1033" type="#_x0000_t75" style="width:415.35pt;height:86.15pt" o:ole="">
            <v:imagedata r:id="rId25" o:title=""/>
          </v:shape>
          <o:OLEObject Type="Embed" ProgID="Word.Document.12" ShapeID="_x0000_i1033" DrawAspect="Content" ObjectID="_1790162854" r:id="rId26">
            <o:FieldCodes>\s</o:FieldCodes>
          </o:OLEObject>
        </w:object>
      </w:r>
      <w:r>
        <w:rPr>
          <w:rFonts w:ascii="Times New Roman" w:hAnsi="Times New Roman" w:cs="Times New Roman"/>
        </w:rPr>
        <w:t xml:space="preserve">The set </w:t>
      </w:r>
      <w:r w:rsidRPr="00C207CF">
        <w:rPr>
          <w:rFonts w:ascii="Consolas" w:hAnsi="Consolas" w:cs="Times New Roman"/>
        </w:rPr>
        <w:t>y</w:t>
      </w:r>
      <w:r>
        <w:rPr>
          <w:rFonts w:ascii="Times New Roman" w:hAnsi="Times New Roman" w:cs="Times New Roman"/>
        </w:rPr>
        <w:t xml:space="preserve"> is a subset of </w:t>
      </w:r>
      <w:r w:rsidRPr="00C207CF">
        <w:rPr>
          <w:rFonts w:ascii="Consolas" w:hAnsi="Consolas" w:cs="Times New Roman"/>
        </w:rPr>
        <w:t>x</w:t>
      </w:r>
      <w:r>
        <w:rPr>
          <w:rFonts w:ascii="Times New Roman" w:hAnsi="Times New Roman" w:cs="Times New Roman"/>
        </w:rPr>
        <w:t>.</w:t>
      </w:r>
    </w:p>
    <w:p w14:paraId="12FF0341" w14:textId="77777777" w:rsidR="00ED1DFC" w:rsidRDefault="00ED1DFC" w:rsidP="00ED1DFC">
      <w:pPr>
        <w:pStyle w:val="a4"/>
        <w:rPr>
          <w:rFonts w:ascii="Times New Roman" w:hAnsi="Times New Roman" w:cs="Times New Roman"/>
        </w:rPr>
      </w:pPr>
    </w:p>
    <w:p w14:paraId="5C2C9E61"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6</w:t>
      </w:r>
    </w:p>
    <w:bookmarkStart w:id="13" w:name="_MON_1787312004"/>
    <w:bookmarkEnd w:id="13"/>
    <w:p w14:paraId="36C4D58E"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584CBF6E">
          <v:shape id="_x0000_i1034" type="#_x0000_t75" style="width:415.35pt;height:25.4pt" o:ole="">
            <v:imagedata r:id="rId27" o:title=""/>
          </v:shape>
          <o:OLEObject Type="Embed" ProgID="Word.Document.12" ShapeID="_x0000_i1034" DrawAspect="Content" ObjectID="_1790162855" r:id="rId28">
            <o:FieldCodes>\s</o:FieldCodes>
          </o:OLEObject>
        </w:object>
      </w:r>
      <w:r>
        <w:rPr>
          <w:rFonts w:ascii="Times New Roman" w:hAnsi="Times New Roman" w:cs="Times New Roman"/>
        </w:rPr>
        <w:t>Example 6 has a lexical error because the letter “</w:t>
      </w:r>
      <w:r w:rsidRPr="001D6BA8">
        <w:rPr>
          <w:rFonts w:ascii="Consolas" w:hAnsi="Consolas" w:cs="Times New Roman"/>
        </w:rPr>
        <w:t>T</w:t>
      </w:r>
      <w:r>
        <w:rPr>
          <w:rFonts w:ascii="Times New Roman" w:hAnsi="Times New Roman" w:cs="Times New Roman"/>
        </w:rPr>
        <w:t>” is not in the alphabet. “</w:t>
      </w:r>
      <w:r w:rsidRPr="001D6BA8">
        <w:rPr>
          <w:rFonts w:ascii="Consolas" w:hAnsi="Consolas" w:cs="Times New Roman"/>
        </w:rPr>
        <w:t>This</w:t>
      </w:r>
      <w:r>
        <w:rPr>
          <w:rFonts w:ascii="Times New Roman" w:hAnsi="Times New Roman" w:cs="Times New Roman"/>
        </w:rPr>
        <w:t xml:space="preserve">” is not a keyword, so it has to be an identifier. However, identifiers are strings of English letters in lower case. </w:t>
      </w:r>
      <w:r>
        <w:rPr>
          <w:rFonts w:ascii="Times New Roman" w:hAnsi="Times New Roman" w:cs="Times New Roman" w:hint="eastAsia"/>
        </w:rPr>
        <w:t>Capital</w:t>
      </w:r>
      <w:r>
        <w:rPr>
          <w:rFonts w:ascii="Times New Roman" w:hAnsi="Times New Roman" w:cs="Times New Roman"/>
        </w:rPr>
        <w:t xml:space="preserve"> letters are excluded.</w:t>
      </w:r>
    </w:p>
    <w:p w14:paraId="3841705E" w14:textId="77777777" w:rsidR="00ED1DFC" w:rsidRDefault="00ED1DFC" w:rsidP="00ED1DFC">
      <w:pPr>
        <w:pStyle w:val="a4"/>
        <w:rPr>
          <w:rFonts w:ascii="Times New Roman" w:hAnsi="Times New Roman" w:cs="Times New Roman"/>
        </w:rPr>
      </w:pPr>
    </w:p>
    <w:p w14:paraId="4180A070"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Example 7</w:t>
      </w:r>
    </w:p>
    <w:bookmarkStart w:id="14" w:name="_MON_1787312385"/>
    <w:bookmarkEnd w:id="14"/>
    <w:p w14:paraId="7E97BDCD"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1358B5A8">
          <v:shape id="_x0000_i1035" type="#_x0000_t75" style="width:415.35pt;height:25.4pt" o:ole="">
            <v:imagedata r:id="rId29" o:title=""/>
          </v:shape>
          <o:OLEObject Type="Embed" ProgID="Word.Document.12" ShapeID="_x0000_i1035" DrawAspect="Content" ObjectID="_1790162856" r:id="rId30">
            <o:FieldCodes>\s</o:FieldCodes>
          </o:OLEObject>
        </w:object>
      </w:r>
      <w:r>
        <w:rPr>
          <w:rFonts w:ascii="Times New Roman" w:hAnsi="Times New Roman" w:cs="Times New Roman"/>
        </w:rPr>
        <w:t xml:space="preserve">In this example, every word will be tokenized as an identifier. So, there is no lexical error. But, its structure is incorrect. </w:t>
      </w:r>
    </w:p>
    <w:p w14:paraId="4375803B" w14:textId="28D918C0" w:rsidR="00ED1DFC" w:rsidRDefault="00ED1DFC" w:rsidP="00ED1DFC">
      <w:pPr>
        <w:pStyle w:val="a4"/>
        <w:rPr>
          <w:rFonts w:ascii="Times New Roman" w:hAnsi="Times New Roman" w:cs="Times New Roman"/>
        </w:rPr>
      </w:pPr>
    </w:p>
    <w:p w14:paraId="0DC53639" w14:textId="65D4A6E0"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Example </w:t>
      </w:r>
      <w:r w:rsidR="00C57C81">
        <w:rPr>
          <w:rFonts w:ascii="Times New Roman" w:hAnsi="Times New Roman" w:cs="Times New Roman"/>
        </w:rPr>
        <w:t>8</w:t>
      </w:r>
    </w:p>
    <w:bookmarkStart w:id="15" w:name="_MON_1787321239"/>
    <w:bookmarkEnd w:id="15"/>
    <w:p w14:paraId="61BDD390"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1314" w14:anchorId="3FDA5390">
          <v:shape id="_x0000_i1036" type="#_x0000_t75" style="width:415.35pt;height:66.15pt" o:ole="">
            <v:imagedata r:id="rId31" o:title=""/>
          </v:shape>
          <o:OLEObject Type="Embed" ProgID="Word.Document.12" ShapeID="_x0000_i1036" DrawAspect="Content" ObjectID="_1790162857" r:id="rId32">
            <o:FieldCodes>\s</o:FieldCodes>
          </o:OLEObject>
        </w:object>
      </w:r>
      <w:r>
        <w:rPr>
          <w:rFonts w:ascii="Times New Roman" w:hAnsi="Times New Roman" w:cs="Times New Roman"/>
        </w:rPr>
        <w:t xml:space="preserve">This is an example of type error. Both </w:t>
      </w:r>
      <w:r w:rsidRPr="00BD1186">
        <w:rPr>
          <w:rFonts w:ascii="Consolas" w:hAnsi="Consolas" w:cs="Times New Roman"/>
        </w:rPr>
        <w:t>x</w:t>
      </w:r>
      <w:r>
        <w:rPr>
          <w:rFonts w:ascii="Times New Roman" w:hAnsi="Times New Roman" w:cs="Times New Roman"/>
        </w:rPr>
        <w:t xml:space="preserve"> and </w:t>
      </w:r>
      <w:r w:rsidRPr="00BD1186">
        <w:rPr>
          <w:rFonts w:ascii="Consolas" w:hAnsi="Consolas" w:cs="Times New Roman"/>
        </w:rPr>
        <w:t>y</w:t>
      </w:r>
      <w:r>
        <w:rPr>
          <w:rFonts w:ascii="Times New Roman" w:hAnsi="Times New Roman" w:cs="Times New Roman"/>
        </w:rPr>
        <w:t xml:space="preserve"> are integers, but the relational operator “</w:t>
      </w:r>
      <w:r w:rsidRPr="00BD1186">
        <w:rPr>
          <w:rFonts w:ascii="Consolas" w:hAnsi="Consolas" w:cs="Times New Roman"/>
        </w:rPr>
        <w:t>@</w:t>
      </w:r>
      <w:r>
        <w:rPr>
          <w:rFonts w:ascii="Times New Roman" w:hAnsi="Times New Roman" w:cs="Times New Roman"/>
        </w:rPr>
        <w:t>” needs the second operator to be a set.</w:t>
      </w:r>
    </w:p>
    <w:p w14:paraId="4A6A379E" w14:textId="77777777" w:rsidR="00ED1DFC" w:rsidRDefault="00ED1DFC" w:rsidP="00ED1DFC">
      <w:pPr>
        <w:pStyle w:val="a4"/>
        <w:rPr>
          <w:rFonts w:ascii="Times New Roman" w:hAnsi="Times New Roman" w:cs="Times New Roman"/>
        </w:rPr>
      </w:pPr>
    </w:p>
    <w:p w14:paraId="67E48F59" w14:textId="2B9781CF"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Example </w:t>
      </w:r>
      <w:r w:rsidR="00C57C81">
        <w:rPr>
          <w:rFonts w:ascii="Times New Roman" w:hAnsi="Times New Roman" w:cs="Times New Roman"/>
        </w:rPr>
        <w:t>9</w:t>
      </w:r>
    </w:p>
    <w:p w14:paraId="465C3933" w14:textId="77777777" w:rsidR="00ED1DFC" w:rsidRDefault="00ED1DFC" w:rsidP="00ED1DFC">
      <w:pPr>
        <w:pStyle w:val="a4"/>
        <w:rPr>
          <w:rFonts w:ascii="Times New Roman" w:hAnsi="Times New Roman" w:cs="Times New Roman"/>
        </w:rPr>
      </w:pPr>
      <w:r>
        <w:rPr>
          <w:rFonts w:ascii="Times New Roman" w:hAnsi="Times New Roman" w:cs="Times New Roman"/>
        </w:rPr>
        <w:t>“show” statement can also calculate Boolean expressions (predicates without uninitialized variables). For example,</w:t>
      </w:r>
    </w:p>
    <w:bookmarkStart w:id="16" w:name="_MON_1787329514"/>
    <w:bookmarkEnd w:id="16"/>
    <w:p w14:paraId="5B0B3AA2"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35C49CB8">
          <v:shape id="_x0000_i1037" type="#_x0000_t75" style="width:415.35pt;height:25.4pt" o:ole="">
            <v:imagedata r:id="rId33" o:title=""/>
          </v:shape>
          <o:OLEObject Type="Embed" ProgID="Word.Document.12" ShapeID="_x0000_i1037" DrawAspect="Content" ObjectID="_1790162858" r:id="rId34">
            <o:FieldCodes>\s</o:FieldCodes>
          </o:OLEObject>
        </w:object>
      </w:r>
      <w:r>
        <w:rPr>
          <w:rFonts w:ascii="Times New Roman" w:hAnsi="Times New Roman" w:cs="Times New Roman"/>
        </w:rPr>
        <w:t>can be evaluated as</w:t>
      </w:r>
    </w:p>
    <w:bookmarkStart w:id="17" w:name="_MON_1787332257"/>
    <w:bookmarkEnd w:id="17"/>
    <w:p w14:paraId="5BEB101A" w14:textId="114D04C8" w:rsidR="00ED1DFC" w:rsidRDefault="00ED1DFC" w:rsidP="00D11FC0">
      <w:pPr>
        <w:pStyle w:val="a4"/>
        <w:rPr>
          <w:rFonts w:ascii="Times New Roman" w:hAnsi="Times New Roman" w:cs="Times New Roman"/>
        </w:rPr>
      </w:pPr>
      <w:r>
        <w:rPr>
          <w:rFonts w:ascii="Times New Roman" w:hAnsi="Times New Roman" w:cs="Times New Roman"/>
        </w:rPr>
        <w:object w:dxaOrig="8306" w:dyaOrig="518" w14:anchorId="52BD1DC7">
          <v:shape id="_x0000_i1038" type="#_x0000_t75" style="width:415.35pt;height:25.4pt" o:ole="">
            <v:imagedata r:id="rId35" o:title=""/>
          </v:shape>
          <o:OLEObject Type="Embed" ProgID="Word.Document.12" ShapeID="_x0000_i1038" DrawAspect="Content" ObjectID="_1790162859" r:id="rId36">
            <o:FieldCodes>\s</o:FieldCodes>
          </o:OLEObject>
        </w:object>
      </w:r>
    </w:p>
    <w:p w14:paraId="63D5AB3B" w14:textId="77777777" w:rsidR="00ED1DFC" w:rsidRDefault="00ED1DFC" w:rsidP="00ED1DFC">
      <w:pPr>
        <w:pStyle w:val="a4"/>
        <w:rPr>
          <w:rFonts w:ascii="Times New Roman" w:hAnsi="Times New Roman" w:cs="Times New Roman"/>
        </w:rPr>
      </w:pPr>
    </w:p>
    <w:p w14:paraId="1716E4F5" w14:textId="77777777" w:rsidR="00ED1DFC" w:rsidRPr="0010146D" w:rsidRDefault="00ED1DFC" w:rsidP="00ED1DFC">
      <w:pPr>
        <w:pStyle w:val="1"/>
        <w:rPr>
          <w:rFonts w:ascii="Times New Roman" w:hAnsi="Times New Roman" w:cs="Times New Roman"/>
          <w:b/>
          <w:color w:val="000000" w:themeColor="text1"/>
          <w:sz w:val="36"/>
        </w:rPr>
      </w:pPr>
      <w:bookmarkStart w:id="18" w:name="_Toc179443252"/>
      <w:r w:rsidRPr="0010146D">
        <w:rPr>
          <w:rFonts w:ascii="Times New Roman" w:hAnsi="Times New Roman" w:cs="Times New Roman"/>
          <w:b/>
          <w:color w:val="000000" w:themeColor="text1"/>
          <w:sz w:val="36"/>
        </w:rPr>
        <w:lastRenderedPageBreak/>
        <w:t>Phase 1 – Lexical Analysis</w:t>
      </w:r>
      <w:bookmarkEnd w:id="18"/>
    </w:p>
    <w:p w14:paraId="084D2631" w14:textId="12BEEB7D" w:rsidR="0028353B" w:rsidRPr="0028353B" w:rsidRDefault="00BC6328" w:rsidP="00ED1DFC">
      <w:pPr>
        <w:rPr>
          <w:rFonts w:ascii="Times New Roman" w:hAnsi="Times New Roman" w:cs="Times New Roman"/>
        </w:rPr>
      </w:pPr>
      <w:r w:rsidRPr="009E0B57">
        <w:rPr>
          <w:rFonts w:ascii="Times New Roman" w:hAnsi="Times New Roman" w:cs="Times New Roman"/>
          <w:b/>
        </w:rPr>
        <w:t>Timeline:</w:t>
      </w:r>
      <w:r>
        <w:rPr>
          <w:rFonts w:ascii="Times New Roman" w:hAnsi="Times New Roman" w:cs="Times New Roman"/>
        </w:rPr>
        <w:t xml:space="preserve"> Students can start working on </w:t>
      </w:r>
      <w:r w:rsidR="009E0B57">
        <w:rPr>
          <w:rFonts w:ascii="Times New Roman" w:hAnsi="Times New Roman" w:cs="Times New Roman"/>
        </w:rPr>
        <w:t>Phase 1 after “Lecture 3 – Finite Automata”.</w:t>
      </w:r>
    </w:p>
    <w:p w14:paraId="2DBC16C3" w14:textId="5F562EC5" w:rsidR="009E0B57" w:rsidRPr="00ED7D7D" w:rsidRDefault="009E0B57" w:rsidP="00ED1DFC">
      <w:pPr>
        <w:rPr>
          <w:rFonts w:ascii="Times New Roman" w:hAnsi="Times New Roman" w:cs="Times New Roman"/>
          <w:b/>
        </w:rPr>
      </w:pPr>
      <w:r w:rsidRPr="00ED7D7D">
        <w:rPr>
          <w:rFonts w:ascii="Times New Roman" w:hAnsi="Times New Roman" w:cs="Times New Roman"/>
          <w:b/>
        </w:rPr>
        <w:t>Description:</w:t>
      </w:r>
    </w:p>
    <w:p w14:paraId="7487FB92" w14:textId="2485B346" w:rsidR="009E0B57" w:rsidRDefault="009E0B57" w:rsidP="00ED1DFC">
      <w:pPr>
        <w:rPr>
          <w:rFonts w:ascii="Times New Roman" w:hAnsi="Times New Roman" w:cs="Times New Roman"/>
        </w:rPr>
      </w:pPr>
      <w:r>
        <w:rPr>
          <w:rFonts w:ascii="Times New Roman" w:hAnsi="Times New Roman" w:cs="Times New Roman"/>
        </w:rPr>
        <w:t xml:space="preserve">In the first phase, students need to implement a lexer for this project. The lexer </w:t>
      </w:r>
      <w:r w:rsidR="00ED7D7D">
        <w:rPr>
          <w:rFonts w:ascii="Times New Roman" w:hAnsi="Times New Roman" w:cs="Times New Roman"/>
        </w:rPr>
        <w:t xml:space="preserve">reads the source code as a stream of characters, cuts them into lexemes, </w:t>
      </w:r>
      <w:r w:rsidR="00ED7D7D">
        <w:rPr>
          <w:rFonts w:ascii="Times New Roman" w:hAnsi="Times New Roman" w:cs="Times New Roman" w:hint="eastAsia"/>
        </w:rPr>
        <w:t>classifies</w:t>
      </w:r>
      <w:r w:rsidR="00ED7D7D">
        <w:rPr>
          <w:rFonts w:ascii="Times New Roman" w:hAnsi="Times New Roman" w:cs="Times New Roman"/>
        </w:rPr>
        <w:t xml:space="preserve"> </w:t>
      </w:r>
      <w:r w:rsidR="00A22663">
        <w:rPr>
          <w:rFonts w:ascii="Times New Roman" w:hAnsi="Times New Roman" w:cs="Times New Roman"/>
        </w:rPr>
        <w:t xml:space="preserve">lexemes as tokens, and decides attributes for some lexemes. The lexer also reports lexical error (spelling mistakes) if the source code contains any. </w:t>
      </w:r>
      <w:r w:rsidR="005C3CE0">
        <w:rPr>
          <w:rFonts w:ascii="Times New Roman" w:hAnsi="Times New Roman" w:cs="Times New Roman"/>
        </w:rPr>
        <w:t xml:space="preserve">Tokens are </w:t>
      </w:r>
      <w:r w:rsidR="009874B6">
        <w:rPr>
          <w:rFonts w:ascii="Times New Roman" w:hAnsi="Times New Roman" w:cs="Times New Roman"/>
        </w:rPr>
        <w:t>previously defined in the language user manual and summarized again as below.</w:t>
      </w:r>
      <w:r w:rsidR="009E3CE8">
        <w:rPr>
          <w:rFonts w:ascii="Times New Roman" w:hAnsi="Times New Roman" w:cs="Times New Roman"/>
        </w:rPr>
        <w:t xml:space="preserve"> The tokens that contain exactly one lexeme each are</w:t>
      </w:r>
    </w:p>
    <w:p w14:paraId="17CF79F5" w14:textId="7DF29BFF" w:rsidR="009874B6" w:rsidRPr="007D635B" w:rsidRDefault="009874B6" w:rsidP="007D635B">
      <w:pPr>
        <w:pStyle w:val="a4"/>
        <w:numPr>
          <w:ilvl w:val="0"/>
          <w:numId w:val="9"/>
        </w:numPr>
        <w:rPr>
          <w:rFonts w:ascii="Times New Roman" w:hAnsi="Times New Roman" w:cs="Times New Roman"/>
        </w:rPr>
      </w:pPr>
      <w:r w:rsidRPr="00C46728">
        <w:rPr>
          <w:rFonts w:ascii="Times New Roman" w:hAnsi="Times New Roman" w:cs="Times New Roman"/>
        </w:rPr>
        <w:t xml:space="preserve">Keywords: </w:t>
      </w:r>
      <w:r w:rsidRPr="00C46728">
        <w:rPr>
          <w:rFonts w:ascii="Consolas" w:hAnsi="Consolas" w:cs="Times New Roman"/>
        </w:rPr>
        <w:t>let</w:t>
      </w:r>
      <w:r w:rsidR="00A024F4" w:rsidRPr="00C46728">
        <w:rPr>
          <w:rFonts w:ascii="Times New Roman" w:hAnsi="Times New Roman" w:cs="Times New Roman"/>
        </w:rPr>
        <w:t>,</w:t>
      </w:r>
      <w:r w:rsidRPr="00C46728">
        <w:rPr>
          <w:rFonts w:ascii="Consolas" w:hAnsi="Consolas" w:cs="Times New Roman"/>
        </w:rPr>
        <w:t xml:space="preserve"> be</w:t>
      </w:r>
      <w:r w:rsidR="00A024F4" w:rsidRPr="00C46728">
        <w:rPr>
          <w:rFonts w:ascii="Times New Roman" w:hAnsi="Times New Roman" w:cs="Times New Roman"/>
        </w:rPr>
        <w:t>,</w:t>
      </w:r>
      <w:r w:rsidRPr="00C46728">
        <w:rPr>
          <w:rFonts w:ascii="Consolas" w:hAnsi="Consolas" w:cs="Times New Roman"/>
        </w:rPr>
        <w:t xml:space="preserve"> show</w:t>
      </w:r>
      <w:r w:rsidR="007D635B" w:rsidRPr="007D635B">
        <w:rPr>
          <w:rFonts w:ascii="Times New Roman" w:hAnsi="Times New Roman" w:cs="Times New Roman"/>
        </w:rPr>
        <w:t>,</w:t>
      </w:r>
      <w:r w:rsidRPr="007D635B">
        <w:rPr>
          <w:rFonts w:ascii="Times New Roman" w:hAnsi="Times New Roman" w:cs="Times New Roman"/>
        </w:rPr>
        <w:t xml:space="preserve"> </w:t>
      </w:r>
      <w:r w:rsidRPr="007D635B">
        <w:rPr>
          <w:rFonts w:ascii="Consolas" w:hAnsi="Consolas" w:cs="Times New Roman"/>
        </w:rPr>
        <w:t>int</w:t>
      </w:r>
      <w:r w:rsidR="00A024F4" w:rsidRPr="007D635B">
        <w:rPr>
          <w:rFonts w:ascii="Times New Roman" w:hAnsi="Times New Roman" w:cs="Times New Roman"/>
        </w:rPr>
        <w:t>,</w:t>
      </w:r>
      <w:r w:rsidRPr="007D635B">
        <w:rPr>
          <w:rFonts w:ascii="Consolas" w:hAnsi="Consolas" w:cs="Times New Roman"/>
        </w:rPr>
        <w:t xml:space="preserve"> set</w:t>
      </w:r>
    </w:p>
    <w:p w14:paraId="669F9089" w14:textId="2C3AF497" w:rsidR="009874B6" w:rsidRPr="00C46728" w:rsidRDefault="009874B6" w:rsidP="00C46728">
      <w:pPr>
        <w:pStyle w:val="a4"/>
        <w:numPr>
          <w:ilvl w:val="0"/>
          <w:numId w:val="9"/>
        </w:numPr>
        <w:rPr>
          <w:rFonts w:ascii="Times New Roman" w:hAnsi="Times New Roman" w:cs="Times New Roman"/>
        </w:rPr>
      </w:pPr>
      <w:r w:rsidRPr="00C46728">
        <w:rPr>
          <w:rFonts w:ascii="Times New Roman" w:hAnsi="Times New Roman" w:cs="Times New Roman" w:hint="eastAsia"/>
        </w:rPr>
        <w:t>Punctuation</w:t>
      </w:r>
      <w:r w:rsidRPr="00C46728">
        <w:rPr>
          <w:rFonts w:ascii="Times New Roman" w:hAnsi="Times New Roman" w:cs="Times New Roman"/>
        </w:rPr>
        <w:t xml:space="preserve">s: </w:t>
      </w:r>
      <w:r w:rsidRPr="00C46728">
        <w:rPr>
          <w:rFonts w:ascii="Consolas" w:hAnsi="Consolas" w:cs="Times New Roman"/>
        </w:rPr>
        <w:t>.</w:t>
      </w:r>
      <w:r w:rsidR="00A024F4" w:rsidRPr="00C46728">
        <w:rPr>
          <w:rFonts w:ascii="Times New Roman" w:hAnsi="Times New Roman" w:cs="Times New Roman"/>
        </w:rPr>
        <w:t xml:space="preserve"> ,</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 xml:space="preserve"> ,</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p>
    <w:p w14:paraId="2188F09C" w14:textId="31DA7325" w:rsidR="009874B6" w:rsidRPr="00C46728" w:rsidRDefault="009874B6" w:rsidP="00C46728">
      <w:pPr>
        <w:pStyle w:val="a4"/>
        <w:numPr>
          <w:ilvl w:val="0"/>
          <w:numId w:val="9"/>
        </w:numPr>
        <w:rPr>
          <w:rFonts w:ascii="Times New Roman" w:hAnsi="Times New Roman" w:cs="Times New Roman"/>
        </w:rPr>
      </w:pPr>
      <w:r w:rsidRPr="00C46728">
        <w:rPr>
          <w:rFonts w:ascii="Times New Roman" w:hAnsi="Times New Roman" w:cs="Times New Roman"/>
        </w:rPr>
        <w:t xml:space="preserve">Arithmetic operators: </w:t>
      </w:r>
      <w:r w:rsidRPr="00C46728">
        <w:rPr>
          <w:rFonts w:ascii="Consolas" w:hAnsi="Consolas" w:cs="Times New Roman"/>
        </w:rPr>
        <w:t>+</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p>
    <w:p w14:paraId="283BC964" w14:textId="1CB176A8" w:rsidR="009874B6" w:rsidRPr="00C46728" w:rsidRDefault="009874B6" w:rsidP="00C46728">
      <w:pPr>
        <w:pStyle w:val="a4"/>
        <w:numPr>
          <w:ilvl w:val="0"/>
          <w:numId w:val="9"/>
        </w:numPr>
        <w:rPr>
          <w:rFonts w:ascii="Times New Roman" w:hAnsi="Times New Roman" w:cs="Times New Roman"/>
        </w:rPr>
      </w:pPr>
      <w:r w:rsidRPr="00C46728">
        <w:rPr>
          <w:rFonts w:ascii="Times New Roman" w:hAnsi="Times New Roman" w:cs="Times New Roman"/>
        </w:rPr>
        <w:t xml:space="preserve">Relational operators: </w:t>
      </w:r>
      <w:r w:rsidRPr="00C46728">
        <w:rPr>
          <w:rFonts w:ascii="Consolas" w:hAnsi="Consolas" w:cs="Times New Roman"/>
        </w:rPr>
        <w:t>@</w:t>
      </w:r>
      <w:r w:rsidR="00A024F4" w:rsidRPr="00C46728">
        <w:rPr>
          <w:rFonts w:ascii="Times New Roman" w:hAnsi="Times New Roman" w:cs="Times New Roman"/>
        </w:rPr>
        <w:t>,</w:t>
      </w:r>
      <w:r w:rsidRPr="00C46728">
        <w:rPr>
          <w:rFonts w:ascii="Consolas" w:hAnsi="Consolas" w:cs="Times New Roman"/>
        </w:rPr>
        <w:t xml:space="preserve"> &lt;</w:t>
      </w:r>
      <w:r w:rsidR="00A024F4" w:rsidRPr="00C46728">
        <w:rPr>
          <w:rFonts w:ascii="Times New Roman" w:hAnsi="Times New Roman" w:cs="Times New Roman"/>
        </w:rPr>
        <w:t>,</w:t>
      </w:r>
      <w:r w:rsidRPr="00C46728">
        <w:rPr>
          <w:rFonts w:ascii="Consolas" w:hAnsi="Consolas" w:cs="Times New Roman"/>
        </w:rPr>
        <w:t xml:space="preserve"> &gt;</w:t>
      </w:r>
    </w:p>
    <w:p w14:paraId="41BB38F6" w14:textId="24E3E79B" w:rsidR="009874B6" w:rsidRPr="00C46728" w:rsidRDefault="009874B6" w:rsidP="00C46728">
      <w:pPr>
        <w:pStyle w:val="a4"/>
        <w:numPr>
          <w:ilvl w:val="0"/>
          <w:numId w:val="9"/>
        </w:numPr>
        <w:rPr>
          <w:rFonts w:ascii="Times New Roman" w:hAnsi="Times New Roman" w:cs="Times New Roman"/>
        </w:rPr>
      </w:pPr>
      <w:r w:rsidRPr="00C46728">
        <w:rPr>
          <w:rFonts w:ascii="Times New Roman" w:hAnsi="Times New Roman" w:cs="Times New Roman"/>
        </w:rPr>
        <w:t xml:space="preserve">Logic operators: </w:t>
      </w:r>
      <w:r w:rsidRPr="00C46728">
        <w:rPr>
          <w:rFonts w:ascii="Consolas" w:hAnsi="Consolas" w:cs="Times New Roman"/>
        </w:rPr>
        <w:t>&amp;</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p>
    <w:p w14:paraId="285AA928" w14:textId="42356508" w:rsidR="009874B6" w:rsidRPr="00C46728" w:rsidRDefault="009874B6" w:rsidP="00C46728">
      <w:pPr>
        <w:pStyle w:val="a4"/>
        <w:numPr>
          <w:ilvl w:val="0"/>
          <w:numId w:val="9"/>
        </w:numPr>
        <w:rPr>
          <w:rFonts w:ascii="Times New Roman" w:hAnsi="Times New Roman" w:cs="Times New Roman"/>
        </w:rPr>
      </w:pPr>
      <w:r w:rsidRPr="00C46728">
        <w:rPr>
          <w:rFonts w:ascii="Times New Roman" w:hAnsi="Times New Roman" w:cs="Times New Roman"/>
        </w:rPr>
        <w:t xml:space="preserve">Set operators: </w:t>
      </w:r>
      <w:r w:rsidRPr="00C46728">
        <w:rPr>
          <w:rFonts w:ascii="Consolas" w:hAnsi="Consolas" w:cs="Times New Roman"/>
        </w:rPr>
        <w:t>U</w:t>
      </w:r>
      <w:r w:rsidR="00A024F4" w:rsidRPr="00C46728">
        <w:rPr>
          <w:rFonts w:ascii="Times New Roman" w:hAnsi="Times New Roman" w:cs="Times New Roman"/>
        </w:rPr>
        <w:t>,</w:t>
      </w:r>
      <w:r w:rsidRPr="00C46728">
        <w:rPr>
          <w:rFonts w:ascii="Consolas" w:hAnsi="Consolas" w:cs="Times New Roman"/>
        </w:rPr>
        <w:t xml:space="preserve"> I</w:t>
      </w:r>
    </w:p>
    <w:p w14:paraId="562C8ACD" w14:textId="4BDCB527" w:rsidR="00C46728" w:rsidRDefault="00C46728" w:rsidP="00ED1DFC">
      <w:pPr>
        <w:rPr>
          <w:rFonts w:ascii="Times New Roman" w:hAnsi="Times New Roman" w:cs="Times New Roman"/>
        </w:rPr>
      </w:pPr>
      <w:r>
        <w:rPr>
          <w:rFonts w:ascii="Times New Roman" w:hAnsi="Times New Roman" w:cs="Times New Roman"/>
        </w:rPr>
        <w:t>And the tokens that contain infinite lexemes are</w:t>
      </w:r>
    </w:p>
    <w:p w14:paraId="04CAA698" w14:textId="16F5C02F" w:rsidR="009874B6" w:rsidRPr="00C46728" w:rsidRDefault="00A024F4" w:rsidP="00C46728">
      <w:pPr>
        <w:pStyle w:val="a4"/>
        <w:numPr>
          <w:ilvl w:val="0"/>
          <w:numId w:val="12"/>
        </w:numPr>
        <w:rPr>
          <w:rFonts w:ascii="Times New Roman" w:hAnsi="Times New Roman" w:cs="Times New Roman"/>
        </w:rPr>
      </w:pPr>
      <w:r w:rsidRPr="00C46728">
        <w:rPr>
          <w:rFonts w:ascii="Times New Roman" w:hAnsi="Times New Roman" w:cs="Times New Roman"/>
        </w:rPr>
        <w:t xml:space="preserve">Integer constant: </w:t>
      </w:r>
      <w:r w:rsidRPr="00C46728">
        <w:rPr>
          <w:rFonts w:ascii="Consolas" w:hAnsi="Consolas" w:cs="Times New Roman"/>
        </w:rPr>
        <w:t>num</w:t>
      </w:r>
    </w:p>
    <w:p w14:paraId="4A048E3A" w14:textId="0B0F88E0" w:rsidR="00A024F4" w:rsidRPr="00C46728" w:rsidRDefault="00A024F4" w:rsidP="00C46728">
      <w:pPr>
        <w:pStyle w:val="a4"/>
        <w:numPr>
          <w:ilvl w:val="0"/>
          <w:numId w:val="12"/>
        </w:numPr>
        <w:rPr>
          <w:rFonts w:ascii="Times New Roman" w:hAnsi="Times New Roman" w:cs="Times New Roman"/>
        </w:rPr>
      </w:pPr>
      <w:r w:rsidRPr="00C46728">
        <w:rPr>
          <w:rFonts w:ascii="Times New Roman" w:hAnsi="Times New Roman" w:cs="Times New Roman"/>
        </w:rPr>
        <w:t xml:space="preserve">Variable names: </w:t>
      </w:r>
      <w:r w:rsidRPr="00C46728">
        <w:rPr>
          <w:rFonts w:ascii="Consolas" w:hAnsi="Consolas" w:cs="Times New Roman"/>
        </w:rPr>
        <w:t>id</w:t>
      </w:r>
    </w:p>
    <w:p w14:paraId="26C53A27" w14:textId="0C0CC0CC" w:rsidR="00187A2E" w:rsidRDefault="00C8715A" w:rsidP="00ED1DFC">
      <w:pPr>
        <w:rPr>
          <w:rFonts w:ascii="Times New Roman" w:hAnsi="Times New Roman" w:cs="Times New Roman"/>
        </w:rPr>
      </w:pPr>
      <w:r>
        <w:rPr>
          <w:rFonts w:ascii="Times New Roman" w:hAnsi="Times New Roman" w:cs="Times New Roman"/>
        </w:rPr>
        <w:t xml:space="preserve">The space symbol “ ” is a special character, which </w:t>
      </w:r>
      <w:r w:rsidR="007F1E1E">
        <w:rPr>
          <w:rFonts w:ascii="Times New Roman" w:hAnsi="Times New Roman" w:cs="Times New Roman"/>
        </w:rPr>
        <w:t>is</w:t>
      </w:r>
      <w:r w:rsidR="00187A2E">
        <w:rPr>
          <w:rFonts w:ascii="Times New Roman" w:hAnsi="Times New Roman" w:cs="Times New Roman"/>
        </w:rPr>
        <w:t xml:space="preserve"> ignored by the lexer</w:t>
      </w:r>
      <w:r w:rsidR="00780D28">
        <w:rPr>
          <w:rFonts w:ascii="Times New Roman" w:hAnsi="Times New Roman" w:cs="Times New Roman"/>
        </w:rPr>
        <w:t xml:space="preserve"> but terminates other lexemes by force</w:t>
      </w:r>
      <w:r w:rsidR="007F1E1E">
        <w:rPr>
          <w:rFonts w:ascii="Times New Roman" w:hAnsi="Times New Roman" w:cs="Times New Roman"/>
        </w:rPr>
        <w:t>.</w:t>
      </w:r>
      <w:r w:rsidR="00187A2E">
        <w:rPr>
          <w:rFonts w:ascii="Times New Roman" w:hAnsi="Times New Roman" w:cs="Times New Roman"/>
        </w:rPr>
        <w:t xml:space="preserve"> For example,</w:t>
      </w:r>
    </w:p>
    <w:p w14:paraId="54361A71" w14:textId="49B02332" w:rsidR="00C46728" w:rsidRDefault="00187A2E" w:rsidP="00187A2E">
      <w:pPr>
        <w:pStyle w:val="a4"/>
        <w:numPr>
          <w:ilvl w:val="0"/>
          <w:numId w:val="12"/>
        </w:numPr>
        <w:rPr>
          <w:rFonts w:ascii="Times New Roman" w:hAnsi="Times New Roman" w:cs="Times New Roman"/>
        </w:rPr>
      </w:pPr>
      <w:r>
        <w:rPr>
          <w:rFonts w:ascii="Times New Roman" w:hAnsi="Times New Roman" w:cs="Times New Roman"/>
        </w:rPr>
        <w:t>“</w:t>
      </w:r>
      <w:r w:rsidRPr="007D635B">
        <w:rPr>
          <w:rFonts w:ascii="Consolas" w:hAnsi="Consolas" w:cs="Times New Roman"/>
        </w:rPr>
        <w:t>let be</w:t>
      </w:r>
      <w:r>
        <w:rPr>
          <w:rFonts w:ascii="Times New Roman" w:hAnsi="Times New Roman" w:cs="Times New Roman"/>
        </w:rPr>
        <w:t>” is recognized as two tokens “</w:t>
      </w:r>
      <w:r w:rsidR="007F1E1E" w:rsidRPr="007D635B">
        <w:rPr>
          <w:rFonts w:ascii="Consolas" w:hAnsi="Consolas" w:cs="Times New Roman"/>
        </w:rPr>
        <w:t>let</w:t>
      </w:r>
      <w:r>
        <w:rPr>
          <w:rFonts w:ascii="Times New Roman" w:hAnsi="Times New Roman" w:cs="Times New Roman"/>
        </w:rPr>
        <w:t>”</w:t>
      </w:r>
      <w:r w:rsidR="007F1E1E">
        <w:rPr>
          <w:rFonts w:ascii="Times New Roman" w:hAnsi="Times New Roman" w:cs="Times New Roman"/>
        </w:rPr>
        <w:t xml:space="preserve"> and “</w:t>
      </w:r>
      <w:r w:rsidR="007F1E1E" w:rsidRPr="007D635B">
        <w:rPr>
          <w:rFonts w:ascii="Consolas" w:hAnsi="Consolas" w:cs="Times New Roman"/>
        </w:rPr>
        <w:t>be</w:t>
      </w:r>
      <w:r w:rsidR="007F1E1E">
        <w:rPr>
          <w:rFonts w:ascii="Times New Roman" w:hAnsi="Times New Roman" w:cs="Times New Roman"/>
        </w:rPr>
        <w:t>”</w:t>
      </w:r>
      <w:r w:rsidR="007D635B">
        <w:rPr>
          <w:rFonts w:ascii="Times New Roman" w:hAnsi="Times New Roman" w:cs="Times New Roman"/>
        </w:rPr>
        <w:t>, because the space symbol terminates the lexeme “</w:t>
      </w:r>
      <w:r w:rsidR="007D635B" w:rsidRPr="007D635B">
        <w:rPr>
          <w:rFonts w:ascii="Consolas" w:hAnsi="Consolas" w:cs="Times New Roman"/>
        </w:rPr>
        <w:t>let</w:t>
      </w:r>
      <w:r w:rsidR="007D635B">
        <w:rPr>
          <w:rFonts w:ascii="Times New Roman" w:hAnsi="Times New Roman" w:cs="Times New Roman"/>
        </w:rPr>
        <w:t>”.</w:t>
      </w:r>
    </w:p>
    <w:p w14:paraId="6E64260F" w14:textId="2C9ADEBC" w:rsidR="007F1E1E" w:rsidRDefault="007F1E1E" w:rsidP="00187A2E">
      <w:pPr>
        <w:pStyle w:val="a4"/>
        <w:numPr>
          <w:ilvl w:val="0"/>
          <w:numId w:val="12"/>
        </w:numPr>
        <w:rPr>
          <w:rFonts w:ascii="Times New Roman" w:hAnsi="Times New Roman" w:cs="Times New Roman"/>
        </w:rPr>
      </w:pPr>
      <w:r>
        <w:rPr>
          <w:rFonts w:ascii="Times New Roman" w:hAnsi="Times New Roman" w:cs="Times New Roman"/>
        </w:rPr>
        <w:t>“</w:t>
      </w:r>
      <w:r w:rsidRPr="007D635B">
        <w:rPr>
          <w:rFonts w:ascii="Consolas" w:hAnsi="Consolas" w:cs="Times New Roman"/>
        </w:rPr>
        <w:t>letbe</w:t>
      </w:r>
      <w:r>
        <w:rPr>
          <w:rFonts w:ascii="Times New Roman" w:hAnsi="Times New Roman" w:cs="Times New Roman"/>
        </w:rPr>
        <w:t>” is recognized as one token “</w:t>
      </w:r>
      <w:r w:rsidRPr="007D635B">
        <w:rPr>
          <w:rFonts w:ascii="Consolas" w:hAnsi="Consolas" w:cs="Times New Roman"/>
        </w:rPr>
        <w:t>id</w:t>
      </w:r>
      <w:r>
        <w:rPr>
          <w:rFonts w:ascii="Times New Roman" w:hAnsi="Times New Roman" w:cs="Times New Roman"/>
        </w:rPr>
        <w:t>”</w:t>
      </w:r>
      <w:r w:rsidR="007D635B">
        <w:rPr>
          <w:rFonts w:ascii="Times New Roman" w:hAnsi="Times New Roman" w:cs="Times New Roman"/>
        </w:rPr>
        <w:t>, because it is a string of lower English letters but not a keyword.</w:t>
      </w:r>
    </w:p>
    <w:p w14:paraId="4C5E73AA" w14:textId="020A2B56" w:rsidR="007F1E1E" w:rsidRPr="00187A2E" w:rsidRDefault="007D635B" w:rsidP="00187A2E">
      <w:pPr>
        <w:pStyle w:val="a4"/>
        <w:numPr>
          <w:ilvl w:val="0"/>
          <w:numId w:val="12"/>
        </w:numPr>
        <w:rPr>
          <w:rFonts w:ascii="Times New Roman" w:hAnsi="Times New Roman" w:cs="Times New Roman"/>
        </w:rPr>
      </w:pPr>
      <w:r>
        <w:rPr>
          <w:rFonts w:ascii="Times New Roman" w:hAnsi="Times New Roman" w:cs="Times New Roman"/>
        </w:rPr>
        <w:t>“</w:t>
      </w:r>
      <w:r w:rsidRPr="007D635B">
        <w:rPr>
          <w:rFonts w:ascii="Consolas" w:hAnsi="Consolas" w:cs="Times New Roman"/>
        </w:rPr>
        <w:t>be123+a</w:t>
      </w:r>
      <w:r>
        <w:rPr>
          <w:rFonts w:ascii="Times New Roman" w:hAnsi="Times New Roman" w:cs="Times New Roman"/>
        </w:rPr>
        <w:t>” is recognized as four tokens “</w:t>
      </w:r>
      <w:r w:rsidRPr="007D635B">
        <w:rPr>
          <w:rFonts w:ascii="Consolas" w:hAnsi="Consolas" w:cs="Times New Roman"/>
        </w:rPr>
        <w:t>be</w:t>
      </w:r>
      <w:r>
        <w:rPr>
          <w:rFonts w:ascii="Times New Roman" w:hAnsi="Times New Roman" w:cs="Times New Roman"/>
        </w:rPr>
        <w:t>”, “</w:t>
      </w:r>
      <w:r w:rsidRPr="007D635B">
        <w:rPr>
          <w:rFonts w:ascii="Consolas" w:hAnsi="Consolas" w:cs="Times New Roman"/>
        </w:rPr>
        <w:t>num</w:t>
      </w:r>
      <w:r>
        <w:rPr>
          <w:rFonts w:ascii="Times New Roman" w:hAnsi="Times New Roman" w:cs="Times New Roman"/>
        </w:rPr>
        <w:t>”, “</w:t>
      </w:r>
      <w:r w:rsidRPr="007D635B">
        <w:rPr>
          <w:rFonts w:ascii="Consolas" w:hAnsi="Consolas" w:cs="Times New Roman"/>
        </w:rPr>
        <w:t>+</w:t>
      </w:r>
      <w:r>
        <w:rPr>
          <w:rFonts w:ascii="Times New Roman" w:hAnsi="Times New Roman" w:cs="Times New Roman"/>
        </w:rPr>
        <w:t>”, and “</w:t>
      </w:r>
      <w:r w:rsidRPr="007D635B">
        <w:rPr>
          <w:rFonts w:ascii="Consolas" w:hAnsi="Consolas" w:cs="Times New Roman"/>
        </w:rPr>
        <w:t>id</w:t>
      </w:r>
      <w:r>
        <w:rPr>
          <w:rFonts w:ascii="Times New Roman" w:hAnsi="Times New Roman" w:cs="Times New Roman"/>
        </w:rPr>
        <w:t>”</w:t>
      </w:r>
      <w:r w:rsidR="00780D28">
        <w:rPr>
          <w:rFonts w:ascii="Times New Roman" w:hAnsi="Times New Roman" w:cs="Times New Roman"/>
        </w:rPr>
        <w:t>.</w:t>
      </w:r>
      <w:r>
        <w:rPr>
          <w:rFonts w:ascii="Times New Roman" w:hAnsi="Times New Roman" w:cs="Times New Roman"/>
        </w:rPr>
        <w:t xml:space="preserve"> </w:t>
      </w:r>
    </w:p>
    <w:p w14:paraId="5635F37E" w14:textId="2658D351" w:rsidR="00C8715A" w:rsidRDefault="00F81AAB" w:rsidP="00ED1DFC">
      <w:pPr>
        <w:rPr>
          <w:rFonts w:ascii="Times New Roman" w:hAnsi="Times New Roman" w:cs="Times New Roman"/>
        </w:rPr>
      </w:pPr>
      <w:r>
        <w:rPr>
          <w:rFonts w:ascii="Times New Roman" w:hAnsi="Times New Roman" w:cs="Times New Roman"/>
          <w:b/>
        </w:rPr>
        <w:t xml:space="preserve">Symbol table </w:t>
      </w:r>
      <w:r>
        <w:rPr>
          <w:rFonts w:ascii="Times New Roman" w:hAnsi="Times New Roman" w:cs="Times New Roman"/>
        </w:rPr>
        <w:t>also needs to be implemented in this phase. It holds all variable names (</w:t>
      </w:r>
      <w:r w:rsidRPr="00F81AAB">
        <w:rPr>
          <w:rFonts w:ascii="Consolas" w:hAnsi="Consolas" w:cs="Times New Roman"/>
        </w:rPr>
        <w:t>id</w:t>
      </w:r>
      <w:r>
        <w:rPr>
          <w:rFonts w:ascii="Times New Roman" w:hAnsi="Times New Roman" w:cs="Times New Roman"/>
        </w:rPr>
        <w:t xml:space="preserve">s) declared by users. Each variable name has </w:t>
      </w:r>
      <w:r w:rsidR="001C531C">
        <w:rPr>
          <w:rFonts w:ascii="Times New Roman" w:hAnsi="Times New Roman" w:cs="Times New Roman"/>
        </w:rPr>
        <w:t>another two attributes:</w:t>
      </w:r>
    </w:p>
    <w:p w14:paraId="25242820" w14:textId="5E1C98B6" w:rsidR="001C531C" w:rsidRDefault="001C531C" w:rsidP="001C531C">
      <w:pPr>
        <w:pStyle w:val="a4"/>
        <w:numPr>
          <w:ilvl w:val="0"/>
          <w:numId w:val="15"/>
        </w:numPr>
        <w:rPr>
          <w:rFonts w:ascii="Times New Roman" w:hAnsi="Times New Roman" w:cs="Times New Roman"/>
        </w:rPr>
      </w:pPr>
      <w:r>
        <w:rPr>
          <w:rFonts w:ascii="Times New Roman" w:hAnsi="Times New Roman" w:cs="Times New Roman"/>
        </w:rPr>
        <w:t>the type of the variable (either “</w:t>
      </w:r>
      <w:r w:rsidRPr="001C531C">
        <w:rPr>
          <w:rFonts w:ascii="Consolas" w:hAnsi="Consolas" w:cs="Times New Roman"/>
        </w:rPr>
        <w:t>int</w:t>
      </w:r>
      <w:r>
        <w:rPr>
          <w:rFonts w:ascii="Times New Roman" w:hAnsi="Times New Roman" w:cs="Times New Roman"/>
        </w:rPr>
        <w:t>” or “</w:t>
      </w:r>
      <w:r w:rsidRPr="001C531C">
        <w:rPr>
          <w:rFonts w:ascii="Consolas" w:hAnsi="Consolas" w:cs="Times New Roman"/>
        </w:rPr>
        <w:t>set</w:t>
      </w:r>
      <w:r>
        <w:rPr>
          <w:rFonts w:ascii="Times New Roman" w:hAnsi="Times New Roman" w:cs="Times New Roman"/>
        </w:rPr>
        <w:t>”);</w:t>
      </w:r>
    </w:p>
    <w:p w14:paraId="17C1D544" w14:textId="77777777" w:rsidR="001C531C" w:rsidRDefault="001C531C" w:rsidP="001C531C">
      <w:pPr>
        <w:pStyle w:val="a4"/>
        <w:numPr>
          <w:ilvl w:val="0"/>
          <w:numId w:val="15"/>
        </w:numPr>
        <w:rPr>
          <w:rFonts w:ascii="Times New Roman" w:hAnsi="Times New Roman" w:cs="Times New Roman"/>
        </w:rPr>
      </w:pPr>
      <w:r>
        <w:rPr>
          <w:rFonts w:ascii="Times New Roman" w:hAnsi="Times New Roman" w:cs="Times New Roman"/>
        </w:rPr>
        <w:t xml:space="preserve">the value of the variable. </w:t>
      </w:r>
    </w:p>
    <w:p w14:paraId="0A7760C5" w14:textId="6DDB244E" w:rsidR="001C531C" w:rsidRPr="001C531C" w:rsidRDefault="001C531C" w:rsidP="001C531C">
      <w:pPr>
        <w:rPr>
          <w:rFonts w:ascii="Times New Roman" w:hAnsi="Times New Roman" w:cs="Times New Roman"/>
        </w:rPr>
      </w:pPr>
      <w:r w:rsidRPr="001C531C">
        <w:rPr>
          <w:rFonts w:ascii="Times New Roman" w:hAnsi="Times New Roman" w:cs="Times New Roman"/>
        </w:rPr>
        <w:t>Note that the value for a set variable is not a number, but a set definition. For example “</w:t>
      </w:r>
      <w:r w:rsidRPr="001C531C">
        <w:rPr>
          <w:rFonts w:ascii="Consolas" w:hAnsi="Consolas" w:cs="Times New Roman"/>
        </w:rPr>
        <w:t>let set s be { x : x = 5 }</w:t>
      </w:r>
      <w:r w:rsidRPr="001C531C">
        <w:rPr>
          <w:rFonts w:ascii="Times New Roman" w:hAnsi="Times New Roman" w:cs="Times New Roman"/>
        </w:rPr>
        <w:t>”, the value of “s” is “</w:t>
      </w:r>
      <w:r w:rsidRPr="001C531C">
        <w:rPr>
          <w:rFonts w:ascii="Consolas" w:hAnsi="Consolas" w:cs="Times New Roman"/>
        </w:rPr>
        <w:t>{ x : x = 5 }</w:t>
      </w:r>
      <w:r w:rsidRPr="001C531C">
        <w:rPr>
          <w:rFonts w:ascii="Times New Roman" w:hAnsi="Times New Roman" w:cs="Times New Roman"/>
        </w:rPr>
        <w:t>”.</w:t>
      </w:r>
      <w:r>
        <w:rPr>
          <w:rFonts w:ascii="Times New Roman" w:hAnsi="Times New Roman" w:cs="Times New Roman"/>
        </w:rPr>
        <w:t xml:space="preserve"> But in Phase 1, a lexer cannot decide a value for a set.</w:t>
      </w:r>
    </w:p>
    <w:p w14:paraId="779A40C1" w14:textId="77777777" w:rsidR="00D5397E" w:rsidRDefault="00D5397E" w:rsidP="00ED1DFC">
      <w:pPr>
        <w:rPr>
          <w:rFonts w:ascii="Times New Roman" w:hAnsi="Times New Roman" w:cs="Times New Roman"/>
          <w:b/>
        </w:rPr>
      </w:pPr>
    </w:p>
    <w:p w14:paraId="29363B34" w14:textId="792E12F5" w:rsidR="00D23C9D" w:rsidRDefault="00D438BC" w:rsidP="00ED1DFC">
      <w:pPr>
        <w:rPr>
          <w:rFonts w:ascii="Times New Roman" w:hAnsi="Times New Roman" w:cs="Times New Roman"/>
        </w:rPr>
      </w:pPr>
      <w:r>
        <w:rPr>
          <w:rFonts w:ascii="Times New Roman" w:hAnsi="Times New Roman" w:cs="Times New Roman"/>
        </w:rPr>
        <w:t>The lexer is operated as the function call “</w:t>
      </w:r>
      <w:r w:rsidRPr="00D438BC">
        <w:rPr>
          <w:rFonts w:ascii="Consolas" w:hAnsi="Consolas" w:cs="Times New Roman"/>
        </w:rPr>
        <w:t>next_token()</w:t>
      </w:r>
      <w:r>
        <w:rPr>
          <w:rFonts w:ascii="Times New Roman" w:hAnsi="Times New Roman" w:cs="Times New Roman"/>
        </w:rPr>
        <w:t xml:space="preserve">” by the parser. </w:t>
      </w:r>
      <w:r w:rsidR="003E4A21">
        <w:rPr>
          <w:rFonts w:ascii="Times New Roman" w:hAnsi="Times New Roman" w:cs="Times New Roman"/>
        </w:rPr>
        <w:t xml:space="preserve">It reads </w:t>
      </w:r>
      <w:r w:rsidR="00D23C9D">
        <w:rPr>
          <w:rFonts w:ascii="Times New Roman" w:hAnsi="Times New Roman" w:cs="Times New Roman"/>
        </w:rPr>
        <w:t>a few characters from the input and returns the fi</w:t>
      </w:r>
      <w:r w:rsidR="0023488E">
        <w:rPr>
          <w:rFonts w:ascii="Times New Roman" w:hAnsi="Times New Roman" w:cs="Times New Roman"/>
        </w:rPr>
        <w:t>r</w:t>
      </w:r>
      <w:r w:rsidR="00D23C9D">
        <w:rPr>
          <w:rFonts w:ascii="Times New Roman" w:hAnsi="Times New Roman" w:cs="Times New Roman"/>
        </w:rPr>
        <w:t xml:space="preserve">st recognized token. </w:t>
      </w:r>
    </w:p>
    <w:p w14:paraId="6B4388B1" w14:textId="77777777" w:rsidR="00D23C9D" w:rsidRPr="00835E96" w:rsidRDefault="00D23C9D" w:rsidP="00835E96">
      <w:pPr>
        <w:pStyle w:val="a4"/>
        <w:numPr>
          <w:ilvl w:val="0"/>
          <w:numId w:val="13"/>
        </w:numPr>
        <w:rPr>
          <w:rFonts w:ascii="Times New Roman" w:hAnsi="Times New Roman" w:cs="Times New Roman"/>
        </w:rPr>
      </w:pPr>
      <w:r w:rsidRPr="00835E96">
        <w:rPr>
          <w:rFonts w:ascii="Times New Roman" w:hAnsi="Times New Roman" w:cs="Times New Roman"/>
        </w:rPr>
        <w:t xml:space="preserve">If the token is an integer constant </w:t>
      </w:r>
      <w:r w:rsidRPr="00835E96">
        <w:rPr>
          <w:rFonts w:ascii="Consolas" w:hAnsi="Consolas" w:cs="Times New Roman"/>
        </w:rPr>
        <w:t>num</w:t>
      </w:r>
      <w:r w:rsidRPr="00835E96">
        <w:rPr>
          <w:rFonts w:ascii="Times New Roman" w:hAnsi="Times New Roman" w:cs="Times New Roman"/>
        </w:rPr>
        <w:t xml:space="preserve">, the function also returns its value. </w:t>
      </w:r>
    </w:p>
    <w:p w14:paraId="670A22EE" w14:textId="37B64A2A" w:rsidR="009E3CE8" w:rsidRPr="00835E96" w:rsidRDefault="00D23C9D" w:rsidP="00835E96">
      <w:pPr>
        <w:pStyle w:val="a4"/>
        <w:numPr>
          <w:ilvl w:val="0"/>
          <w:numId w:val="13"/>
        </w:numPr>
        <w:rPr>
          <w:rFonts w:ascii="Times New Roman" w:hAnsi="Times New Roman" w:cs="Times New Roman"/>
        </w:rPr>
      </w:pPr>
      <w:r w:rsidRPr="00835E96">
        <w:rPr>
          <w:rFonts w:ascii="Times New Roman" w:hAnsi="Times New Roman" w:cs="Times New Roman"/>
        </w:rPr>
        <w:t xml:space="preserve">If the token is a variable name </w:t>
      </w:r>
      <w:r w:rsidRPr="00835E96">
        <w:rPr>
          <w:rFonts w:ascii="Consolas" w:hAnsi="Consolas" w:cs="Times New Roman"/>
        </w:rPr>
        <w:t>id</w:t>
      </w:r>
      <w:r w:rsidRPr="00835E96">
        <w:rPr>
          <w:rFonts w:ascii="Times New Roman" w:hAnsi="Times New Roman" w:cs="Times New Roman"/>
        </w:rPr>
        <w:t xml:space="preserve">, the function stores this variable name in a symbol table and returns the variable location in the symbol table (for example a point in C language). </w:t>
      </w:r>
    </w:p>
    <w:p w14:paraId="0F1D1A54" w14:textId="01310A4F" w:rsidR="00C31EC7" w:rsidRPr="00414626" w:rsidRDefault="00D23C9D" w:rsidP="00C31EC7">
      <w:pPr>
        <w:pStyle w:val="a4"/>
        <w:numPr>
          <w:ilvl w:val="0"/>
          <w:numId w:val="13"/>
        </w:numPr>
        <w:rPr>
          <w:rFonts w:ascii="Times New Roman" w:hAnsi="Times New Roman" w:cs="Times New Roman"/>
        </w:rPr>
      </w:pPr>
      <w:r w:rsidRPr="00835E96">
        <w:rPr>
          <w:rFonts w:ascii="Times New Roman" w:hAnsi="Times New Roman" w:cs="Times New Roman"/>
        </w:rPr>
        <w:t xml:space="preserve">For other tokens, the function only returns </w:t>
      </w:r>
      <w:r w:rsidR="00835E96" w:rsidRPr="00835E96">
        <w:rPr>
          <w:rFonts w:ascii="Times New Roman" w:hAnsi="Times New Roman" w:cs="Times New Roman"/>
        </w:rPr>
        <w:t>the token name.</w:t>
      </w:r>
      <w:r w:rsidR="00C31EC7" w:rsidRPr="00414626">
        <w:rPr>
          <w:rFonts w:ascii="Times New Roman" w:hAnsi="Times New Roman" w:cs="Times New Roman"/>
        </w:rPr>
        <w:t xml:space="preserve"> </w:t>
      </w:r>
    </w:p>
    <w:p w14:paraId="14221141" w14:textId="77777777" w:rsidR="00B67F34" w:rsidRPr="003F6B37" w:rsidRDefault="00B67F34" w:rsidP="00ED1DFC">
      <w:pPr>
        <w:rPr>
          <w:rFonts w:ascii="Times New Roman" w:hAnsi="Times New Roman" w:cs="Times New Roman"/>
        </w:rPr>
      </w:pPr>
    </w:p>
    <w:p w14:paraId="74A5EBA8" w14:textId="77777777" w:rsidR="00ED1DFC" w:rsidRPr="0010146D" w:rsidRDefault="00ED1DFC" w:rsidP="00ED1DFC">
      <w:pPr>
        <w:pStyle w:val="1"/>
        <w:rPr>
          <w:rFonts w:ascii="Times New Roman" w:hAnsi="Times New Roman" w:cs="Times New Roman"/>
          <w:b/>
          <w:color w:val="000000" w:themeColor="text1"/>
          <w:sz w:val="36"/>
        </w:rPr>
      </w:pPr>
      <w:bookmarkStart w:id="19" w:name="_Toc179443253"/>
      <w:r w:rsidRPr="0010146D">
        <w:rPr>
          <w:rFonts w:ascii="Times New Roman" w:hAnsi="Times New Roman" w:cs="Times New Roman"/>
          <w:b/>
          <w:color w:val="000000" w:themeColor="text1"/>
          <w:sz w:val="36"/>
        </w:rPr>
        <w:lastRenderedPageBreak/>
        <w:t>Phase 2 – Syntax Analysis</w:t>
      </w:r>
      <w:bookmarkEnd w:id="19"/>
    </w:p>
    <w:p w14:paraId="1C4E74EF" w14:textId="11699231" w:rsidR="00ED1DFC" w:rsidRDefault="00ED1DFC" w:rsidP="00ED1DFC">
      <w:pPr>
        <w:rPr>
          <w:rFonts w:ascii="Times New Roman" w:hAnsi="Times New Roman" w:cs="Times New Roman"/>
        </w:rPr>
      </w:pPr>
      <w:r w:rsidRPr="00F81AAB">
        <w:rPr>
          <w:rFonts w:ascii="Times New Roman" w:hAnsi="Times New Roman" w:cs="Times New Roman"/>
          <w:b/>
        </w:rPr>
        <w:t>T</w:t>
      </w:r>
      <w:r w:rsidR="00F81AAB" w:rsidRPr="00F81AAB">
        <w:rPr>
          <w:rFonts w:ascii="Times New Roman" w:hAnsi="Times New Roman" w:cs="Times New Roman"/>
          <w:b/>
        </w:rPr>
        <w:t>imeline:</w:t>
      </w:r>
      <w:r w:rsidR="00F81AAB">
        <w:rPr>
          <w:rFonts w:ascii="Times New Roman" w:hAnsi="Times New Roman" w:cs="Times New Roman"/>
        </w:rPr>
        <w:t xml:space="preserve"> Students can start working on Phase 2 after “Lecture 8 – SLR Parser”</w:t>
      </w:r>
    </w:p>
    <w:p w14:paraId="3444F993" w14:textId="2030C74B" w:rsidR="00F81AAB" w:rsidRPr="00F81AAB" w:rsidRDefault="00F81AAB" w:rsidP="00ED1DFC">
      <w:pPr>
        <w:rPr>
          <w:rFonts w:ascii="Times New Roman" w:hAnsi="Times New Roman" w:cs="Times New Roman"/>
          <w:b/>
        </w:rPr>
      </w:pPr>
      <w:r w:rsidRPr="00F81AAB">
        <w:rPr>
          <w:rFonts w:ascii="Times New Roman" w:hAnsi="Times New Roman" w:cs="Times New Roman" w:hint="eastAsia"/>
          <w:b/>
        </w:rPr>
        <w:t>Description</w:t>
      </w:r>
      <w:r w:rsidRPr="00F81AAB">
        <w:rPr>
          <w:rFonts w:ascii="Times New Roman" w:hAnsi="Times New Roman" w:cs="Times New Roman"/>
          <w:b/>
        </w:rPr>
        <w:t>:</w:t>
      </w:r>
    </w:p>
    <w:p w14:paraId="199189A3" w14:textId="04D9ADA3" w:rsidR="009962E3" w:rsidRDefault="001C531C" w:rsidP="009962E3">
      <w:pPr>
        <w:rPr>
          <w:rFonts w:ascii="Times New Roman" w:hAnsi="Times New Roman" w:cs="Times New Roman"/>
        </w:rPr>
      </w:pPr>
      <w:r>
        <w:rPr>
          <w:rFonts w:ascii="Times New Roman" w:hAnsi="Times New Roman" w:cs="Times New Roman"/>
        </w:rPr>
        <w:t>This is the second phase of a compiler. Students are expected to implement a</w:t>
      </w:r>
      <w:r w:rsidR="00920B0D">
        <w:rPr>
          <w:rFonts w:ascii="Times New Roman" w:hAnsi="Times New Roman" w:cs="Times New Roman" w:hint="eastAsia"/>
        </w:rPr>
        <w:t>n</w:t>
      </w:r>
      <w:r>
        <w:rPr>
          <w:rFonts w:ascii="Times New Roman" w:hAnsi="Times New Roman" w:cs="Times New Roman"/>
        </w:rPr>
        <w:t xml:space="preserve"> </w:t>
      </w:r>
      <w:r w:rsidRPr="00296B25">
        <w:rPr>
          <w:rFonts w:ascii="Times New Roman" w:hAnsi="Times New Roman" w:cs="Times New Roman"/>
          <w:b/>
        </w:rPr>
        <w:t>SLR(1) parser</w:t>
      </w:r>
      <w:r>
        <w:rPr>
          <w:rFonts w:ascii="Times New Roman" w:hAnsi="Times New Roman" w:cs="Times New Roman"/>
        </w:rPr>
        <w:t xml:space="preserve"> for this language. </w:t>
      </w:r>
      <w:r w:rsidR="00AE3EF1">
        <w:rPr>
          <w:rFonts w:ascii="Times New Roman" w:hAnsi="Times New Roman" w:cs="Times New Roman"/>
        </w:rPr>
        <w:t xml:space="preserve">The </w:t>
      </w:r>
      <w:r w:rsidR="005E4001">
        <w:rPr>
          <w:rFonts w:ascii="Times New Roman" w:hAnsi="Times New Roman" w:cs="Times New Roman"/>
        </w:rPr>
        <w:t xml:space="preserve">language grammar is </w:t>
      </w:r>
      <w:r w:rsidR="009962E3">
        <w:rPr>
          <w:rFonts w:ascii="Times New Roman" w:hAnsi="Times New Roman" w:cs="Times New Roman"/>
        </w:rPr>
        <w:t>given in “SLR Grammar.txt”</w:t>
      </w:r>
      <w:r w:rsidR="005E4001">
        <w:rPr>
          <w:rFonts w:ascii="Times New Roman" w:hAnsi="Times New Roman" w:cs="Times New Roman"/>
        </w:rPr>
        <w:t>.</w:t>
      </w:r>
      <w:r w:rsidR="0020023F">
        <w:rPr>
          <w:rFonts w:ascii="Times New Roman" w:hAnsi="Times New Roman" w:cs="Times New Roman"/>
        </w:rPr>
        <w:t xml:space="preserve"> And the SLR(1) Parsing table is also given in “SLR Parsing table.</w:t>
      </w:r>
      <w:r w:rsidR="00D452B9">
        <w:rPr>
          <w:rFonts w:ascii="Times New Roman" w:hAnsi="Times New Roman" w:cs="Times New Roman" w:hint="eastAsia"/>
        </w:rPr>
        <w:t>c</w:t>
      </w:r>
      <w:r w:rsidR="00C31EC7">
        <w:rPr>
          <w:rFonts w:ascii="Times New Roman" w:hAnsi="Times New Roman" w:cs="Times New Roman"/>
        </w:rPr>
        <w:t>sv</w:t>
      </w:r>
      <w:r w:rsidR="0020023F">
        <w:rPr>
          <w:rFonts w:ascii="Times New Roman" w:hAnsi="Times New Roman" w:cs="Times New Roman"/>
        </w:rPr>
        <w:t>”</w:t>
      </w:r>
      <w:r w:rsidR="00D452B9">
        <w:rPr>
          <w:rFonts w:ascii="Times New Roman" w:hAnsi="Times New Roman" w:cs="Times New Roman"/>
        </w:rPr>
        <w:t xml:space="preserve"> (your program can read the file as a text document)</w:t>
      </w:r>
      <w:r w:rsidR="0020023F">
        <w:rPr>
          <w:rFonts w:ascii="Times New Roman" w:hAnsi="Times New Roman" w:cs="Times New Roman"/>
        </w:rPr>
        <w:t xml:space="preserve">. </w:t>
      </w:r>
      <w:r w:rsidR="00F5548F">
        <w:rPr>
          <w:rFonts w:ascii="Times New Roman" w:hAnsi="Times New Roman" w:cs="Times New Roman"/>
        </w:rPr>
        <w:t xml:space="preserve">The parser works </w:t>
      </w:r>
      <w:r w:rsidR="00F5548F" w:rsidRPr="00296B25">
        <w:rPr>
          <w:rFonts w:ascii="Times New Roman" w:hAnsi="Times New Roman" w:cs="Times New Roman"/>
          <w:b/>
        </w:rPr>
        <w:t>with a stack</w:t>
      </w:r>
      <w:r w:rsidR="00F5548F">
        <w:rPr>
          <w:rFonts w:ascii="Times New Roman" w:hAnsi="Times New Roman" w:cs="Times New Roman"/>
        </w:rPr>
        <w:t xml:space="preserve">, which contains the already </w:t>
      </w:r>
      <w:r w:rsidR="00F5548F" w:rsidRPr="00296B25">
        <w:rPr>
          <w:rFonts w:ascii="Times New Roman" w:hAnsi="Times New Roman" w:cs="Times New Roman"/>
          <w:b/>
        </w:rPr>
        <w:t>parsed configuration</w:t>
      </w:r>
      <w:r w:rsidR="00F5548F">
        <w:rPr>
          <w:rFonts w:ascii="Times New Roman" w:hAnsi="Times New Roman" w:cs="Times New Roman"/>
        </w:rPr>
        <w:t>.</w:t>
      </w:r>
      <w:r w:rsidR="00296B25">
        <w:rPr>
          <w:rFonts w:ascii="Times New Roman" w:hAnsi="Times New Roman" w:cs="Times New Roman"/>
        </w:rPr>
        <w:t xml:space="preserve"> </w:t>
      </w:r>
      <w:r w:rsidR="00F5548F">
        <w:rPr>
          <w:rFonts w:ascii="Times New Roman" w:hAnsi="Times New Roman" w:cs="Times New Roman"/>
        </w:rPr>
        <w:t xml:space="preserve"> </w:t>
      </w:r>
      <w:r w:rsidR="006022AA">
        <w:rPr>
          <w:rFonts w:ascii="Times New Roman" w:hAnsi="Times New Roman" w:cs="Times New Roman"/>
        </w:rPr>
        <w:t xml:space="preserve">The parser also needs to </w:t>
      </w:r>
      <w:r w:rsidR="006022AA">
        <w:rPr>
          <w:rFonts w:ascii="Times New Roman" w:hAnsi="Times New Roman" w:cs="Times New Roman" w:hint="eastAsia"/>
        </w:rPr>
        <w:t>maintain</w:t>
      </w:r>
      <w:r w:rsidR="006022AA">
        <w:rPr>
          <w:rFonts w:ascii="Times New Roman" w:hAnsi="Times New Roman" w:cs="Times New Roman"/>
        </w:rPr>
        <w:t xml:space="preserve"> a </w:t>
      </w:r>
      <w:r w:rsidR="006022AA" w:rsidRPr="006022AA">
        <w:rPr>
          <w:rFonts w:ascii="Times New Roman" w:hAnsi="Times New Roman" w:cs="Times New Roman"/>
          <w:b/>
        </w:rPr>
        <w:t>syntax tree</w:t>
      </w:r>
      <w:r w:rsidR="006022AA">
        <w:rPr>
          <w:rFonts w:ascii="Times New Roman" w:hAnsi="Times New Roman" w:cs="Times New Roman"/>
        </w:rPr>
        <w:t xml:space="preserve"> to present the </w:t>
      </w:r>
      <w:r w:rsidR="006022AA">
        <w:rPr>
          <w:rFonts w:ascii="Times New Roman" w:hAnsi="Times New Roman" w:cs="Times New Roman" w:hint="eastAsia"/>
        </w:rPr>
        <w:t>grammatical</w:t>
      </w:r>
      <w:r w:rsidR="006022AA">
        <w:rPr>
          <w:rFonts w:ascii="Times New Roman" w:hAnsi="Times New Roman" w:cs="Times New Roman"/>
        </w:rPr>
        <w:t xml:space="preserve"> structure of the source code. A substructure of the tree is created when the parser reduces its stack. Each node in the syntax tree has </w:t>
      </w:r>
      <w:r w:rsidR="006022AA" w:rsidRPr="00296B25">
        <w:rPr>
          <w:rFonts w:ascii="Times New Roman" w:hAnsi="Times New Roman" w:cs="Times New Roman"/>
          <w:b/>
        </w:rPr>
        <w:t>two attributes</w:t>
      </w:r>
      <w:r w:rsidR="006022AA">
        <w:rPr>
          <w:rFonts w:ascii="Times New Roman" w:hAnsi="Times New Roman" w:cs="Times New Roman"/>
        </w:rPr>
        <w:t xml:space="preserve">: </w:t>
      </w:r>
      <w:r w:rsidR="006022AA" w:rsidRPr="00296B25">
        <w:rPr>
          <w:rFonts w:ascii="Times New Roman" w:hAnsi="Times New Roman" w:cs="Times New Roman"/>
          <w:b/>
        </w:rPr>
        <w:t>type</w:t>
      </w:r>
      <w:r w:rsidR="006022AA">
        <w:rPr>
          <w:rFonts w:ascii="Times New Roman" w:hAnsi="Times New Roman" w:cs="Times New Roman"/>
        </w:rPr>
        <w:t xml:space="preserve"> and </w:t>
      </w:r>
      <w:r w:rsidR="006022AA" w:rsidRPr="00296B25">
        <w:rPr>
          <w:rFonts w:ascii="Times New Roman" w:hAnsi="Times New Roman" w:cs="Times New Roman"/>
          <w:b/>
        </w:rPr>
        <w:t>value</w:t>
      </w:r>
      <w:r w:rsidR="006022AA">
        <w:rPr>
          <w:rFonts w:ascii="Times New Roman" w:hAnsi="Times New Roman" w:cs="Times New Roman"/>
        </w:rPr>
        <w:t>. The attributes are left uninitialized in Phase 2, but will be used in Phase 3 Semantic Analysis.</w:t>
      </w:r>
    </w:p>
    <w:p w14:paraId="7452D1A2" w14:textId="77777777" w:rsidR="00D51FAA" w:rsidRPr="009962E3" w:rsidRDefault="00D51FAA" w:rsidP="009962E3">
      <w:pPr>
        <w:rPr>
          <w:rFonts w:ascii="Times New Roman" w:hAnsi="Times New Roman" w:cs="Times New Roman"/>
        </w:rPr>
      </w:pPr>
    </w:p>
    <w:p w14:paraId="08E8B3B1" w14:textId="4BE8E083" w:rsidR="00ED1DFC" w:rsidRPr="0010146D" w:rsidRDefault="00ED1DFC" w:rsidP="00ED1DFC">
      <w:pPr>
        <w:pStyle w:val="1"/>
        <w:rPr>
          <w:rFonts w:ascii="Times New Roman" w:hAnsi="Times New Roman" w:cs="Times New Roman"/>
          <w:b/>
          <w:color w:val="000000" w:themeColor="text1"/>
          <w:sz w:val="36"/>
        </w:rPr>
      </w:pPr>
      <w:bookmarkStart w:id="20" w:name="_Toc179443254"/>
      <w:r w:rsidRPr="0010146D">
        <w:rPr>
          <w:rFonts w:ascii="Times New Roman" w:hAnsi="Times New Roman" w:cs="Times New Roman"/>
          <w:b/>
          <w:color w:val="000000" w:themeColor="text1"/>
          <w:sz w:val="36"/>
        </w:rPr>
        <w:t>Phase 3 – Semantic Analysis</w:t>
      </w:r>
      <w:bookmarkEnd w:id="20"/>
    </w:p>
    <w:p w14:paraId="62424FFC" w14:textId="2C3842EF" w:rsidR="00ED1DFC" w:rsidRDefault="00ED1DFC" w:rsidP="00ED1DFC">
      <w:pPr>
        <w:rPr>
          <w:rFonts w:ascii="Times New Roman" w:hAnsi="Times New Roman" w:cs="Times New Roman"/>
        </w:rPr>
      </w:pPr>
      <w:r w:rsidRPr="00161389">
        <w:rPr>
          <w:rFonts w:ascii="Times New Roman" w:hAnsi="Times New Roman" w:cs="Times New Roman"/>
          <w:b/>
        </w:rPr>
        <w:t>T</w:t>
      </w:r>
      <w:r w:rsidR="00161389" w:rsidRPr="00161389">
        <w:rPr>
          <w:rFonts w:ascii="Times New Roman" w:hAnsi="Times New Roman" w:cs="Times New Roman"/>
          <w:b/>
        </w:rPr>
        <w:t>imeline</w:t>
      </w:r>
      <w:r w:rsidR="00161389">
        <w:rPr>
          <w:rFonts w:ascii="Times New Roman" w:hAnsi="Times New Roman" w:cs="Times New Roman"/>
        </w:rPr>
        <w:t xml:space="preserve">: Students can start working on Phase 3 after “Lecture 12 – Type System Part 2”. In fact, Lecture 11 and 12 are examples of semantic analysis for type checking, which is rather easy. Students are </w:t>
      </w:r>
      <w:r w:rsidR="00161389">
        <w:rPr>
          <w:rFonts w:ascii="Times New Roman" w:hAnsi="Times New Roman" w:cs="Times New Roman" w:hint="eastAsia"/>
        </w:rPr>
        <w:t>encouraged</w:t>
      </w:r>
      <w:r w:rsidR="00161389">
        <w:rPr>
          <w:rFonts w:ascii="Times New Roman" w:hAnsi="Times New Roman" w:cs="Times New Roman"/>
        </w:rPr>
        <w:t xml:space="preserve"> to self-study them and start working on Phase 3 as early as possible.</w:t>
      </w:r>
    </w:p>
    <w:p w14:paraId="056C9ADA" w14:textId="108702CB" w:rsidR="00161389" w:rsidRPr="00161389" w:rsidRDefault="00161389" w:rsidP="00ED1DFC">
      <w:pPr>
        <w:rPr>
          <w:rFonts w:ascii="Times New Roman" w:hAnsi="Times New Roman" w:cs="Times New Roman"/>
          <w:b/>
        </w:rPr>
      </w:pPr>
      <w:r w:rsidRPr="00161389">
        <w:rPr>
          <w:rFonts w:ascii="Times New Roman" w:hAnsi="Times New Roman" w:cs="Times New Roman"/>
          <w:b/>
        </w:rPr>
        <w:t>Description:</w:t>
      </w:r>
    </w:p>
    <w:p w14:paraId="2682E330" w14:textId="0709FE27" w:rsidR="00161389" w:rsidRDefault="00161389" w:rsidP="00ED1DFC">
      <w:pPr>
        <w:rPr>
          <w:rFonts w:ascii="Times New Roman" w:hAnsi="Times New Roman" w:cs="Times New Roman"/>
        </w:rPr>
      </w:pPr>
      <w:r>
        <w:rPr>
          <w:rFonts w:ascii="Times New Roman" w:hAnsi="Times New Roman" w:cs="Times New Roman"/>
        </w:rPr>
        <w:t xml:space="preserve">Semantic analysis is the last phase for the front-end of a compiler, which is the last piece of this project. In this part, the semantic analyzer checks the types and evaluates the source code. </w:t>
      </w:r>
      <w:r w:rsidR="00015AA9">
        <w:rPr>
          <w:rFonts w:ascii="Times New Roman" w:hAnsi="Times New Roman" w:cs="Times New Roman"/>
        </w:rPr>
        <w:t xml:space="preserve">The analyzer also reports type errors if there is any. </w:t>
      </w:r>
    </w:p>
    <w:p w14:paraId="1F233A90" w14:textId="3BF21127" w:rsidR="00015AA9" w:rsidRDefault="00015AA9" w:rsidP="00ED1DFC">
      <w:pPr>
        <w:rPr>
          <w:rFonts w:ascii="Times New Roman" w:hAnsi="Times New Roman" w:cs="Times New Roman"/>
        </w:rPr>
      </w:pPr>
      <w:r>
        <w:rPr>
          <w:rFonts w:ascii="Times New Roman" w:hAnsi="Times New Roman" w:cs="Times New Roman"/>
        </w:rPr>
        <w:t>The semantic analyzer should be implemented as a function, which</w:t>
      </w:r>
    </w:p>
    <w:p w14:paraId="0682C4B6" w14:textId="59FAFDE9" w:rsidR="00015AA9" w:rsidRDefault="00015AA9" w:rsidP="00015AA9">
      <w:pPr>
        <w:pStyle w:val="a4"/>
        <w:numPr>
          <w:ilvl w:val="0"/>
          <w:numId w:val="19"/>
        </w:numPr>
        <w:rPr>
          <w:rFonts w:ascii="Times New Roman" w:hAnsi="Times New Roman" w:cs="Times New Roman"/>
        </w:rPr>
      </w:pPr>
      <w:r>
        <w:rPr>
          <w:rFonts w:ascii="Times New Roman" w:hAnsi="Times New Roman" w:cs="Times New Roman"/>
        </w:rPr>
        <w:t>contains the semantic definitions for all syntax rules, and</w:t>
      </w:r>
    </w:p>
    <w:p w14:paraId="34622B4D" w14:textId="4E7A7569" w:rsidR="00161389" w:rsidRPr="00015AA9" w:rsidRDefault="00015AA9" w:rsidP="00015AA9">
      <w:pPr>
        <w:pStyle w:val="a4"/>
        <w:numPr>
          <w:ilvl w:val="0"/>
          <w:numId w:val="19"/>
        </w:numPr>
        <w:rPr>
          <w:rFonts w:ascii="Times New Roman" w:hAnsi="Times New Roman" w:cs="Times New Roman"/>
        </w:rPr>
      </w:pPr>
      <w:r>
        <w:rPr>
          <w:rFonts w:ascii="Times New Roman" w:hAnsi="Times New Roman" w:cs="Times New Roman"/>
        </w:rPr>
        <w:t xml:space="preserve">execute one specific semantic calculation </w:t>
      </w:r>
      <w:r w:rsidRPr="00015AA9">
        <w:rPr>
          <w:rFonts w:ascii="Times New Roman" w:hAnsi="Times New Roman" w:cs="Times New Roman"/>
        </w:rPr>
        <w:t>each time when the parser reduces its stack</w:t>
      </w:r>
      <w:r>
        <w:rPr>
          <w:rFonts w:ascii="Times New Roman" w:hAnsi="Times New Roman" w:cs="Times New Roman"/>
        </w:rPr>
        <w:t xml:space="preserve"> using the corresponding grammar rule</w:t>
      </w:r>
      <w:r w:rsidRPr="00015AA9">
        <w:rPr>
          <w:rFonts w:ascii="Times New Roman" w:hAnsi="Times New Roman" w:cs="Times New Roman"/>
        </w:rPr>
        <w:t xml:space="preserve">. </w:t>
      </w:r>
    </w:p>
    <w:p w14:paraId="6633D0DD" w14:textId="2B3A5DD2" w:rsidR="00161389" w:rsidRDefault="00015AA9" w:rsidP="00ED1DFC">
      <w:pPr>
        <w:rPr>
          <w:rFonts w:ascii="Times New Roman" w:hAnsi="Times New Roman" w:cs="Times New Roman"/>
        </w:rPr>
      </w:pPr>
      <w:r>
        <w:rPr>
          <w:rFonts w:ascii="Times New Roman" w:hAnsi="Times New Roman" w:cs="Times New Roman"/>
        </w:rPr>
        <w:t xml:space="preserve">The </w:t>
      </w:r>
      <w:r w:rsidR="00D5397E">
        <w:rPr>
          <w:rFonts w:ascii="Times New Roman" w:hAnsi="Times New Roman" w:cs="Times New Roman"/>
        </w:rPr>
        <w:t>result</w:t>
      </w:r>
      <w:r>
        <w:rPr>
          <w:rFonts w:ascii="Times New Roman" w:hAnsi="Times New Roman" w:cs="Times New Roman"/>
        </w:rPr>
        <w:t xml:space="preserve"> of semantic analysis is stored by the attributes of each structure in the stack</w:t>
      </w:r>
      <w:r w:rsidR="00C1719C">
        <w:rPr>
          <w:rFonts w:ascii="Times New Roman" w:hAnsi="Times New Roman" w:cs="Times New Roman"/>
        </w:rPr>
        <w:t xml:space="preserve"> and the parse tree</w:t>
      </w:r>
      <w:r>
        <w:rPr>
          <w:rFonts w:ascii="Times New Roman" w:hAnsi="Times New Roman" w:cs="Times New Roman"/>
        </w:rPr>
        <w:t xml:space="preserve"> of the parser. (Recall that each structure of a grammar is combined with two attributes: type and value in Phase 2.) Thus, your parser needs to be modified a little to </w:t>
      </w:r>
      <w:r w:rsidR="00F01B3B">
        <w:rPr>
          <w:rFonts w:ascii="Times New Roman" w:hAnsi="Times New Roman" w:cs="Times New Roman"/>
        </w:rPr>
        <w:t>interact with your semantic analyzer.</w:t>
      </w:r>
    </w:p>
    <w:p w14:paraId="34086204" w14:textId="15E78EE9" w:rsidR="00F01B3B" w:rsidRDefault="00F01B3B" w:rsidP="00ED1DFC">
      <w:pPr>
        <w:rPr>
          <w:rFonts w:ascii="Times New Roman" w:hAnsi="Times New Roman" w:cs="Times New Roman"/>
        </w:rPr>
      </w:pPr>
      <w:r>
        <w:rPr>
          <w:rFonts w:ascii="Times New Roman" w:hAnsi="Times New Roman" w:cs="Times New Roman"/>
        </w:rPr>
        <w:t xml:space="preserve">The type checking rules are already given in “Type Checker.docx”. Students can use them directly. But for value evaluation, students need to design it by themselves. </w:t>
      </w:r>
    </w:p>
    <w:p w14:paraId="2B847C8F" w14:textId="7D2CDC7E" w:rsidR="00015AA9" w:rsidRPr="003F6B37" w:rsidRDefault="00015AA9" w:rsidP="00ED1DFC">
      <w:pPr>
        <w:rPr>
          <w:rFonts w:ascii="Times New Roman" w:hAnsi="Times New Roman" w:cs="Times New Roman"/>
        </w:rPr>
      </w:pPr>
    </w:p>
    <w:p w14:paraId="0E2B45AB" w14:textId="77F9165A" w:rsidR="002C50DC" w:rsidRDefault="002C50DC" w:rsidP="00ED1DFC">
      <w:pPr>
        <w:pStyle w:val="1"/>
        <w:rPr>
          <w:rFonts w:ascii="Times New Roman" w:hAnsi="Times New Roman" w:cs="Times New Roman"/>
          <w:b/>
          <w:color w:val="000000" w:themeColor="text1"/>
          <w:sz w:val="36"/>
        </w:rPr>
      </w:pPr>
      <w:bookmarkStart w:id="21" w:name="_Toc179443255"/>
      <w:r>
        <w:rPr>
          <w:rFonts w:ascii="Times New Roman" w:hAnsi="Times New Roman" w:cs="Times New Roman"/>
          <w:b/>
          <w:color w:val="000000" w:themeColor="text1"/>
          <w:sz w:val="36"/>
        </w:rPr>
        <w:t>Output</w:t>
      </w:r>
      <w:bookmarkEnd w:id="21"/>
    </w:p>
    <w:p w14:paraId="26D3345D" w14:textId="785A7584" w:rsidR="002C50DC" w:rsidRDefault="00D15EBD" w:rsidP="002C50DC">
      <w:pPr>
        <w:rPr>
          <w:rFonts w:ascii="Times New Roman" w:hAnsi="Times New Roman" w:cs="Times New Roman"/>
        </w:rPr>
      </w:pPr>
      <w:r>
        <w:rPr>
          <w:rFonts w:ascii="Times New Roman" w:hAnsi="Times New Roman" w:cs="Times New Roman"/>
        </w:rPr>
        <w:t>The output of your compiler consists of the followings.</w:t>
      </w:r>
    </w:p>
    <w:p w14:paraId="60B8FA31" w14:textId="06F73402" w:rsidR="00D15EBD" w:rsidRDefault="00D15EBD" w:rsidP="00D15EBD">
      <w:pPr>
        <w:pStyle w:val="a4"/>
        <w:numPr>
          <w:ilvl w:val="0"/>
          <w:numId w:val="22"/>
        </w:numPr>
        <w:rPr>
          <w:rFonts w:ascii="Times New Roman" w:hAnsi="Times New Roman" w:cs="Times New Roman"/>
        </w:rPr>
      </w:pPr>
      <w:r w:rsidRPr="00A63128">
        <w:rPr>
          <w:rFonts w:ascii="Times New Roman" w:hAnsi="Times New Roman" w:cs="Times New Roman"/>
          <w:b/>
        </w:rPr>
        <w:t>A message on the screen</w:t>
      </w:r>
      <w:r>
        <w:rPr>
          <w:rFonts w:ascii="Times New Roman" w:hAnsi="Times New Roman" w:cs="Times New Roman"/>
        </w:rPr>
        <w:t xml:space="preserve"> by standard output</w:t>
      </w:r>
    </w:p>
    <w:p w14:paraId="5492F283" w14:textId="77777777" w:rsidR="00414626" w:rsidRDefault="00414626" w:rsidP="00414626">
      <w:pPr>
        <w:pStyle w:val="a4"/>
        <w:rPr>
          <w:rFonts w:ascii="Times New Roman" w:hAnsi="Times New Roman" w:cs="Times New Roman"/>
        </w:rPr>
      </w:pPr>
    </w:p>
    <w:p w14:paraId="020C9760" w14:textId="580E751A" w:rsidR="00D15EBD" w:rsidRDefault="00D15EBD" w:rsidP="00D15EBD">
      <w:pPr>
        <w:pStyle w:val="a4"/>
        <w:rPr>
          <w:rFonts w:ascii="Times New Roman" w:hAnsi="Times New Roman" w:cs="Times New Roman"/>
        </w:rPr>
      </w:pPr>
      <w:r>
        <w:rPr>
          <w:rFonts w:ascii="Times New Roman" w:hAnsi="Times New Roman" w:cs="Times New Roman"/>
        </w:rPr>
        <w:t xml:space="preserve">If the source code has an error (lexical, </w:t>
      </w:r>
      <w:r>
        <w:rPr>
          <w:rFonts w:ascii="Times New Roman" w:hAnsi="Times New Roman" w:cs="Times New Roman" w:hint="eastAsia"/>
        </w:rPr>
        <w:t>synta</w:t>
      </w:r>
      <w:r>
        <w:rPr>
          <w:rFonts w:ascii="Times New Roman" w:hAnsi="Times New Roman" w:cs="Times New Roman"/>
        </w:rPr>
        <w:t>x, or type), your compiler is supposed to identify it, show the error message (</w:t>
      </w:r>
      <w:r>
        <w:rPr>
          <w:rFonts w:ascii="Times New Roman" w:hAnsi="Times New Roman" w:cs="Times New Roman"/>
          <w:b/>
        </w:rPr>
        <w:t>“</w:t>
      </w:r>
      <w:r w:rsidRPr="00325D32">
        <w:rPr>
          <w:rFonts w:ascii="Consolas" w:hAnsi="Consolas" w:cs="Times New Roman"/>
          <w:b/>
        </w:rPr>
        <w:t>Lexical Error!</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w:t>
      </w:r>
      <w:r>
        <w:rPr>
          <w:rFonts w:ascii="Consolas" w:hAnsi="Consolas" w:cs="Times New Roman"/>
          <w:b/>
        </w:rPr>
        <w:t>Syntax</w:t>
      </w:r>
      <w:r w:rsidRPr="00325D32">
        <w:rPr>
          <w:rFonts w:ascii="Consolas" w:hAnsi="Consolas" w:cs="Times New Roman"/>
          <w:b/>
        </w:rPr>
        <w:t xml:space="preserve"> Error!</w:t>
      </w:r>
      <w:r>
        <w:rPr>
          <w:rFonts w:ascii="Times New Roman" w:hAnsi="Times New Roman" w:cs="Times New Roman"/>
          <w:b/>
        </w:rPr>
        <w:t>”</w:t>
      </w:r>
      <w:r w:rsidRPr="00325D32">
        <w:rPr>
          <w:rFonts w:ascii="Times New Roman" w:hAnsi="Times New Roman" w:cs="Times New Roman"/>
          <w:b/>
        </w:rPr>
        <w:t xml:space="preserve"> </w:t>
      </w:r>
      <w:r>
        <w:rPr>
          <w:rFonts w:ascii="Times New Roman" w:hAnsi="Times New Roman" w:cs="Times New Roman"/>
        </w:rPr>
        <w:t xml:space="preserve">, or </w:t>
      </w:r>
      <w:r>
        <w:rPr>
          <w:rFonts w:ascii="Times New Roman" w:hAnsi="Times New Roman" w:cs="Times New Roman"/>
          <w:b/>
        </w:rPr>
        <w:t>“</w:t>
      </w:r>
      <w:r>
        <w:rPr>
          <w:rFonts w:ascii="Consolas" w:hAnsi="Consolas" w:cs="Times New Roman"/>
          <w:b/>
        </w:rPr>
        <w:t>Type</w:t>
      </w:r>
      <w:r w:rsidRPr="00325D32">
        <w:rPr>
          <w:rFonts w:ascii="Consolas" w:hAnsi="Consolas" w:cs="Times New Roman"/>
          <w:b/>
        </w:rPr>
        <w:t xml:space="preserve"> Error!</w:t>
      </w:r>
      <w:r>
        <w:rPr>
          <w:rFonts w:ascii="Times New Roman" w:hAnsi="Times New Roman" w:cs="Times New Roman"/>
          <w:b/>
        </w:rPr>
        <w:t>”</w:t>
      </w:r>
      <w:r w:rsidRPr="00325D32">
        <w:rPr>
          <w:rFonts w:ascii="Times New Roman" w:hAnsi="Times New Roman" w:cs="Times New Roman"/>
          <w:b/>
        </w:rPr>
        <w:t xml:space="preserve"> </w:t>
      </w:r>
      <w:r>
        <w:rPr>
          <w:rFonts w:ascii="Times New Roman" w:hAnsi="Times New Roman" w:cs="Times New Roman"/>
        </w:rPr>
        <w:t xml:space="preserve"> respectively), and halts the analyzing procedure. This project</w:t>
      </w:r>
      <w:r w:rsidRPr="00D15EBD">
        <w:rPr>
          <w:rFonts w:ascii="Times New Roman" w:hAnsi="Times New Roman" w:cs="Times New Roman"/>
        </w:rPr>
        <w:t xml:space="preserve"> </w:t>
      </w:r>
      <w:r>
        <w:rPr>
          <w:rFonts w:ascii="Times New Roman" w:hAnsi="Times New Roman" w:cs="Times New Roman"/>
        </w:rPr>
        <w:t xml:space="preserve">has </w:t>
      </w:r>
      <w:r w:rsidRPr="002C50DC">
        <w:rPr>
          <w:rFonts w:ascii="Times New Roman" w:hAnsi="Times New Roman" w:cs="Times New Roman"/>
          <w:b/>
        </w:rPr>
        <w:t xml:space="preserve">no error </w:t>
      </w:r>
      <w:r w:rsidRPr="002C50DC">
        <w:rPr>
          <w:rFonts w:ascii="Times New Roman" w:hAnsi="Times New Roman" w:cs="Times New Roman" w:hint="eastAsia"/>
          <w:b/>
        </w:rPr>
        <w:t>recovering</w:t>
      </w:r>
      <w:r>
        <w:rPr>
          <w:rFonts w:ascii="Times New Roman" w:hAnsi="Times New Roman" w:cs="Times New Roman"/>
        </w:rPr>
        <w:t>.</w:t>
      </w:r>
      <w:r w:rsidR="00FB17B2">
        <w:rPr>
          <w:rFonts w:ascii="Times New Roman" w:hAnsi="Times New Roman" w:cs="Times New Roman"/>
        </w:rPr>
        <w:t xml:space="preserve"> Furthermore, if any error is </w:t>
      </w:r>
      <w:r w:rsidR="00FB17B2">
        <w:rPr>
          <w:rFonts w:ascii="Times New Roman" w:hAnsi="Times New Roman" w:cs="Times New Roman" w:hint="eastAsia"/>
        </w:rPr>
        <w:t>detected</w:t>
      </w:r>
      <w:r w:rsidR="00FB17B2">
        <w:rPr>
          <w:rFonts w:ascii="Times New Roman" w:hAnsi="Times New Roman" w:cs="Times New Roman"/>
        </w:rPr>
        <w:t xml:space="preserve">, the following json files </w:t>
      </w:r>
      <w:r w:rsidR="00FB17B2">
        <w:rPr>
          <w:rFonts w:ascii="Times New Roman" w:hAnsi="Times New Roman" w:cs="Times New Roman"/>
        </w:rPr>
        <w:lastRenderedPageBreak/>
        <w:t xml:space="preserve">are left as </w:t>
      </w:r>
      <w:r w:rsidR="00FB17B2" w:rsidRPr="00FB17B2">
        <w:rPr>
          <w:rFonts w:ascii="Times New Roman" w:hAnsi="Times New Roman" w:cs="Times New Roman"/>
          <w:b/>
        </w:rPr>
        <w:t>empty</w:t>
      </w:r>
      <w:r w:rsidR="00FB17B2">
        <w:rPr>
          <w:rFonts w:ascii="Times New Roman" w:hAnsi="Times New Roman" w:cs="Times New Roman"/>
        </w:rPr>
        <w:t xml:space="preserve"> (created but empty).</w:t>
      </w:r>
    </w:p>
    <w:p w14:paraId="048CBD03" w14:textId="2444A8BA" w:rsidR="00D15EBD" w:rsidRDefault="00D15EBD" w:rsidP="00D15EBD">
      <w:pPr>
        <w:pStyle w:val="a4"/>
        <w:rPr>
          <w:rFonts w:ascii="Times New Roman" w:hAnsi="Times New Roman" w:cs="Times New Roman"/>
        </w:rPr>
      </w:pPr>
      <w:r>
        <w:rPr>
          <w:rFonts w:ascii="Times New Roman" w:hAnsi="Times New Roman" w:cs="Times New Roman"/>
        </w:rPr>
        <w:t>If the source code has no error, your compiler needs to show a message</w:t>
      </w:r>
      <w:r w:rsidR="00AE0A66">
        <w:rPr>
          <w:rFonts w:ascii="Times New Roman" w:hAnsi="Times New Roman" w:cs="Times New Roman"/>
        </w:rPr>
        <w:t xml:space="preserve"> (</w:t>
      </w:r>
      <w:r w:rsidR="00AE0A66">
        <w:rPr>
          <w:rFonts w:ascii="Times New Roman" w:hAnsi="Times New Roman" w:cs="Times New Roman"/>
          <w:b/>
        </w:rPr>
        <w:t>“</w:t>
      </w:r>
      <w:r w:rsidR="00AE0A66">
        <w:rPr>
          <w:rFonts w:ascii="Consolas" w:hAnsi="Consolas" w:cs="Times New Roman"/>
          <w:b/>
        </w:rPr>
        <w:t>Lexical Analysis</w:t>
      </w:r>
      <w:r w:rsidR="00AE0A66" w:rsidRPr="00325D32">
        <w:rPr>
          <w:rFonts w:ascii="Consolas" w:hAnsi="Consolas" w:cs="Times New Roman"/>
          <w:b/>
        </w:rPr>
        <w:t xml:space="preserve"> </w:t>
      </w:r>
      <w:r w:rsidR="00AE0A66">
        <w:rPr>
          <w:rFonts w:ascii="Consolas" w:hAnsi="Consolas" w:cs="Times New Roman"/>
          <w:b/>
        </w:rPr>
        <w:t>Complete</w:t>
      </w:r>
      <w:r w:rsidR="00AE0A66" w:rsidRPr="00325D32">
        <w:rPr>
          <w:rFonts w:ascii="Consolas" w:hAnsi="Consolas" w:cs="Times New Roman"/>
          <w:b/>
        </w:rPr>
        <w:t>!</w:t>
      </w:r>
      <w:r w:rsidR="00AE0A66">
        <w:rPr>
          <w:rFonts w:ascii="Times New Roman" w:hAnsi="Times New Roman" w:cs="Times New Roman"/>
          <w:b/>
        </w:rPr>
        <w:t>”</w:t>
      </w:r>
      <w:r w:rsidR="00AE0A66">
        <w:rPr>
          <w:rFonts w:ascii="Times New Roman" w:hAnsi="Times New Roman" w:cs="Times New Roman"/>
        </w:rPr>
        <w:t xml:space="preserve">, </w:t>
      </w:r>
      <w:r w:rsidR="00AE0A66">
        <w:rPr>
          <w:rFonts w:ascii="Times New Roman" w:hAnsi="Times New Roman" w:cs="Times New Roman"/>
          <w:b/>
        </w:rPr>
        <w:t>“</w:t>
      </w:r>
      <w:r w:rsidR="00AE0A66">
        <w:rPr>
          <w:rFonts w:ascii="Consolas" w:hAnsi="Consolas" w:cs="Times New Roman"/>
          <w:b/>
        </w:rPr>
        <w:t>Syntactic Analysis</w:t>
      </w:r>
      <w:r w:rsidR="00AE0A66" w:rsidRPr="00325D32">
        <w:rPr>
          <w:rFonts w:ascii="Consolas" w:hAnsi="Consolas" w:cs="Times New Roman"/>
          <w:b/>
        </w:rPr>
        <w:t xml:space="preserve"> </w:t>
      </w:r>
      <w:r w:rsidR="00AE0A66">
        <w:rPr>
          <w:rFonts w:ascii="Consolas" w:hAnsi="Consolas" w:cs="Times New Roman"/>
          <w:b/>
        </w:rPr>
        <w:t>Complete</w:t>
      </w:r>
      <w:r w:rsidR="00AE0A66" w:rsidRPr="00325D32">
        <w:rPr>
          <w:rFonts w:ascii="Consolas" w:hAnsi="Consolas" w:cs="Times New Roman"/>
          <w:b/>
        </w:rPr>
        <w:t>!</w:t>
      </w:r>
      <w:r w:rsidR="00AE0A66">
        <w:rPr>
          <w:rFonts w:ascii="Times New Roman" w:hAnsi="Times New Roman" w:cs="Times New Roman"/>
          <w:b/>
        </w:rPr>
        <w:t>”</w:t>
      </w:r>
      <w:r w:rsidR="00AE0A66">
        <w:rPr>
          <w:rFonts w:ascii="Times New Roman" w:hAnsi="Times New Roman" w:cs="Times New Roman"/>
        </w:rPr>
        <w:t xml:space="preserve">, or </w:t>
      </w:r>
      <w:r w:rsidR="00AE0A66">
        <w:rPr>
          <w:rFonts w:ascii="Times New Roman" w:hAnsi="Times New Roman" w:cs="Times New Roman"/>
          <w:b/>
        </w:rPr>
        <w:t>“</w:t>
      </w:r>
      <w:r w:rsidR="00AE0A66">
        <w:rPr>
          <w:rFonts w:ascii="Consolas" w:hAnsi="Consolas" w:cs="Times New Roman"/>
          <w:b/>
        </w:rPr>
        <w:t>Semantic</w:t>
      </w:r>
      <w:r w:rsidR="00AE0A66" w:rsidRPr="00325D32">
        <w:rPr>
          <w:rFonts w:ascii="Consolas" w:hAnsi="Consolas" w:cs="Times New Roman"/>
          <w:b/>
        </w:rPr>
        <w:t xml:space="preserve"> </w:t>
      </w:r>
      <w:r w:rsidR="00AE0A66">
        <w:rPr>
          <w:rFonts w:ascii="Consolas" w:hAnsi="Consolas" w:cs="Times New Roman"/>
          <w:b/>
        </w:rPr>
        <w:t>Analysis Complete</w:t>
      </w:r>
      <w:r w:rsidR="00AE0A66" w:rsidRPr="00325D32">
        <w:rPr>
          <w:rFonts w:ascii="Consolas" w:hAnsi="Consolas" w:cs="Times New Roman"/>
          <w:b/>
        </w:rPr>
        <w:t>!</w:t>
      </w:r>
      <w:r w:rsidR="00AE0A66">
        <w:rPr>
          <w:rFonts w:ascii="Times New Roman" w:hAnsi="Times New Roman" w:cs="Times New Roman"/>
          <w:b/>
        </w:rPr>
        <w:t>”</w:t>
      </w:r>
      <w:r w:rsidR="00AE0A66" w:rsidRPr="00325D32">
        <w:rPr>
          <w:rFonts w:ascii="Times New Roman" w:hAnsi="Times New Roman" w:cs="Times New Roman"/>
          <w:b/>
        </w:rPr>
        <w:t xml:space="preserve"> </w:t>
      </w:r>
      <w:r w:rsidR="00AE0A66">
        <w:rPr>
          <w:rFonts w:ascii="Times New Roman" w:hAnsi="Times New Roman" w:cs="Times New Roman"/>
        </w:rPr>
        <w:t xml:space="preserve"> respectively)</w:t>
      </w:r>
      <w:r>
        <w:rPr>
          <w:rFonts w:ascii="Times New Roman" w:hAnsi="Times New Roman" w:cs="Times New Roman"/>
        </w:rPr>
        <w:t xml:space="preserve"> to indicate </w:t>
      </w:r>
      <w:r w:rsidR="00AE0A66">
        <w:rPr>
          <w:rFonts w:ascii="Times New Roman" w:hAnsi="Times New Roman" w:cs="Times New Roman"/>
        </w:rPr>
        <w:t>the phases that have been implemented.</w:t>
      </w:r>
    </w:p>
    <w:p w14:paraId="7909B32B" w14:textId="51653B29" w:rsidR="00AE0A66" w:rsidRDefault="00AE0A66" w:rsidP="00D15EBD">
      <w:pPr>
        <w:pStyle w:val="a4"/>
        <w:rPr>
          <w:rFonts w:ascii="Times New Roman" w:hAnsi="Times New Roman" w:cs="Times New Roman"/>
        </w:rPr>
      </w:pPr>
      <w:r>
        <w:rPr>
          <w:rFonts w:ascii="Times New Roman" w:hAnsi="Times New Roman" w:cs="Times New Roman"/>
        </w:rPr>
        <w:t xml:space="preserve">Furthermore, if you have implemented Phase 3 evaluation, your compiler also needs to </w:t>
      </w:r>
      <w:r w:rsidRPr="00AE0A66">
        <w:rPr>
          <w:rFonts w:ascii="Times New Roman" w:hAnsi="Times New Roman" w:cs="Times New Roman"/>
          <w:b/>
        </w:rPr>
        <w:t>print the outcome of evaluation</w:t>
      </w:r>
      <w:r>
        <w:rPr>
          <w:rFonts w:ascii="Times New Roman" w:hAnsi="Times New Roman" w:cs="Times New Roman"/>
        </w:rPr>
        <w:t xml:space="preserve"> on the screen.</w:t>
      </w:r>
    </w:p>
    <w:p w14:paraId="339B7228" w14:textId="77777777" w:rsidR="00414626" w:rsidRDefault="00414626" w:rsidP="00D15EBD">
      <w:pPr>
        <w:pStyle w:val="a4"/>
        <w:rPr>
          <w:rFonts w:ascii="Times New Roman" w:hAnsi="Times New Roman" w:cs="Times New Roman"/>
        </w:rPr>
      </w:pPr>
    </w:p>
    <w:p w14:paraId="4772D371" w14:textId="3081D2CD" w:rsidR="00AE0A66" w:rsidRDefault="00AE0A66" w:rsidP="00D15EBD">
      <w:pPr>
        <w:pStyle w:val="a4"/>
        <w:numPr>
          <w:ilvl w:val="0"/>
          <w:numId w:val="22"/>
        </w:numPr>
        <w:rPr>
          <w:rFonts w:ascii="Times New Roman" w:hAnsi="Times New Roman" w:cs="Times New Roman"/>
        </w:rPr>
      </w:pPr>
      <w:r w:rsidRPr="00A63128">
        <w:rPr>
          <w:rFonts w:ascii="Times New Roman" w:hAnsi="Times New Roman" w:cs="Times New Roman"/>
          <w:b/>
        </w:rPr>
        <w:t>A file</w:t>
      </w:r>
      <w:r>
        <w:rPr>
          <w:rFonts w:ascii="Times New Roman" w:hAnsi="Times New Roman" w:cs="Times New Roman"/>
        </w:rPr>
        <w:t xml:space="preserve"> named “</w:t>
      </w:r>
      <w:r>
        <w:rPr>
          <w:rFonts w:ascii="Times New Roman" w:hAnsi="Times New Roman" w:cs="Times New Roman"/>
          <w:b/>
        </w:rPr>
        <w:t>lexer_out</w:t>
      </w:r>
      <w:r w:rsidRPr="00BA2D1D">
        <w:rPr>
          <w:rFonts w:ascii="Times New Roman" w:hAnsi="Times New Roman" w:cs="Times New Roman"/>
          <w:b/>
        </w:rPr>
        <w:t>.json</w:t>
      </w:r>
      <w:r>
        <w:rPr>
          <w:rFonts w:ascii="Times New Roman" w:hAnsi="Times New Roman" w:cs="Times New Roman"/>
        </w:rPr>
        <w:t>” by file write</w:t>
      </w:r>
      <w:r w:rsidR="00A63128">
        <w:rPr>
          <w:rFonts w:ascii="Times New Roman" w:hAnsi="Times New Roman" w:cs="Times New Roman"/>
        </w:rPr>
        <w:t xml:space="preserve"> </w:t>
      </w:r>
    </w:p>
    <w:p w14:paraId="3CF91ED2" w14:textId="77777777" w:rsidR="00414626" w:rsidRDefault="00414626" w:rsidP="00414626">
      <w:pPr>
        <w:pStyle w:val="a4"/>
        <w:rPr>
          <w:rFonts w:ascii="Times New Roman" w:hAnsi="Times New Roman" w:cs="Times New Roman"/>
        </w:rPr>
      </w:pPr>
    </w:p>
    <w:p w14:paraId="322B71AE" w14:textId="51FB5522" w:rsidR="00D15EBD" w:rsidRDefault="00AE0A66" w:rsidP="00AE0A66">
      <w:pPr>
        <w:pStyle w:val="a4"/>
        <w:rPr>
          <w:rFonts w:ascii="Times New Roman" w:hAnsi="Times New Roman" w:cs="Times New Roman"/>
        </w:rPr>
      </w:pPr>
      <w:r>
        <w:rPr>
          <w:rFonts w:ascii="Times New Roman" w:hAnsi="Times New Roman" w:cs="Times New Roman"/>
        </w:rPr>
        <w:t>This file contains the outcome of the lexer (</w:t>
      </w:r>
      <w:r w:rsidRPr="00AE0A66">
        <w:rPr>
          <w:rFonts w:ascii="Times New Roman" w:hAnsi="Times New Roman" w:cs="Times New Roman"/>
          <w:b/>
        </w:rPr>
        <w:t>lexemes and</w:t>
      </w:r>
      <w:r>
        <w:rPr>
          <w:rFonts w:ascii="Times New Roman" w:hAnsi="Times New Roman" w:cs="Times New Roman"/>
        </w:rPr>
        <w:t xml:space="preserve"> the corresponding </w:t>
      </w:r>
      <w:r w:rsidRPr="00AE0A66">
        <w:rPr>
          <w:rFonts w:ascii="Times New Roman" w:hAnsi="Times New Roman" w:cs="Times New Roman"/>
          <w:b/>
        </w:rPr>
        <w:t>tokens</w:t>
      </w:r>
      <w:r>
        <w:rPr>
          <w:rFonts w:ascii="Times New Roman" w:hAnsi="Times New Roman" w:cs="Times New Roman"/>
        </w:rPr>
        <w:t xml:space="preserve">) as </w:t>
      </w:r>
      <w:r w:rsidRPr="0025778A">
        <w:rPr>
          <w:rFonts w:ascii="Times New Roman" w:hAnsi="Times New Roman" w:cs="Times New Roman"/>
          <w:b/>
        </w:rPr>
        <w:t>a list of dictionaries</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list of objects is enclosed by a pair of square brackets “[ ]”. And a dictionary consists of two pairs and enclosed by a pair of curly brackets “</w:t>
      </w:r>
      <w:r w:rsidRPr="00BD0F2F">
        <w:rPr>
          <w:rFonts w:ascii="Consolas" w:hAnsi="Consolas" w:cs="Times New Roman"/>
        </w:rPr>
        <w:t>{</w:t>
      </w:r>
      <w:r>
        <w:rPr>
          <w:rFonts w:ascii="Consolas" w:hAnsi="Consolas" w:cs="Times New Roman"/>
        </w:rPr>
        <w:t xml:space="preserve"> </w:t>
      </w:r>
      <w:r w:rsidRPr="00BD0F2F">
        <w:rPr>
          <w:rFonts w:ascii="Consolas" w:hAnsi="Consolas" w:cs="Times New Roman"/>
        </w:rPr>
        <w:t>}</w:t>
      </w:r>
      <w:r>
        <w:rPr>
          <w:rFonts w:ascii="Times New Roman" w:hAnsi="Times New Roman" w:cs="Times New Roman"/>
        </w:rPr>
        <w:t>”. The first pair is</w:t>
      </w:r>
      <w:r w:rsidR="00414626">
        <w:rPr>
          <w:rFonts w:ascii="Times New Roman" w:hAnsi="Times New Roman" w:cs="Times New Roman"/>
        </w:rPr>
        <w:t xml:space="preserve"> a string</w:t>
      </w:r>
      <w:r>
        <w:rPr>
          <w:rFonts w:ascii="Times New Roman" w:hAnsi="Times New Roman" w:cs="Times New Roman"/>
        </w:rPr>
        <w:t xml:space="preserve"> “</w:t>
      </w:r>
      <w:r w:rsidRPr="00414626">
        <w:rPr>
          <w:rFonts w:ascii="Consolas" w:hAnsi="Consolas" w:cs="Times New Roman"/>
        </w:rPr>
        <w:t>token</w:t>
      </w:r>
      <w:r>
        <w:rPr>
          <w:rFonts w:ascii="Times New Roman" w:hAnsi="Times New Roman" w:cs="Times New Roman"/>
        </w:rPr>
        <w:t>” and the token name. The second pair is</w:t>
      </w:r>
      <w:r w:rsidR="00414626">
        <w:rPr>
          <w:rFonts w:ascii="Times New Roman" w:hAnsi="Times New Roman" w:cs="Times New Roman"/>
        </w:rPr>
        <w:t xml:space="preserve"> a string</w:t>
      </w:r>
      <w:r>
        <w:rPr>
          <w:rFonts w:ascii="Times New Roman" w:hAnsi="Times New Roman" w:cs="Times New Roman"/>
        </w:rPr>
        <w:t xml:space="preserve"> “</w:t>
      </w:r>
      <w:r w:rsidRPr="00414626">
        <w:rPr>
          <w:rFonts w:ascii="Consolas" w:hAnsi="Consolas" w:cs="Times New Roman"/>
        </w:rPr>
        <w:t>lexeme</w:t>
      </w:r>
      <w:r>
        <w:rPr>
          <w:rFonts w:ascii="Times New Roman" w:hAnsi="Times New Roman" w:cs="Times New Roman"/>
        </w:rPr>
        <w:t>” and the lexeme. For example</w:t>
      </w:r>
      <w:r w:rsidR="00414626">
        <w:rPr>
          <w:rFonts w:ascii="Times New Roman" w:hAnsi="Times New Roman" w:cs="Times New Roman"/>
        </w:rPr>
        <w:t>,</w:t>
      </w:r>
    </w:p>
    <w:p w14:paraId="31FDD72A" w14:textId="6D0FA0F2" w:rsidR="00414626" w:rsidRDefault="00414626" w:rsidP="00AE0A66">
      <w:pPr>
        <w:pStyle w:val="a4"/>
        <w:rPr>
          <w:rFonts w:ascii="Times New Roman" w:hAnsi="Times New Roman" w:cs="Times New Roman"/>
        </w:rPr>
      </w:pPr>
      <w:r>
        <w:rPr>
          <w:rFonts w:ascii="Times New Roman" w:hAnsi="Times New Roman" w:cs="Times New Roman"/>
        </w:rPr>
        <w:object w:dxaOrig="8306" w:dyaOrig="518" w14:anchorId="7234299E">
          <v:shape id="_x0000_i1039" type="#_x0000_t75" style="width:415.35pt;height:25.4pt" o:ole="">
            <v:imagedata r:id="rId9" o:title=""/>
          </v:shape>
          <o:OLEObject Type="Embed" ProgID="Word.Document.12" ShapeID="_x0000_i1039" DrawAspect="Content" ObjectID="_1790162860" r:id="rId37">
            <o:FieldCodes>\s</o:FieldCodes>
          </o:OLEObject>
        </w:object>
      </w:r>
      <w:r>
        <w:rPr>
          <w:rFonts w:ascii="Times New Roman" w:hAnsi="Times New Roman" w:cs="Times New Roman"/>
        </w:rPr>
        <w:t>“lexer_out.json” should be</w:t>
      </w:r>
    </w:p>
    <w:bookmarkStart w:id="22" w:name="_MON_1789897259"/>
    <w:bookmarkEnd w:id="22"/>
    <w:p w14:paraId="4B061861" w14:textId="77777777" w:rsidR="00414626" w:rsidRPr="00545868" w:rsidRDefault="00414626" w:rsidP="00414626">
      <w:pPr>
        <w:pStyle w:val="a4"/>
        <w:rPr>
          <w:rFonts w:ascii="Times New Roman" w:hAnsi="Times New Roman" w:cs="Times New Roman"/>
        </w:rPr>
      </w:pPr>
      <w:r>
        <w:rPr>
          <w:rFonts w:ascii="Times New Roman" w:hAnsi="Times New Roman" w:cs="Times New Roman"/>
        </w:rPr>
        <w:object w:dxaOrig="8306" w:dyaOrig="5692" w14:anchorId="7A835396">
          <v:shape id="_x0000_i1040" type="#_x0000_t75" style="width:415.35pt;height:284.25pt" o:ole="">
            <v:imagedata r:id="rId38" o:title=""/>
          </v:shape>
          <o:OLEObject Type="Embed" ProgID="Word.Document.12" ShapeID="_x0000_i1040" DrawAspect="Content" ObjectID="_1790162861" r:id="rId39">
            <o:FieldCodes>\s</o:FieldCodes>
          </o:OLEObject>
        </w:object>
      </w:r>
    </w:p>
    <w:p w14:paraId="43E223FE" w14:textId="77777777" w:rsidR="00414626" w:rsidRDefault="00414626" w:rsidP="00414626">
      <w:pPr>
        <w:pStyle w:val="a4"/>
        <w:rPr>
          <w:rFonts w:ascii="Times New Roman" w:hAnsi="Times New Roman" w:cs="Times New Roman"/>
        </w:rPr>
      </w:pPr>
      <w:r>
        <w:rPr>
          <w:rFonts w:ascii="Times New Roman" w:hAnsi="Times New Roman" w:cs="Times New Roman"/>
        </w:rPr>
        <w:t xml:space="preserve">Note that spaces, indentations, and line breaks are not required. They are only used to improve the </w:t>
      </w:r>
      <w:r>
        <w:rPr>
          <w:rFonts w:ascii="Times New Roman" w:hAnsi="Times New Roman" w:cs="Times New Roman" w:hint="eastAsia"/>
        </w:rPr>
        <w:t>readability</w:t>
      </w:r>
      <w:r>
        <w:rPr>
          <w:rFonts w:ascii="Times New Roman" w:hAnsi="Times New Roman" w:cs="Times New Roman"/>
        </w:rPr>
        <w:t>. Thus, the above example can also be</w:t>
      </w:r>
    </w:p>
    <w:p w14:paraId="0B9E4DCB" w14:textId="558BB08C" w:rsidR="00414626" w:rsidRDefault="00414626" w:rsidP="00414626">
      <w:pPr>
        <w:pStyle w:val="a4"/>
        <w:rPr>
          <w:rFonts w:ascii="Times New Roman" w:hAnsi="Times New Roman" w:cs="Times New Roman"/>
        </w:rPr>
      </w:pPr>
      <w:r>
        <w:rPr>
          <w:rFonts w:ascii="Times New Roman" w:hAnsi="Times New Roman" w:cs="Times New Roman"/>
        </w:rPr>
        <w:object w:dxaOrig="8306" w:dyaOrig="916" w14:anchorId="1B2A90EA">
          <v:shape id="_x0000_i1041" type="#_x0000_t75" style="width:415.35pt;height:45.8pt" o:ole="">
            <v:imagedata r:id="rId40" o:title=""/>
          </v:shape>
          <o:OLEObject Type="Embed" ProgID="Word.Document.12" ShapeID="_x0000_i1041" DrawAspect="Content" ObjectID="_1790162862" r:id="rId41">
            <o:FieldCodes>\s</o:FieldCodes>
          </o:OLEObject>
        </w:object>
      </w:r>
    </w:p>
    <w:p w14:paraId="32910595" w14:textId="0515CDB9" w:rsidR="00414626" w:rsidRDefault="00414626" w:rsidP="00414626">
      <w:pPr>
        <w:pStyle w:val="a4"/>
        <w:numPr>
          <w:ilvl w:val="0"/>
          <w:numId w:val="22"/>
        </w:numPr>
        <w:rPr>
          <w:rFonts w:ascii="Times New Roman" w:hAnsi="Times New Roman" w:cs="Times New Roman"/>
        </w:rPr>
      </w:pPr>
      <w:r w:rsidRPr="00A63128">
        <w:rPr>
          <w:rFonts w:ascii="Times New Roman" w:hAnsi="Times New Roman" w:cs="Times New Roman"/>
          <w:b/>
        </w:rPr>
        <w:t>A file</w:t>
      </w:r>
      <w:r>
        <w:rPr>
          <w:rFonts w:ascii="Times New Roman" w:hAnsi="Times New Roman" w:cs="Times New Roman"/>
        </w:rPr>
        <w:t xml:space="preserve"> named “</w:t>
      </w:r>
      <w:r>
        <w:rPr>
          <w:rFonts w:ascii="Times New Roman" w:hAnsi="Times New Roman" w:cs="Times New Roman"/>
          <w:b/>
        </w:rPr>
        <w:t>parser_out</w:t>
      </w:r>
      <w:r w:rsidRPr="00BA2D1D">
        <w:rPr>
          <w:rFonts w:ascii="Times New Roman" w:hAnsi="Times New Roman" w:cs="Times New Roman"/>
          <w:b/>
        </w:rPr>
        <w:t>.json</w:t>
      </w:r>
      <w:r>
        <w:rPr>
          <w:rFonts w:ascii="Times New Roman" w:hAnsi="Times New Roman" w:cs="Times New Roman"/>
        </w:rPr>
        <w:t>” by file write</w:t>
      </w:r>
      <w:r w:rsidR="00A63128">
        <w:rPr>
          <w:rFonts w:ascii="Times New Roman" w:hAnsi="Times New Roman" w:cs="Times New Roman"/>
        </w:rPr>
        <w:t xml:space="preserve"> </w:t>
      </w:r>
    </w:p>
    <w:p w14:paraId="389238A1" w14:textId="77777777" w:rsidR="00414626" w:rsidRDefault="00414626" w:rsidP="00414626">
      <w:pPr>
        <w:pStyle w:val="a4"/>
        <w:rPr>
          <w:rFonts w:ascii="Times New Roman" w:hAnsi="Times New Roman" w:cs="Times New Roman"/>
        </w:rPr>
      </w:pPr>
    </w:p>
    <w:p w14:paraId="76DE998E" w14:textId="77777777" w:rsidR="00414626" w:rsidRPr="00414626" w:rsidRDefault="00414626" w:rsidP="00414626">
      <w:pPr>
        <w:pStyle w:val="a4"/>
        <w:rPr>
          <w:rFonts w:ascii="Times New Roman" w:hAnsi="Times New Roman" w:cs="Times New Roman"/>
        </w:rPr>
      </w:pPr>
      <w:r w:rsidRPr="00414626">
        <w:rPr>
          <w:rFonts w:ascii="Times New Roman" w:hAnsi="Times New Roman" w:cs="Times New Roman"/>
        </w:rPr>
        <w:t>The outcome of Phase 2 must be written into “</w:t>
      </w:r>
      <w:r w:rsidRPr="00414626">
        <w:rPr>
          <w:rFonts w:ascii="Times New Roman" w:hAnsi="Times New Roman" w:cs="Times New Roman"/>
          <w:b/>
        </w:rPr>
        <w:t>syntax_out.json</w:t>
      </w:r>
      <w:r w:rsidRPr="00414626">
        <w:rPr>
          <w:rFonts w:ascii="Times New Roman" w:hAnsi="Times New Roman" w:cs="Times New Roman"/>
        </w:rPr>
        <w:t xml:space="preserve">” using </w:t>
      </w:r>
      <w:r w:rsidRPr="00414626">
        <w:rPr>
          <w:rFonts w:ascii="Times New Roman" w:hAnsi="Times New Roman" w:cs="Times New Roman" w:hint="eastAsia"/>
        </w:rPr>
        <w:t>parenthes</w:t>
      </w:r>
      <w:r w:rsidRPr="00414626">
        <w:rPr>
          <w:rFonts w:ascii="Times New Roman" w:hAnsi="Times New Roman" w:cs="Times New Roman"/>
        </w:rPr>
        <w:t>e</w:t>
      </w:r>
      <w:r w:rsidRPr="00414626">
        <w:rPr>
          <w:rFonts w:ascii="Times New Roman" w:hAnsi="Times New Roman" w:cs="Times New Roman" w:hint="eastAsia"/>
        </w:rPr>
        <w:t>s</w:t>
      </w:r>
      <w:r w:rsidRPr="00414626">
        <w:rPr>
          <w:rFonts w:ascii="Times New Roman" w:hAnsi="Times New Roman" w:cs="Times New Roman"/>
        </w:rPr>
        <w:t xml:space="preserve"> to present the </w:t>
      </w:r>
      <w:r w:rsidRPr="00414626">
        <w:rPr>
          <w:rFonts w:ascii="Times New Roman" w:hAnsi="Times New Roman" w:cs="Times New Roman" w:hint="eastAsia"/>
        </w:rPr>
        <w:t>hierarchical</w:t>
      </w:r>
      <w:r w:rsidRPr="00414626">
        <w:rPr>
          <w:rFonts w:ascii="Times New Roman" w:hAnsi="Times New Roman" w:cs="Times New Roman"/>
        </w:rPr>
        <w:t xml:space="preserve"> structure of the parse tree. Each non-terminal in the parse tree </w:t>
      </w:r>
      <w:r w:rsidRPr="00414626">
        <w:rPr>
          <w:rFonts w:ascii="Times New Roman" w:hAnsi="Times New Roman" w:cs="Times New Roman"/>
        </w:rPr>
        <w:lastRenderedPageBreak/>
        <w:t xml:space="preserve">is a dictionary of two pairs. The first pair presents the name of the non-terminal. The second pair presents a list of children. Each terminal is presented in the same way as the outcome of the lexer. For example, </w:t>
      </w:r>
    </w:p>
    <w:bookmarkStart w:id="23" w:name="_MON_1789677646"/>
    <w:bookmarkEnd w:id="23"/>
    <w:p w14:paraId="54B5C21D" w14:textId="77777777" w:rsidR="00414626" w:rsidRPr="00414626" w:rsidRDefault="00414626" w:rsidP="00414626">
      <w:pPr>
        <w:pStyle w:val="a4"/>
        <w:rPr>
          <w:rFonts w:ascii="Times New Roman" w:hAnsi="Times New Roman" w:cs="Times New Roman"/>
        </w:rPr>
      </w:pPr>
      <w:r w:rsidRPr="00414626">
        <w:rPr>
          <w:rFonts w:ascii="Times New Roman" w:hAnsi="Times New Roman" w:cs="Times New Roman"/>
        </w:rPr>
        <w:object w:dxaOrig="8306" w:dyaOrig="518" w14:anchorId="0E0D40E2">
          <v:shape id="_x0000_i1042" type="#_x0000_t75" style="width:415.35pt;height:25.4pt" o:ole="">
            <v:imagedata r:id="rId42" o:title=""/>
          </v:shape>
          <o:OLEObject Type="Embed" ProgID="Word.Document.12" ShapeID="_x0000_i1042" DrawAspect="Content" ObjectID="_1790162863" r:id="rId43">
            <o:FieldCodes>\s</o:FieldCodes>
          </o:OLEObject>
        </w:object>
      </w:r>
    </w:p>
    <w:p w14:paraId="5BE4B12B" w14:textId="77777777" w:rsidR="00414626" w:rsidRPr="00414626" w:rsidRDefault="00414626" w:rsidP="00414626">
      <w:pPr>
        <w:pStyle w:val="a4"/>
        <w:rPr>
          <w:rFonts w:ascii="Times New Roman" w:hAnsi="Times New Roman" w:cs="Times New Roman"/>
        </w:rPr>
      </w:pPr>
      <w:r w:rsidRPr="00414626">
        <w:rPr>
          <w:rFonts w:ascii="Times New Roman" w:hAnsi="Times New Roman" w:cs="Times New Roman"/>
        </w:rPr>
        <w:t xml:space="preserve">“syntax_out.json” should be </w:t>
      </w:r>
    </w:p>
    <w:bookmarkStart w:id="24" w:name="_MON_1789677806"/>
    <w:bookmarkEnd w:id="24"/>
    <w:p w14:paraId="3CE73C9E" w14:textId="7697FDA8" w:rsidR="00414626" w:rsidRDefault="00414626" w:rsidP="00414626">
      <w:pPr>
        <w:pStyle w:val="a4"/>
        <w:rPr>
          <w:rFonts w:ascii="Times New Roman" w:hAnsi="Times New Roman" w:cs="Times New Roman"/>
        </w:rPr>
      </w:pPr>
      <w:r>
        <w:rPr>
          <w:rFonts w:ascii="Times New Roman" w:hAnsi="Times New Roman" w:cs="Times New Roman"/>
        </w:rPr>
        <w:object w:dxaOrig="8306" w:dyaOrig="10819" w14:anchorId="2D7EDC85">
          <v:shape id="_x0000_i1043" type="#_x0000_t75" style="width:415.35pt;height:541.05pt" o:ole="">
            <v:imagedata r:id="rId44" o:title=""/>
          </v:shape>
          <o:OLEObject Type="Embed" ProgID="Word.Document.12" ShapeID="_x0000_i1043" DrawAspect="Content" ObjectID="_1790162864" r:id="rId45">
            <o:FieldCodes>\s</o:FieldCodes>
          </o:OLEObject>
        </w:object>
      </w:r>
      <w:r>
        <w:rPr>
          <w:rFonts w:ascii="Times New Roman" w:hAnsi="Times New Roman" w:cs="Times New Roman"/>
        </w:rPr>
        <w:t xml:space="preserve">Again, spaces, indentations, and line breaks are for </w:t>
      </w:r>
      <w:r>
        <w:rPr>
          <w:rFonts w:ascii="Times New Roman" w:hAnsi="Times New Roman" w:cs="Times New Roman" w:hint="eastAsia"/>
        </w:rPr>
        <w:t>readability</w:t>
      </w:r>
      <w:r>
        <w:rPr>
          <w:rFonts w:ascii="Times New Roman" w:hAnsi="Times New Roman" w:cs="Times New Roman"/>
        </w:rPr>
        <w:t xml:space="preserve"> only.</w:t>
      </w:r>
    </w:p>
    <w:p w14:paraId="3FA577D1" w14:textId="77777777" w:rsidR="00414626" w:rsidRDefault="00414626" w:rsidP="00414626">
      <w:pPr>
        <w:pStyle w:val="a4"/>
        <w:rPr>
          <w:rFonts w:ascii="Times New Roman" w:hAnsi="Times New Roman" w:cs="Times New Roman"/>
        </w:rPr>
      </w:pPr>
    </w:p>
    <w:p w14:paraId="123DEBBE" w14:textId="5C6E0DD7" w:rsidR="00414626" w:rsidRPr="00A63128" w:rsidRDefault="00414626" w:rsidP="00414626">
      <w:pPr>
        <w:pStyle w:val="a4"/>
        <w:numPr>
          <w:ilvl w:val="0"/>
          <w:numId w:val="22"/>
        </w:numPr>
        <w:rPr>
          <w:rFonts w:ascii="Times New Roman" w:hAnsi="Times New Roman" w:cs="Times New Roman"/>
        </w:rPr>
      </w:pPr>
      <w:r w:rsidRPr="00A63128">
        <w:rPr>
          <w:rFonts w:ascii="Times New Roman" w:hAnsi="Times New Roman" w:cs="Times New Roman"/>
        </w:rPr>
        <w:t>A file named “</w:t>
      </w:r>
      <w:r w:rsidRPr="00A63128">
        <w:rPr>
          <w:rFonts w:ascii="Times New Roman" w:hAnsi="Times New Roman" w:cs="Times New Roman"/>
          <w:b/>
        </w:rPr>
        <w:t>typing_out.json</w:t>
      </w:r>
      <w:r w:rsidRPr="00A63128">
        <w:rPr>
          <w:rFonts w:ascii="Times New Roman" w:hAnsi="Times New Roman" w:cs="Times New Roman"/>
        </w:rPr>
        <w:t>” by file write</w:t>
      </w:r>
      <w:r w:rsidR="00A63128" w:rsidRPr="00A63128">
        <w:rPr>
          <w:rFonts w:ascii="Times New Roman" w:hAnsi="Times New Roman" w:cs="Times New Roman"/>
        </w:rPr>
        <w:t xml:space="preserve"> </w:t>
      </w:r>
    </w:p>
    <w:p w14:paraId="74043BCE" w14:textId="7534A0EF" w:rsidR="00414626" w:rsidRDefault="00414626" w:rsidP="00414626">
      <w:pPr>
        <w:pStyle w:val="a4"/>
        <w:rPr>
          <w:rFonts w:ascii="Times New Roman" w:hAnsi="Times New Roman" w:cs="Times New Roman"/>
        </w:rPr>
      </w:pPr>
      <w:r>
        <w:rPr>
          <w:rFonts w:ascii="Times New Roman" w:hAnsi="Times New Roman" w:cs="Times New Roman"/>
        </w:rPr>
        <w:t>This file contains the type-checked parse tree</w:t>
      </w:r>
      <w:r w:rsidR="00FB17B2">
        <w:rPr>
          <w:rFonts w:ascii="Times New Roman" w:hAnsi="Times New Roman" w:cs="Times New Roman"/>
        </w:rPr>
        <w:t xml:space="preserve"> in the same structure as </w:t>
      </w:r>
      <w:r w:rsidR="00FB17B2">
        <w:rPr>
          <w:rFonts w:ascii="Times New Roman" w:hAnsi="Times New Roman" w:cs="Times New Roman"/>
        </w:rPr>
        <w:lastRenderedPageBreak/>
        <w:t>“syntax_out.json”. But each node in the tree contains one more attribute named “</w:t>
      </w:r>
      <w:r w:rsidR="00FB17B2" w:rsidRPr="00FB17B2">
        <w:rPr>
          <w:rFonts w:ascii="Consolas" w:hAnsi="Consolas" w:cs="Times New Roman"/>
          <w:b/>
        </w:rPr>
        <w:t>type</w:t>
      </w:r>
      <w:r w:rsidR="00FB17B2">
        <w:rPr>
          <w:rFonts w:ascii="Times New Roman" w:hAnsi="Times New Roman" w:cs="Times New Roman"/>
        </w:rPr>
        <w:t>”. For terminals, the order of attributes is “</w:t>
      </w:r>
      <w:r w:rsidR="00FB17B2" w:rsidRPr="0009791F">
        <w:rPr>
          <w:rFonts w:ascii="Consolas" w:hAnsi="Consolas" w:cs="Times New Roman"/>
        </w:rPr>
        <w:t>token</w:t>
      </w:r>
      <w:r w:rsidR="00FB17B2">
        <w:rPr>
          <w:rFonts w:ascii="Times New Roman" w:hAnsi="Times New Roman" w:cs="Times New Roman"/>
        </w:rPr>
        <w:t>”, “</w:t>
      </w:r>
      <w:r w:rsidR="00FB17B2" w:rsidRPr="0009791F">
        <w:rPr>
          <w:rFonts w:ascii="Consolas" w:hAnsi="Consolas" w:cs="Times New Roman"/>
        </w:rPr>
        <w:t>lexeme</w:t>
      </w:r>
      <w:r w:rsidR="00FB17B2">
        <w:rPr>
          <w:rFonts w:ascii="Times New Roman" w:hAnsi="Times New Roman" w:cs="Times New Roman"/>
        </w:rPr>
        <w:t>”, and “</w:t>
      </w:r>
      <w:r w:rsidR="00FB17B2" w:rsidRPr="0009791F">
        <w:rPr>
          <w:rFonts w:ascii="Consolas" w:hAnsi="Consolas" w:cs="Times New Roman"/>
        </w:rPr>
        <w:t>type</w:t>
      </w:r>
      <w:r w:rsidR="00FB17B2">
        <w:rPr>
          <w:rFonts w:ascii="Times New Roman" w:hAnsi="Times New Roman" w:cs="Times New Roman"/>
        </w:rPr>
        <w:t>”. For non-terminals, the order is “</w:t>
      </w:r>
      <w:r w:rsidR="00FB17B2" w:rsidRPr="0009791F">
        <w:rPr>
          <w:rFonts w:ascii="Consolas" w:hAnsi="Consolas" w:cs="Times New Roman"/>
        </w:rPr>
        <w:t>name</w:t>
      </w:r>
      <w:r w:rsidR="00FB17B2">
        <w:rPr>
          <w:rFonts w:ascii="Times New Roman" w:hAnsi="Times New Roman" w:cs="Times New Roman"/>
        </w:rPr>
        <w:t>”, “</w:t>
      </w:r>
      <w:r w:rsidR="00FB17B2" w:rsidRPr="0009791F">
        <w:rPr>
          <w:rFonts w:ascii="Consolas" w:hAnsi="Consolas" w:cs="Times New Roman"/>
        </w:rPr>
        <w:t>type</w:t>
      </w:r>
      <w:r w:rsidR="00FB17B2">
        <w:rPr>
          <w:rFonts w:ascii="Times New Roman" w:hAnsi="Times New Roman" w:cs="Times New Roman"/>
        </w:rPr>
        <w:t>”, and “</w:t>
      </w:r>
      <w:r w:rsidR="00FB17B2" w:rsidRPr="0009791F">
        <w:rPr>
          <w:rFonts w:ascii="Consolas" w:hAnsi="Consolas" w:cs="Times New Roman"/>
        </w:rPr>
        <w:t>children</w:t>
      </w:r>
      <w:r w:rsidR="00FB17B2">
        <w:rPr>
          <w:rFonts w:ascii="Times New Roman" w:hAnsi="Times New Roman" w:cs="Times New Roman"/>
        </w:rPr>
        <w:t>”. For the above example, “typing_out.json” will be</w:t>
      </w:r>
    </w:p>
    <w:bookmarkStart w:id="25" w:name="_MON_1789883690"/>
    <w:bookmarkEnd w:id="25"/>
    <w:p w14:paraId="7F0EDD8B" w14:textId="71C4228B" w:rsidR="00FB17B2" w:rsidRDefault="003250F9" w:rsidP="00414626">
      <w:pPr>
        <w:pStyle w:val="a4"/>
        <w:rPr>
          <w:rFonts w:ascii="Times New Roman" w:hAnsi="Times New Roman" w:cs="Times New Roman"/>
        </w:rPr>
      </w:pPr>
      <w:r>
        <w:rPr>
          <w:rFonts w:ascii="Times New Roman" w:hAnsi="Times New Roman" w:cs="Times New Roman"/>
        </w:rPr>
        <w:object w:dxaOrig="8306" w:dyaOrig="13137" w14:anchorId="3C10A093">
          <v:shape id="_x0000_i1044" type="#_x0000_t75" style="width:415.35pt;height:656.75pt" o:ole="">
            <v:imagedata r:id="rId46" o:title=""/>
          </v:shape>
          <o:OLEObject Type="Embed" ProgID="Word.Document.12" ShapeID="_x0000_i1044" DrawAspect="Content" ObjectID="_1790162865" r:id="rId47">
            <o:FieldCodes>\s</o:FieldCodes>
          </o:OLEObject>
        </w:object>
      </w:r>
    </w:p>
    <w:p w14:paraId="5D16970D" w14:textId="13FA18CE" w:rsidR="00414626" w:rsidRDefault="0009791F" w:rsidP="00D15EBD">
      <w:pPr>
        <w:pStyle w:val="a4"/>
        <w:numPr>
          <w:ilvl w:val="0"/>
          <w:numId w:val="22"/>
        </w:numPr>
        <w:rPr>
          <w:rFonts w:ascii="Times New Roman" w:hAnsi="Times New Roman" w:cs="Times New Roman"/>
        </w:rPr>
      </w:pPr>
      <w:r>
        <w:rPr>
          <w:rFonts w:ascii="Times New Roman" w:hAnsi="Times New Roman" w:cs="Times New Roman"/>
        </w:rPr>
        <w:t>A file named “</w:t>
      </w:r>
      <w:r>
        <w:rPr>
          <w:rFonts w:ascii="Times New Roman" w:hAnsi="Times New Roman" w:cs="Times New Roman"/>
          <w:b/>
        </w:rPr>
        <w:t>evaluation_out</w:t>
      </w:r>
      <w:r w:rsidRPr="00BA2D1D">
        <w:rPr>
          <w:rFonts w:ascii="Times New Roman" w:hAnsi="Times New Roman" w:cs="Times New Roman"/>
          <w:b/>
        </w:rPr>
        <w:t>.json</w:t>
      </w:r>
      <w:r>
        <w:rPr>
          <w:rFonts w:ascii="Times New Roman" w:hAnsi="Times New Roman" w:cs="Times New Roman"/>
        </w:rPr>
        <w:t>” by file write</w:t>
      </w:r>
    </w:p>
    <w:p w14:paraId="7C9643A4" w14:textId="2BADDC3F" w:rsidR="0009791F" w:rsidRDefault="0009791F" w:rsidP="0009791F">
      <w:pPr>
        <w:pStyle w:val="a4"/>
        <w:rPr>
          <w:rFonts w:ascii="Times New Roman" w:hAnsi="Times New Roman" w:cs="Times New Roman"/>
        </w:rPr>
      </w:pPr>
    </w:p>
    <w:p w14:paraId="47E7257E" w14:textId="3E7CC77A" w:rsidR="0009791F" w:rsidRDefault="0009791F" w:rsidP="0009791F">
      <w:pPr>
        <w:pStyle w:val="a4"/>
        <w:rPr>
          <w:rFonts w:ascii="Times New Roman" w:hAnsi="Times New Roman" w:cs="Times New Roman"/>
        </w:rPr>
      </w:pPr>
      <w:r>
        <w:rPr>
          <w:rFonts w:ascii="Times New Roman" w:hAnsi="Times New Roman" w:cs="Times New Roman"/>
        </w:rPr>
        <w:lastRenderedPageBreak/>
        <w:t>Similar to “typing_out.json”, this file holds the outcome of evaluation. So, each parse tree node has the attribute “</w:t>
      </w:r>
      <w:r w:rsidRPr="0009791F">
        <w:rPr>
          <w:rFonts w:ascii="Consolas" w:hAnsi="Consolas" w:cs="Times New Roman"/>
        </w:rPr>
        <w:t>evaluation</w:t>
      </w:r>
      <w:r>
        <w:rPr>
          <w:rFonts w:ascii="Times New Roman" w:hAnsi="Times New Roman" w:cs="Times New Roman"/>
        </w:rPr>
        <w:t>” (“</w:t>
      </w:r>
      <w:r w:rsidRPr="0009791F">
        <w:rPr>
          <w:rFonts w:ascii="Consolas" w:hAnsi="Consolas" w:cs="Times New Roman"/>
        </w:rPr>
        <w:t>type</w:t>
      </w:r>
      <w:r>
        <w:rPr>
          <w:rFonts w:ascii="Times New Roman" w:hAnsi="Times New Roman" w:cs="Times New Roman"/>
        </w:rPr>
        <w:t>” is omitted).</w:t>
      </w:r>
    </w:p>
    <w:p w14:paraId="61E47219" w14:textId="05DC874E" w:rsidR="0009791F" w:rsidRPr="0009791F" w:rsidRDefault="0009791F" w:rsidP="0009791F">
      <w:pPr>
        <w:rPr>
          <w:rFonts w:ascii="Times New Roman" w:hAnsi="Times New Roman" w:cs="Times New Roman"/>
        </w:rPr>
      </w:pPr>
      <w:r>
        <w:rPr>
          <w:rFonts w:ascii="Times New Roman" w:hAnsi="Times New Roman" w:cs="Times New Roman"/>
        </w:rPr>
        <w:t xml:space="preserve">Note: The language is nicely designed. The grammar is an SLR(1) grammar and the semantic is L-attributed. Thus, </w:t>
      </w:r>
      <w:r w:rsidR="00756262">
        <w:rPr>
          <w:rFonts w:ascii="Times New Roman" w:hAnsi="Times New Roman" w:cs="Times New Roman"/>
        </w:rPr>
        <w:t xml:space="preserve">these three phases can work </w:t>
      </w:r>
      <w:r w:rsidR="00756262">
        <w:rPr>
          <w:rFonts w:ascii="Times New Roman" w:hAnsi="Times New Roman" w:cs="Times New Roman" w:hint="eastAsia"/>
        </w:rPr>
        <w:t>simultaneously</w:t>
      </w:r>
      <w:r w:rsidR="00756262">
        <w:rPr>
          <w:rFonts w:ascii="Times New Roman" w:hAnsi="Times New Roman" w:cs="Times New Roman"/>
        </w:rPr>
        <w:t xml:space="preserve">. Once the lexer tokenize a lexeme, the parser can start parsing and the type checker can check the types at the same time. So, you need a </w:t>
      </w:r>
      <w:r w:rsidR="00756262">
        <w:rPr>
          <w:rFonts w:ascii="Times New Roman" w:hAnsi="Times New Roman" w:cs="Times New Roman" w:hint="eastAsia"/>
        </w:rPr>
        <w:t>temporary</w:t>
      </w:r>
      <w:r w:rsidR="00756262">
        <w:rPr>
          <w:rFonts w:ascii="Times New Roman" w:hAnsi="Times New Roman" w:cs="Times New Roman"/>
        </w:rPr>
        <w:t xml:space="preserve"> memory location to hold the </w:t>
      </w:r>
      <w:r w:rsidR="00756262">
        <w:rPr>
          <w:rFonts w:ascii="Times New Roman" w:hAnsi="Times New Roman" w:cs="Times New Roman" w:hint="eastAsia"/>
        </w:rPr>
        <w:t>intermediate</w:t>
      </w:r>
      <w:r w:rsidR="00756262">
        <w:rPr>
          <w:rFonts w:ascii="Times New Roman" w:hAnsi="Times New Roman" w:cs="Times New Roman"/>
        </w:rPr>
        <w:t xml:space="preserve"> results (lexemes, tokens, the parse tree, etc.). If no error is found </w:t>
      </w:r>
      <w:r w:rsidR="00456CD8">
        <w:rPr>
          <w:rFonts w:ascii="Times New Roman" w:hAnsi="Times New Roman" w:cs="Times New Roman"/>
        </w:rPr>
        <w:t>throughout</w:t>
      </w:r>
      <w:r w:rsidR="00756262">
        <w:rPr>
          <w:rFonts w:ascii="Times New Roman" w:hAnsi="Times New Roman" w:cs="Times New Roman"/>
        </w:rPr>
        <w:t xml:space="preserve"> the entire source code, these intermediate results are written to json files. Remember, json files are left empty if any error is found.</w:t>
      </w:r>
    </w:p>
    <w:p w14:paraId="250369B7" w14:textId="586CFBEF" w:rsidR="00ED1DFC" w:rsidRPr="0010146D" w:rsidRDefault="00B2574A" w:rsidP="00ED1DFC">
      <w:pPr>
        <w:pStyle w:val="1"/>
        <w:rPr>
          <w:rFonts w:ascii="Times New Roman" w:hAnsi="Times New Roman" w:cs="Times New Roman"/>
          <w:b/>
          <w:color w:val="000000" w:themeColor="text1"/>
          <w:sz w:val="36"/>
        </w:rPr>
      </w:pPr>
      <w:bookmarkStart w:id="26" w:name="_Toc179443256"/>
      <w:r w:rsidRPr="00B2574A">
        <w:rPr>
          <w:noProof/>
        </w:rPr>
        <w:drawing>
          <wp:anchor distT="0" distB="0" distL="114300" distR="114300" simplePos="0" relativeHeight="251658752" behindDoc="0" locked="0" layoutInCell="1" allowOverlap="1" wp14:anchorId="36F024BA" wp14:editId="132223A2">
            <wp:simplePos x="0" y="0"/>
            <wp:positionH relativeFrom="column">
              <wp:align>center</wp:align>
            </wp:positionH>
            <wp:positionV relativeFrom="paragraph">
              <wp:posOffset>334645</wp:posOffset>
            </wp:positionV>
            <wp:extent cx="1011600" cy="1008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011600" cy="1008000"/>
                    </a:xfrm>
                    <a:prstGeom prst="rect">
                      <a:avLst/>
                    </a:prstGeom>
                  </pic:spPr>
                </pic:pic>
              </a:graphicData>
            </a:graphic>
            <wp14:sizeRelH relativeFrom="margin">
              <wp14:pctWidth>0</wp14:pctWidth>
            </wp14:sizeRelH>
            <wp14:sizeRelV relativeFrom="margin">
              <wp14:pctHeight>0</wp14:pctHeight>
            </wp14:sizeRelV>
          </wp:anchor>
        </w:drawing>
      </w:r>
      <w:r w:rsidR="00ED1DFC" w:rsidRPr="0010146D">
        <w:rPr>
          <w:rFonts w:ascii="Times New Roman" w:hAnsi="Times New Roman" w:cs="Times New Roman"/>
          <w:b/>
          <w:color w:val="000000" w:themeColor="text1"/>
          <w:sz w:val="36"/>
        </w:rPr>
        <w:t>Bonus</w:t>
      </w:r>
      <w:bookmarkEnd w:id="26"/>
    </w:p>
    <w:p w14:paraId="28359761" w14:textId="1FBDCBC7" w:rsidR="00B2574A" w:rsidRDefault="004F5269" w:rsidP="004F5269">
      <w:pPr>
        <w:jc w:val="center"/>
        <w:rPr>
          <w:rFonts w:ascii="Times New Roman" w:hAnsi="Times New Roman" w:cs="Times New Roman"/>
        </w:rPr>
      </w:pPr>
      <w:r>
        <w:rPr>
          <w:rFonts w:ascii="Times New Roman" w:hAnsi="Times New Roman" w:cs="Times New Roman"/>
        </w:rPr>
        <w:t xml:space="preserve">“This bonus is like the </w:t>
      </w:r>
      <w:r>
        <w:rPr>
          <w:rFonts w:ascii="Times New Roman" w:hAnsi="Times New Roman" w:cs="Times New Roman" w:hint="eastAsia"/>
        </w:rPr>
        <w:t>chocolate</w:t>
      </w:r>
      <w:r>
        <w:rPr>
          <w:rFonts w:ascii="Times New Roman" w:hAnsi="Times New Roman" w:cs="Times New Roman"/>
        </w:rPr>
        <w:t xml:space="preserve"> bite at the bottom of an ice cream.”</w:t>
      </w:r>
    </w:p>
    <w:p w14:paraId="0BD133D0" w14:textId="51FF7609" w:rsidR="004F5269" w:rsidRDefault="004F5269" w:rsidP="004F5269">
      <w:pPr>
        <w:jc w:val="right"/>
        <w:rPr>
          <w:rFonts w:ascii="Times New Roman" w:hAnsi="Times New Roman" w:cs="Times New Roman"/>
        </w:rPr>
      </w:pPr>
      <w:r>
        <w:rPr>
          <w:rFonts w:ascii="Times New Roman" w:hAnsi="Times New Roman" w:cs="Times New Roman"/>
        </w:rPr>
        <w:t>-</w:t>
      </w:r>
      <w:r w:rsidR="00E134D3">
        <w:rPr>
          <w:rFonts w:ascii="Times New Roman" w:hAnsi="Times New Roman" w:cs="Times New Roman"/>
        </w:rPr>
        <w:t>CGY</w:t>
      </w:r>
    </w:p>
    <w:p w14:paraId="1544E7BC" w14:textId="77777777" w:rsidR="004F5269" w:rsidRDefault="004F5269" w:rsidP="00ED1DFC">
      <w:pPr>
        <w:rPr>
          <w:rFonts w:ascii="Times New Roman" w:hAnsi="Times New Roman" w:cs="Times New Roman"/>
        </w:rPr>
      </w:pPr>
    </w:p>
    <w:p w14:paraId="0EFB4BEE" w14:textId="3D13DA1D" w:rsidR="00ED1DFC" w:rsidRDefault="00ED1DFC" w:rsidP="00ED1DFC">
      <w:pPr>
        <w:rPr>
          <w:rFonts w:ascii="Times New Roman" w:hAnsi="Times New Roman" w:cs="Times New Roman"/>
        </w:rPr>
      </w:pPr>
      <w:r>
        <w:rPr>
          <w:rFonts w:ascii="Times New Roman" w:hAnsi="Times New Roman" w:cs="Times New Roman"/>
        </w:rPr>
        <w:t>The “</w:t>
      </w:r>
      <w:r w:rsidRPr="006445C8">
        <w:rPr>
          <w:rFonts w:ascii="Consolas" w:hAnsi="Consolas" w:cs="Times New Roman"/>
        </w:rPr>
        <w:t>show</w:t>
      </w:r>
      <w:r>
        <w:rPr>
          <w:rFonts w:ascii="Times New Roman" w:hAnsi="Times New Roman" w:cs="Times New Roman"/>
        </w:rPr>
        <w:t xml:space="preserve">” statement can only do some calculations but cannot simplify a predicate in a set definition. For example, </w:t>
      </w:r>
    </w:p>
    <w:bookmarkStart w:id="27" w:name="_MON_1787336351"/>
    <w:bookmarkEnd w:id="27"/>
    <w:p w14:paraId="599C90A6" w14:textId="77777777" w:rsidR="00ED1DFC" w:rsidRPr="006445C8" w:rsidRDefault="00ED1DFC" w:rsidP="00ED1DFC">
      <w:pPr>
        <w:rPr>
          <w:rFonts w:ascii="Times New Roman" w:hAnsi="Times New Roman" w:cs="Times New Roman"/>
        </w:rPr>
      </w:pPr>
      <w:r>
        <w:rPr>
          <w:rFonts w:ascii="Times New Roman" w:hAnsi="Times New Roman" w:cs="Times New Roman"/>
        </w:rPr>
        <w:object w:dxaOrig="8306" w:dyaOrig="518" w14:anchorId="3C2C3A74">
          <v:shape id="_x0000_i1045" type="#_x0000_t75" style="width:415.35pt;height:25.4pt" o:ole="">
            <v:imagedata r:id="rId49" o:title=""/>
          </v:shape>
          <o:OLEObject Type="Embed" ProgID="Word.Document.12" ShapeID="_x0000_i1045" DrawAspect="Content" ObjectID="_1790162866" r:id="rId50">
            <o:FieldCodes>\s</o:FieldCodes>
          </o:OLEObject>
        </w:object>
      </w:r>
    </w:p>
    <w:p w14:paraId="66660A11" w14:textId="77777777" w:rsidR="00ED1DFC" w:rsidRDefault="00ED1DFC" w:rsidP="00ED1DFC">
      <w:pPr>
        <w:rPr>
          <w:rFonts w:ascii="Times New Roman" w:hAnsi="Times New Roman" w:cs="Times New Roman"/>
        </w:rPr>
      </w:pPr>
      <w:r>
        <w:rPr>
          <w:rFonts w:ascii="Times New Roman" w:hAnsi="Times New Roman" w:cs="Times New Roman"/>
        </w:rPr>
        <w:t>simply returns</w:t>
      </w:r>
    </w:p>
    <w:bookmarkStart w:id="28" w:name="_MON_1787336413"/>
    <w:bookmarkEnd w:id="28"/>
    <w:p w14:paraId="739D1F3D" w14:textId="77777777" w:rsidR="00ED1DFC" w:rsidRDefault="00ED1DFC" w:rsidP="00ED1DFC">
      <w:pPr>
        <w:rPr>
          <w:rFonts w:ascii="Times New Roman" w:hAnsi="Times New Roman" w:cs="Times New Roman"/>
        </w:rPr>
      </w:pPr>
      <w:r>
        <w:rPr>
          <w:rFonts w:ascii="Times New Roman" w:hAnsi="Times New Roman" w:cs="Times New Roman"/>
        </w:rPr>
        <w:object w:dxaOrig="8306" w:dyaOrig="518" w14:anchorId="07CB41D8">
          <v:shape id="_x0000_i1046" type="#_x0000_t75" style="width:415.35pt;height:25.4pt" o:ole="">
            <v:imagedata r:id="rId51" o:title=""/>
          </v:shape>
          <o:OLEObject Type="Embed" ProgID="Word.Document.12" ShapeID="_x0000_i1046" DrawAspect="Content" ObjectID="_1790162867" r:id="rId52">
            <o:FieldCodes>\s</o:FieldCodes>
          </o:OLEObject>
        </w:object>
      </w:r>
    </w:p>
    <w:p w14:paraId="6DC46B08" w14:textId="77777777" w:rsidR="00ED1DFC" w:rsidRDefault="00ED1DFC" w:rsidP="00ED1DFC">
      <w:pPr>
        <w:rPr>
          <w:rFonts w:ascii="Times New Roman" w:hAnsi="Times New Roman" w:cs="Times New Roman"/>
        </w:rPr>
      </w:pPr>
      <w:r>
        <w:rPr>
          <w:rFonts w:ascii="Times New Roman" w:hAnsi="Times New Roman" w:cs="Times New Roman"/>
        </w:rPr>
        <w:t>However, “</w:t>
      </w:r>
      <w:r w:rsidRPr="00F942FA">
        <w:rPr>
          <w:rFonts w:ascii="Consolas" w:hAnsi="Consolas" w:cs="Times New Roman"/>
        </w:rPr>
        <w:t>0=0</w:t>
      </w:r>
      <w:r>
        <w:rPr>
          <w:rFonts w:ascii="Times New Roman" w:hAnsi="Times New Roman" w:cs="Times New Roman"/>
        </w:rPr>
        <w:t xml:space="preserve">” is a tautology (always true). Thus, this set in fact is same as the set of all integers </w:t>
      </w:r>
      <m:oMath>
        <m:r>
          <m:rPr>
            <m:scr m:val="double-struck"/>
          </m:rPr>
          <w:rPr>
            <w:rFonts w:ascii="Cambria Math" w:hAnsi="Cambria Math" w:cs="Times New Roman"/>
          </w:rPr>
          <m:t>Z</m:t>
        </m:r>
      </m:oMath>
      <w:r>
        <w:rPr>
          <w:rFonts w:ascii="Times New Roman" w:hAnsi="Times New Roman" w:cs="Times New Roman"/>
        </w:rPr>
        <w:t xml:space="preserve">. Furthermore, a set can have multiple forms of definitions. For example, </w:t>
      </w:r>
    </w:p>
    <w:bookmarkStart w:id="29" w:name="_MON_1787336729"/>
    <w:bookmarkEnd w:id="29"/>
    <w:p w14:paraId="234B061F" w14:textId="77777777" w:rsidR="00ED1DFC" w:rsidRDefault="00ED1DFC" w:rsidP="00ED1DFC">
      <w:pPr>
        <w:rPr>
          <w:rFonts w:ascii="Times New Roman" w:hAnsi="Times New Roman" w:cs="Times New Roman"/>
        </w:rPr>
      </w:pPr>
      <w:r>
        <w:rPr>
          <w:rFonts w:ascii="Times New Roman" w:hAnsi="Times New Roman" w:cs="Times New Roman"/>
        </w:rPr>
        <w:object w:dxaOrig="8306" w:dyaOrig="518" w14:anchorId="1BA9BCCF">
          <v:shape id="_x0000_i1047" type="#_x0000_t75" style="width:415.35pt;height:25.4pt" o:ole="">
            <v:imagedata r:id="rId53" o:title=""/>
          </v:shape>
          <o:OLEObject Type="Embed" ProgID="Word.Document.12" ShapeID="_x0000_i1047" DrawAspect="Content" ObjectID="_1790162868" r:id="rId54">
            <o:FieldCodes>\s</o:FieldCodes>
          </o:OLEObject>
        </w:object>
      </w:r>
    </w:p>
    <w:p w14:paraId="1036A29D" w14:textId="77777777" w:rsidR="00ED1DFC" w:rsidRDefault="00ED1DFC" w:rsidP="00ED1DFC">
      <w:pPr>
        <w:rPr>
          <w:rFonts w:ascii="Times New Roman" w:hAnsi="Times New Roman" w:cs="Times New Roman"/>
        </w:rPr>
      </w:pPr>
      <w:r>
        <w:rPr>
          <w:rFonts w:ascii="Times New Roman" w:hAnsi="Times New Roman" w:cs="Times New Roman"/>
        </w:rPr>
        <w:t xml:space="preserve">also defines </w:t>
      </w:r>
      <m:oMath>
        <m:r>
          <m:rPr>
            <m:scr m:val="double-struck"/>
          </m:rPr>
          <w:rPr>
            <w:rFonts w:ascii="Cambria Math" w:hAnsi="Cambria Math" w:cs="Times New Roman"/>
          </w:rPr>
          <m:t>Z</m:t>
        </m:r>
      </m:oMath>
      <w:r>
        <w:rPr>
          <w:rFonts w:ascii="Times New Roman" w:hAnsi="Times New Roman" w:cs="Times New Roman"/>
        </w:rPr>
        <w:t xml:space="preserve"> but is recognized differently as the previous example.</w:t>
      </w:r>
    </w:p>
    <w:p w14:paraId="1B09223A" w14:textId="77777777" w:rsidR="00ED1DFC" w:rsidRDefault="00ED1DFC" w:rsidP="00ED1DFC">
      <w:pPr>
        <w:rPr>
          <w:rFonts w:ascii="Times New Roman" w:hAnsi="Times New Roman" w:cs="Times New Roman"/>
        </w:rPr>
      </w:pPr>
      <w:r>
        <w:rPr>
          <w:rFonts w:ascii="Times New Roman" w:hAnsi="Times New Roman" w:cs="Times New Roman"/>
        </w:rPr>
        <w:t>To overcome this issue, our language is extended with a new keyword “</w:t>
      </w:r>
      <w:r w:rsidRPr="005767E3">
        <w:rPr>
          <w:rFonts w:ascii="Consolas" w:hAnsi="Consolas" w:cs="Times New Roman"/>
        </w:rPr>
        <w:t>simplify</w:t>
      </w:r>
      <w:r>
        <w:rPr>
          <w:rFonts w:ascii="Times New Roman" w:hAnsi="Times New Roman" w:cs="Times New Roman"/>
        </w:rPr>
        <w:t>”, which can simplify the predicate in a set definition under the following rules.</w:t>
      </w:r>
    </w:p>
    <w:p w14:paraId="4872BF98"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An empty set is always presented as </w:t>
      </w:r>
      <w:r w:rsidRPr="006E6467">
        <w:rPr>
          <w:rFonts w:ascii="Consolas" w:hAnsi="Consolas" w:cs="Times New Roman"/>
        </w:rPr>
        <w:t>{ a : false }</w:t>
      </w:r>
      <w:r>
        <w:rPr>
          <w:rFonts w:ascii="Times New Roman" w:hAnsi="Times New Roman" w:cs="Times New Roman"/>
        </w:rPr>
        <w:t xml:space="preserve"> because “</w:t>
      </w:r>
      <w:r w:rsidRPr="006E6467">
        <w:rPr>
          <w:rFonts w:ascii="Consolas" w:hAnsi="Consolas" w:cs="Times New Roman"/>
        </w:rPr>
        <w:t xml:space="preserve">false </w:t>
      </w:r>
      <w:r>
        <w:rPr>
          <w:rFonts w:ascii="Consolas" w:hAnsi="Consolas" w:cs="Times New Roman"/>
        </w:rPr>
        <w:t>&amp;</w:t>
      </w:r>
      <w:r w:rsidRPr="006E6467">
        <w:rPr>
          <w:rFonts w:ascii="Consolas" w:hAnsi="Consolas" w:cs="Times New Roman"/>
        </w:rPr>
        <w:t xml:space="preserve"> P</w:t>
      </w:r>
      <w:r>
        <w:rPr>
          <w:rFonts w:ascii="Times New Roman" w:hAnsi="Times New Roman" w:cs="Times New Roman"/>
        </w:rPr>
        <w:t>” is same as “</w:t>
      </w:r>
      <w:r w:rsidRPr="006E6467">
        <w:rPr>
          <w:rFonts w:ascii="Consolas" w:hAnsi="Consolas" w:cs="Times New Roman"/>
        </w:rPr>
        <w:t>false</w:t>
      </w:r>
      <w:r>
        <w:rPr>
          <w:rFonts w:ascii="Times New Roman" w:hAnsi="Times New Roman" w:cs="Times New Roman"/>
        </w:rPr>
        <w:t>” by domination law. For example,</w:t>
      </w:r>
    </w:p>
    <w:bookmarkStart w:id="30" w:name="_MON_1787338040"/>
    <w:bookmarkEnd w:id="30"/>
    <w:p w14:paraId="752D10B8"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59BD13A9">
          <v:shape id="_x0000_i1048" type="#_x0000_t75" style="width:415.35pt;height:25.4pt" o:ole="">
            <v:imagedata r:id="rId55" o:title=""/>
          </v:shape>
          <o:OLEObject Type="Embed" ProgID="Word.Document.12" ShapeID="_x0000_i1048" DrawAspect="Content" ObjectID="_1790162869" r:id="rId56">
            <o:FieldCodes>\s</o:FieldCodes>
          </o:OLEObject>
        </w:object>
      </w:r>
      <w:r>
        <w:rPr>
          <w:rFonts w:ascii="Times New Roman" w:hAnsi="Times New Roman" w:cs="Times New Roman"/>
        </w:rPr>
        <w:t>returns</w:t>
      </w:r>
    </w:p>
    <w:bookmarkStart w:id="31" w:name="_MON_1787338124"/>
    <w:bookmarkEnd w:id="31"/>
    <w:p w14:paraId="5CE74F43" w14:textId="77777777" w:rsidR="00ED1DFC" w:rsidRPr="006E6467" w:rsidRDefault="00ED1DFC" w:rsidP="00ED1DFC">
      <w:pPr>
        <w:pStyle w:val="a4"/>
        <w:rPr>
          <w:rFonts w:ascii="Times New Roman" w:hAnsi="Times New Roman" w:cs="Times New Roman"/>
        </w:rPr>
      </w:pPr>
      <w:r>
        <w:rPr>
          <w:rFonts w:ascii="Times New Roman" w:hAnsi="Times New Roman" w:cs="Times New Roman"/>
        </w:rPr>
        <w:object w:dxaOrig="8306" w:dyaOrig="518" w14:anchorId="45A818A8">
          <v:shape id="_x0000_i1049" type="#_x0000_t75" style="width:415.35pt;height:25.4pt" o:ole="">
            <v:imagedata r:id="rId57" o:title=""/>
          </v:shape>
          <o:OLEObject Type="Embed" ProgID="Word.Document.12" ShapeID="_x0000_i1049" DrawAspect="Content" ObjectID="_1790162870" r:id="rId58">
            <o:FieldCodes>\s</o:FieldCodes>
          </o:OLEObject>
        </w:object>
      </w:r>
    </w:p>
    <w:p w14:paraId="30D8B740"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The universal set </w:t>
      </w:r>
      <m:oMath>
        <m:r>
          <m:rPr>
            <m:scr m:val="double-struck"/>
          </m:rPr>
          <w:rPr>
            <w:rFonts w:ascii="Cambria Math" w:hAnsi="Cambria Math" w:cs="Times New Roman"/>
          </w:rPr>
          <m:t>Z</m:t>
        </m:r>
      </m:oMath>
      <w:r>
        <w:rPr>
          <w:rFonts w:ascii="Times New Roman" w:hAnsi="Times New Roman" w:cs="Times New Roman"/>
        </w:rPr>
        <w:t xml:space="preserve"> is always presented as </w:t>
      </w:r>
      <w:r w:rsidRPr="006E6467">
        <w:rPr>
          <w:rFonts w:ascii="Consolas" w:hAnsi="Consolas" w:cs="Times New Roman"/>
        </w:rPr>
        <w:t>{ a : true }</w:t>
      </w:r>
      <w:r>
        <w:rPr>
          <w:rFonts w:ascii="Times New Roman" w:hAnsi="Times New Roman" w:cs="Times New Roman"/>
        </w:rPr>
        <w:t xml:space="preserve">, similar to empty set. For example, </w:t>
      </w:r>
    </w:p>
    <w:bookmarkStart w:id="32" w:name="_MON_1787338234"/>
    <w:bookmarkEnd w:id="32"/>
    <w:p w14:paraId="04FADA09"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5CC6ABD6">
          <v:shape id="_x0000_i1050" type="#_x0000_t75" style="width:415.35pt;height:25.4pt" o:ole="">
            <v:imagedata r:id="rId59" o:title=""/>
          </v:shape>
          <o:OLEObject Type="Embed" ProgID="Word.Document.12" ShapeID="_x0000_i1050" DrawAspect="Content" ObjectID="_1790162871" r:id="rId60">
            <o:FieldCodes>\s</o:FieldCodes>
          </o:OLEObject>
        </w:object>
      </w:r>
      <w:r>
        <w:rPr>
          <w:rFonts w:ascii="Times New Roman" w:hAnsi="Times New Roman" w:cs="Times New Roman"/>
        </w:rPr>
        <w:t xml:space="preserve">returns </w:t>
      </w:r>
    </w:p>
    <w:bookmarkStart w:id="33" w:name="_MON_1787338259"/>
    <w:bookmarkEnd w:id="33"/>
    <w:p w14:paraId="268B3F32" w14:textId="77777777" w:rsidR="00ED1DFC" w:rsidRDefault="00ED1DFC" w:rsidP="00ED1DFC">
      <w:pPr>
        <w:pStyle w:val="a4"/>
        <w:rPr>
          <w:rFonts w:ascii="Times New Roman" w:hAnsi="Times New Roman" w:cs="Times New Roman"/>
        </w:rPr>
      </w:pPr>
      <w:r>
        <w:rPr>
          <w:rFonts w:ascii="Times New Roman" w:hAnsi="Times New Roman" w:cs="Times New Roman"/>
        </w:rPr>
        <w:object w:dxaOrig="8306" w:dyaOrig="518" w14:anchorId="4CBB2388">
          <v:shape id="_x0000_i1051" type="#_x0000_t75" style="width:415.35pt;height:25.4pt" o:ole="">
            <v:imagedata r:id="rId61" o:title=""/>
          </v:shape>
          <o:OLEObject Type="Embed" ProgID="Word.Document.12" ShapeID="_x0000_i1051" DrawAspect="Content" ObjectID="_1790162872" r:id="rId62">
            <o:FieldCodes>\s</o:FieldCodes>
          </o:OLEObject>
        </w:object>
      </w:r>
    </w:p>
    <w:p w14:paraId="47043648" w14:textId="77777777"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Predicates should be simplified into Disjunctive Normal Form (DNF aka sum of product). In general, a predicate in DNF consists of a bunch minterms and connected by disjunctions. And each minterm consists a bunch of atomic predicates (with or without negations) and connected by conjunctions. For example,</w:t>
      </w:r>
    </w:p>
    <w:p w14:paraId="07A34F30" w14:textId="77777777" w:rsidR="00ED1DFC" w:rsidRDefault="00ED1DFC" w:rsidP="00ED1DFC">
      <w:pPr>
        <w:pStyle w:val="a4"/>
        <w:jc w:val="center"/>
        <w:rPr>
          <w:rFonts w:ascii="Consolas" w:hAnsi="Consolas" w:cs="Times New Roman"/>
        </w:rPr>
      </w:pPr>
      <w:r>
        <w:rPr>
          <w:rFonts w:ascii="Consolas" w:hAnsi="Consolas" w:cs="Times New Roman"/>
        </w:rPr>
        <w:t xml:space="preserve">a = 1 </w:t>
      </w:r>
    </w:p>
    <w:p w14:paraId="1F218E8D" w14:textId="77777777" w:rsidR="00ED1DFC" w:rsidRDefault="00ED1DFC" w:rsidP="00ED1DFC">
      <w:pPr>
        <w:pStyle w:val="a4"/>
        <w:jc w:val="center"/>
        <w:rPr>
          <w:rFonts w:ascii="Consolas" w:hAnsi="Consolas" w:cs="Times New Roman"/>
        </w:rPr>
      </w:pPr>
      <w:r>
        <w:rPr>
          <w:rFonts w:ascii="Consolas" w:hAnsi="Consolas" w:cs="Times New Roman"/>
        </w:rPr>
        <w:t>( a = 1 ) | ( a = 2 )</w:t>
      </w:r>
    </w:p>
    <w:p w14:paraId="65666DD8" w14:textId="77777777" w:rsidR="00ED1DFC" w:rsidRDefault="00ED1DFC" w:rsidP="00ED1DFC">
      <w:pPr>
        <w:pStyle w:val="a4"/>
        <w:jc w:val="center"/>
        <w:rPr>
          <w:rFonts w:ascii="Consolas" w:hAnsi="Consolas" w:cs="Times New Roman"/>
        </w:rPr>
      </w:pPr>
      <w:r>
        <w:rPr>
          <w:rFonts w:ascii="Consolas" w:hAnsi="Consolas" w:cs="Times New Roman"/>
        </w:rPr>
        <w:t>( a &gt; 1 ) &amp; ( a &lt; 3 )</w:t>
      </w:r>
    </w:p>
    <w:p w14:paraId="2590E145" w14:textId="77777777" w:rsidR="00ED1DFC" w:rsidRPr="00F578F7" w:rsidRDefault="00ED1DFC" w:rsidP="00ED1DFC">
      <w:pPr>
        <w:pStyle w:val="a4"/>
        <w:jc w:val="center"/>
        <w:rPr>
          <w:rFonts w:ascii="Consolas" w:hAnsi="Consolas" w:cs="Times New Roman"/>
        </w:rPr>
      </w:pPr>
      <w:r>
        <w:rPr>
          <w:rFonts w:ascii="Consolas" w:hAnsi="Consolas" w:cs="Times New Roman"/>
        </w:rPr>
        <w:t>( ( a &gt; 1 ) &amp; ( a &lt; 3 ) ) | ( ! a &gt; 5 )</w:t>
      </w:r>
    </w:p>
    <w:p w14:paraId="421ED9D3"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are in DNF, but </w:t>
      </w:r>
    </w:p>
    <w:p w14:paraId="3497519D" w14:textId="77777777" w:rsidR="00ED1DFC" w:rsidRDefault="00ED1DFC" w:rsidP="00ED1DFC">
      <w:pPr>
        <w:pStyle w:val="a4"/>
        <w:jc w:val="center"/>
        <w:rPr>
          <w:rFonts w:ascii="Consolas" w:hAnsi="Consolas" w:cs="Times New Roman"/>
        </w:rPr>
      </w:pPr>
      <w:r>
        <w:rPr>
          <w:rFonts w:ascii="Consolas" w:hAnsi="Consolas" w:cs="Times New Roman"/>
        </w:rPr>
        <w:t>( a = 1 ) &amp; ( a = 2 | a =3 )</w:t>
      </w:r>
    </w:p>
    <w:p w14:paraId="2C22C555" w14:textId="77777777" w:rsidR="00ED1DFC" w:rsidRDefault="00ED1DFC" w:rsidP="00ED1DFC">
      <w:pPr>
        <w:pStyle w:val="a4"/>
        <w:jc w:val="center"/>
        <w:rPr>
          <w:rFonts w:ascii="Times New Roman" w:hAnsi="Times New Roman" w:cs="Times New Roman"/>
        </w:rPr>
      </w:pPr>
      <w:r>
        <w:rPr>
          <w:rFonts w:ascii="Consolas" w:hAnsi="Consolas" w:cs="Times New Roman"/>
        </w:rPr>
        <w:t>! ( ( a &gt; 1 ) &amp; ( a &lt; 3 ) )</w:t>
      </w:r>
    </w:p>
    <w:p w14:paraId="4CF92ACA" w14:textId="77777777" w:rsidR="00ED1DFC" w:rsidRDefault="00ED1DFC" w:rsidP="00ED1DFC">
      <w:pPr>
        <w:pStyle w:val="a4"/>
        <w:rPr>
          <w:rFonts w:ascii="Times New Roman" w:hAnsi="Times New Roman" w:cs="Times New Roman"/>
        </w:rPr>
      </w:pPr>
      <w:r>
        <w:rPr>
          <w:rFonts w:ascii="Times New Roman" w:hAnsi="Times New Roman" w:cs="Times New Roman"/>
        </w:rPr>
        <w:t xml:space="preserve">are not in DNF. After using DNF, all </w:t>
      </w:r>
      <w:r>
        <w:rPr>
          <w:rFonts w:ascii="Times New Roman" w:hAnsi="Times New Roman" w:cs="Times New Roman" w:hint="eastAsia"/>
        </w:rPr>
        <w:t>parentheses</w:t>
      </w:r>
      <w:r>
        <w:rPr>
          <w:rFonts w:ascii="Times New Roman" w:hAnsi="Times New Roman" w:cs="Times New Roman"/>
        </w:rPr>
        <w:t xml:space="preserve"> can be removed without any difficulty because of the precedence. The above DNF expression can be</w:t>
      </w:r>
      <w:r w:rsidRPr="0002674D">
        <w:rPr>
          <w:rFonts w:ascii="Times New Roman" w:hAnsi="Times New Roman" w:cs="Times New Roman"/>
        </w:rPr>
        <w:t xml:space="preserve"> </w:t>
      </w:r>
    </w:p>
    <w:p w14:paraId="0DEB6A37" w14:textId="77777777" w:rsidR="00ED1DFC" w:rsidRDefault="00ED1DFC" w:rsidP="00ED1DFC">
      <w:pPr>
        <w:pStyle w:val="a4"/>
        <w:jc w:val="center"/>
        <w:rPr>
          <w:rFonts w:ascii="Consolas" w:hAnsi="Consolas" w:cs="Times New Roman"/>
        </w:rPr>
      </w:pPr>
      <w:r>
        <w:rPr>
          <w:rFonts w:ascii="Consolas" w:hAnsi="Consolas" w:cs="Times New Roman"/>
        </w:rPr>
        <w:t xml:space="preserve">a = 1 </w:t>
      </w:r>
    </w:p>
    <w:p w14:paraId="1B5689DD" w14:textId="77777777" w:rsidR="00ED1DFC" w:rsidRDefault="00ED1DFC" w:rsidP="00ED1DFC">
      <w:pPr>
        <w:pStyle w:val="a4"/>
        <w:jc w:val="center"/>
        <w:rPr>
          <w:rFonts w:ascii="Consolas" w:hAnsi="Consolas" w:cs="Times New Roman"/>
        </w:rPr>
      </w:pPr>
      <w:r>
        <w:rPr>
          <w:rFonts w:ascii="Consolas" w:hAnsi="Consolas" w:cs="Times New Roman"/>
        </w:rPr>
        <w:t>a = 1 | a = 2</w:t>
      </w:r>
    </w:p>
    <w:p w14:paraId="61F39A81" w14:textId="77777777" w:rsidR="00ED1DFC" w:rsidRDefault="00ED1DFC" w:rsidP="00ED1DFC">
      <w:pPr>
        <w:pStyle w:val="a4"/>
        <w:jc w:val="center"/>
        <w:rPr>
          <w:rFonts w:ascii="Consolas" w:hAnsi="Consolas" w:cs="Times New Roman"/>
        </w:rPr>
      </w:pPr>
      <w:r>
        <w:rPr>
          <w:rFonts w:ascii="Consolas" w:hAnsi="Consolas" w:cs="Times New Roman"/>
        </w:rPr>
        <w:t>a &gt; 1 &amp; a &lt; 3</w:t>
      </w:r>
    </w:p>
    <w:p w14:paraId="597B420B" w14:textId="77777777" w:rsidR="00ED1DFC" w:rsidRPr="00F578F7" w:rsidRDefault="00ED1DFC" w:rsidP="00ED1DFC">
      <w:pPr>
        <w:pStyle w:val="a4"/>
        <w:jc w:val="center"/>
        <w:rPr>
          <w:rFonts w:ascii="Consolas" w:hAnsi="Consolas" w:cs="Times New Roman"/>
        </w:rPr>
      </w:pPr>
      <w:r>
        <w:rPr>
          <w:rFonts w:ascii="Consolas" w:hAnsi="Consolas" w:cs="Times New Roman"/>
        </w:rPr>
        <w:t>a &gt; 1 &amp; a &lt; 3 | ! a &gt; 5</w:t>
      </w:r>
    </w:p>
    <w:p w14:paraId="68A19183" w14:textId="77777777" w:rsidR="00ED1DFC" w:rsidRDefault="00ED1DFC" w:rsidP="00ED1DFC">
      <w:pPr>
        <w:pStyle w:val="a4"/>
        <w:rPr>
          <w:rFonts w:ascii="Times New Roman" w:hAnsi="Times New Roman" w:cs="Times New Roman"/>
        </w:rPr>
      </w:pPr>
    </w:p>
    <w:p w14:paraId="19582F8D" w14:textId="77777777" w:rsidR="00ED1DFC" w:rsidRDefault="00ED1DFC" w:rsidP="00ED1DFC">
      <w:pPr>
        <w:pStyle w:val="a4"/>
        <w:rPr>
          <w:rFonts w:ascii="Times New Roman" w:hAnsi="Times New Roman" w:cs="Times New Roman"/>
        </w:rPr>
      </w:pPr>
      <w:r>
        <w:rPr>
          <w:rFonts w:ascii="Times New Roman" w:hAnsi="Times New Roman" w:cs="Times New Roman"/>
        </w:rPr>
        <w:t>In our language, each minterm is either</w:t>
      </w:r>
    </w:p>
    <w:p w14:paraId="6724E958" w14:textId="77777777"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single larger or smaller comparison (for example “</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0</w:t>
      </w:r>
      <w:r>
        <w:rPr>
          <w:rFonts w:ascii="Times New Roman" w:hAnsi="Times New Roman" w:cs="Times New Roman"/>
        </w:rPr>
        <w:t>”, or “</w:t>
      </w:r>
      <w:r w:rsidRPr="00006FC3">
        <w:rPr>
          <w:rFonts w:ascii="Consolas" w:hAnsi="Consolas" w:cs="Times New Roman"/>
        </w:rPr>
        <w:t xml:space="preserve">a </w:t>
      </w:r>
      <w:r>
        <w:rPr>
          <w:rFonts w:ascii="Consolas" w:hAnsi="Consolas" w:cs="Times New Roman"/>
        </w:rPr>
        <w:t>&lt;</w:t>
      </w:r>
      <w:r w:rsidRPr="00006FC3">
        <w:rPr>
          <w:rFonts w:ascii="Consolas" w:hAnsi="Consolas" w:cs="Times New Roman"/>
        </w:rPr>
        <w:t xml:space="preserve"> </w:t>
      </w:r>
      <w:r>
        <w:rPr>
          <w:rFonts w:ascii="Consolas" w:hAnsi="Consolas" w:cs="Times New Roman"/>
        </w:rPr>
        <w:t>3</w:t>
      </w:r>
      <w:r>
        <w:rPr>
          <w:rFonts w:ascii="Times New Roman" w:hAnsi="Times New Roman" w:cs="Times New Roman"/>
        </w:rPr>
        <w:t xml:space="preserve">”) or </w:t>
      </w:r>
    </w:p>
    <w:p w14:paraId="0E18CCDB" w14:textId="77777777" w:rsidR="00ED1DFC" w:rsidRPr="00006FC3"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the conjunction of a larger or a smaller (for example “</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5</w:t>
      </w:r>
      <w:r>
        <w:rPr>
          <w:rFonts w:ascii="Consolas" w:hAnsi="Consolas" w:cs="Times New Roman"/>
        </w:rPr>
        <w:t xml:space="preserve"> &amp; a &lt; 10</w:t>
      </w:r>
      <w:r>
        <w:rPr>
          <w:rFonts w:ascii="Times New Roman" w:hAnsi="Times New Roman" w:cs="Times New Roman"/>
        </w:rPr>
        <w:t>”). And the larger comparison always goes before the smaller comparison.</w:t>
      </w:r>
    </w:p>
    <w:p w14:paraId="6877B902" w14:textId="77777777"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Furthermore, minterms need to be sorted in the increasing order by the lower bound. For example,</w:t>
      </w:r>
    </w:p>
    <w:p w14:paraId="54017E8E" w14:textId="77777777" w:rsidR="00ED1DFC" w:rsidRDefault="00ED1DFC" w:rsidP="00ED1DFC">
      <w:pPr>
        <w:pStyle w:val="a4"/>
        <w:jc w:val="center"/>
        <w:rPr>
          <w:rFonts w:ascii="Consolas" w:hAnsi="Consolas" w:cs="Times New Roman"/>
        </w:rPr>
      </w:pPr>
      <w:r>
        <w:rPr>
          <w:rFonts w:ascii="Consolas" w:hAnsi="Consolas" w:cs="Times New Roman"/>
        </w:rPr>
        <w:t>a &gt; 10 &amp; a &lt; 15 | a &lt; 3 | a &gt; 5 &amp; a &lt; 8</w:t>
      </w:r>
    </w:p>
    <w:p w14:paraId="5860FEF4" w14:textId="77777777" w:rsidR="00ED1DFC" w:rsidRDefault="00ED1DFC" w:rsidP="00ED1DFC">
      <w:pPr>
        <w:pStyle w:val="a4"/>
        <w:ind w:left="1134"/>
        <w:rPr>
          <w:rFonts w:ascii="Times New Roman" w:hAnsi="Times New Roman" w:cs="Times New Roman"/>
        </w:rPr>
      </w:pPr>
      <w:r>
        <w:rPr>
          <w:rFonts w:ascii="Times New Roman" w:hAnsi="Times New Roman" w:cs="Times New Roman"/>
        </w:rPr>
        <w:t>is rearranged as</w:t>
      </w:r>
    </w:p>
    <w:p w14:paraId="1C21A9AA" w14:textId="77777777" w:rsidR="00ED1DFC" w:rsidRDefault="00ED1DFC" w:rsidP="00ED1DFC">
      <w:pPr>
        <w:pStyle w:val="a4"/>
        <w:jc w:val="center"/>
        <w:rPr>
          <w:rFonts w:ascii="Consolas" w:hAnsi="Consolas" w:cs="Times New Roman"/>
        </w:rPr>
      </w:pPr>
      <w:r>
        <w:rPr>
          <w:rFonts w:ascii="Consolas" w:hAnsi="Consolas" w:cs="Times New Roman"/>
        </w:rPr>
        <w:t>a &lt; 3 | a &gt; 5 &amp; a &lt; 8 | a &gt; 10 &amp; a &lt; 15</w:t>
      </w:r>
    </w:p>
    <w:p w14:paraId="52769C20" w14:textId="77777777" w:rsidR="00ED1DFC" w:rsidRDefault="00ED1DFC" w:rsidP="00ED1DFC">
      <w:pPr>
        <w:pStyle w:val="a4"/>
        <w:ind w:left="1134"/>
        <w:rPr>
          <w:rFonts w:ascii="Times New Roman" w:hAnsi="Times New Roman" w:cs="Times New Roman"/>
        </w:rPr>
      </w:pPr>
      <w:r>
        <w:rPr>
          <w:rFonts w:ascii="Times New Roman" w:hAnsi="Times New Roman" w:cs="Times New Roman"/>
        </w:rPr>
        <w:t>because the lower bound of “</w:t>
      </w:r>
      <w:r>
        <w:rPr>
          <w:rFonts w:ascii="Consolas" w:hAnsi="Consolas" w:cs="Times New Roman"/>
        </w:rPr>
        <w:t>a &lt; 3</w:t>
      </w:r>
      <w:r>
        <w:rPr>
          <w:rFonts w:ascii="Times New Roman" w:hAnsi="Times New Roman" w:cs="Times New Roman"/>
        </w:rPr>
        <w:t>”, “</w:t>
      </w:r>
      <w:r>
        <w:rPr>
          <w:rFonts w:ascii="Consolas" w:hAnsi="Consolas" w:cs="Times New Roman"/>
        </w:rPr>
        <w:t>a &gt; 5 &amp; a &lt; 8</w:t>
      </w:r>
      <w:r>
        <w:rPr>
          <w:rFonts w:ascii="Times New Roman" w:hAnsi="Times New Roman" w:cs="Times New Roman"/>
        </w:rPr>
        <w:t>”, and “</w:t>
      </w:r>
      <w:r>
        <w:rPr>
          <w:rFonts w:ascii="Consolas" w:hAnsi="Consolas" w:cs="Times New Roman"/>
        </w:rPr>
        <w:t>a &gt; 10 &amp; a &lt; 15</w:t>
      </w:r>
      <w:r>
        <w:rPr>
          <w:rFonts w:ascii="Times New Roman" w:hAnsi="Times New Roman" w:cs="Times New Roman"/>
        </w:rPr>
        <w:t>” are negative infinite, 5, and 10 respectively.</w:t>
      </w:r>
    </w:p>
    <w:p w14:paraId="2B504866" w14:textId="77777777"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And the range defined by two minterms do not intersect. For example,</w:t>
      </w:r>
    </w:p>
    <w:p w14:paraId="41F6438D" w14:textId="77777777" w:rsidR="00ED1DFC" w:rsidRDefault="00ED1DFC" w:rsidP="00ED1DFC">
      <w:pPr>
        <w:pStyle w:val="a4"/>
        <w:jc w:val="center"/>
        <w:rPr>
          <w:rFonts w:ascii="Consolas" w:hAnsi="Consolas" w:cs="Times New Roman"/>
        </w:rPr>
      </w:pPr>
      <w:r>
        <w:rPr>
          <w:rFonts w:ascii="Consolas" w:hAnsi="Consolas" w:cs="Times New Roman"/>
        </w:rPr>
        <w:t>a &gt; 10 &amp; a &lt; 15 | a &lt; 3 &amp; a &gt; 8</w:t>
      </w:r>
    </w:p>
    <w:p w14:paraId="1F8A518A" w14:textId="77777777" w:rsidR="00ED1DFC" w:rsidRDefault="00ED1DFC" w:rsidP="00ED1DFC">
      <w:pPr>
        <w:pStyle w:val="a4"/>
        <w:ind w:left="1134"/>
        <w:rPr>
          <w:rFonts w:ascii="Times New Roman" w:hAnsi="Times New Roman" w:cs="Times New Roman"/>
        </w:rPr>
      </w:pPr>
      <w:r>
        <w:rPr>
          <w:rFonts w:ascii="Times New Roman" w:hAnsi="Times New Roman" w:cs="Times New Roman"/>
        </w:rPr>
        <w:t>should be simplified as</w:t>
      </w:r>
    </w:p>
    <w:p w14:paraId="1866E264" w14:textId="77777777" w:rsidR="00ED1DFC" w:rsidRPr="00205AE7" w:rsidRDefault="00ED1DFC" w:rsidP="00ED1DFC">
      <w:pPr>
        <w:pStyle w:val="a4"/>
        <w:jc w:val="center"/>
        <w:rPr>
          <w:rFonts w:ascii="Consolas" w:hAnsi="Consolas" w:cs="Times New Roman"/>
        </w:rPr>
      </w:pPr>
      <w:r>
        <w:rPr>
          <w:rFonts w:ascii="Consolas" w:hAnsi="Consolas" w:cs="Times New Roman"/>
        </w:rPr>
        <w:t>a &gt; 3 &amp; a &lt; 15</w:t>
      </w:r>
    </w:p>
    <w:p w14:paraId="3E07E634" w14:textId="77777777" w:rsidR="00ED1DFC" w:rsidRDefault="00ED1DFC" w:rsidP="00ED1DFC">
      <w:pPr>
        <w:pStyle w:val="a4"/>
        <w:rPr>
          <w:rFonts w:ascii="Times New Roman" w:hAnsi="Times New Roman" w:cs="Times New Roman"/>
        </w:rPr>
      </w:pPr>
    </w:p>
    <w:p w14:paraId="5017247E" w14:textId="77777777" w:rsidR="00ED1DFC" w:rsidRDefault="00ED1DFC" w:rsidP="00ED1DFC">
      <w:pPr>
        <w:pStyle w:val="a4"/>
        <w:rPr>
          <w:rFonts w:ascii="Times New Roman" w:hAnsi="Times New Roman" w:cs="Times New Roman"/>
        </w:rPr>
      </w:pPr>
      <w:r>
        <w:rPr>
          <w:rFonts w:ascii="Times New Roman" w:hAnsi="Times New Roman" w:cs="Times New Roman"/>
        </w:rPr>
        <w:t>To accomplish these features, some evaluation rules need to be defined.</w:t>
      </w:r>
    </w:p>
    <w:p w14:paraId="22DFDA2E" w14:textId="77777777"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w:t>
      </w:r>
      <w:r w:rsidRPr="00006FC3">
        <w:rPr>
          <w:rFonts w:ascii="Consolas" w:hAnsi="Consolas" w:cs="Times New Roman"/>
        </w:rPr>
        <w:t xml:space="preserve"> </w:t>
      </w:r>
      <w:r>
        <w:rPr>
          <w:rFonts w:ascii="Consolas" w:hAnsi="Consolas" w:cs="Times New Roman"/>
        </w:rPr>
        <w:t>b</w:t>
      </w:r>
      <w:r>
        <w:rPr>
          <w:rFonts w:ascii="Times New Roman" w:hAnsi="Times New Roman" w:cs="Times New Roman"/>
        </w:rPr>
        <w:t>” is evaluated as “</w:t>
      </w:r>
      <w:r w:rsidRPr="00006FC3">
        <w:rPr>
          <w:rFonts w:ascii="Consolas" w:hAnsi="Consolas" w:cs="Times New Roman"/>
        </w:rPr>
        <w:t xml:space="preserve">a </w:t>
      </w:r>
      <w:r>
        <w:rPr>
          <w:rFonts w:ascii="Consolas" w:hAnsi="Consolas" w:cs="Times New Roman"/>
        </w:rPr>
        <w:t>&gt; b – 1 &amp; a &lt; b + 1</w:t>
      </w:r>
      <w:r>
        <w:rPr>
          <w:rFonts w:ascii="Times New Roman" w:hAnsi="Times New Roman" w:cs="Times New Roman"/>
        </w:rPr>
        <w:t>”.</w:t>
      </w:r>
    </w:p>
    <w:p w14:paraId="00C1D97A" w14:textId="77777777"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b1 &amp; a &lt; b2 | a &gt; b3 &amp; a &lt; b4</w:t>
      </w:r>
      <w:r>
        <w:rPr>
          <w:rFonts w:ascii="Times New Roman" w:hAnsi="Times New Roman" w:cs="Times New Roman"/>
        </w:rPr>
        <w:t xml:space="preserve">” is evaluated as </w:t>
      </w:r>
    </w:p>
    <w:p w14:paraId="27C0CABB" w14:textId="194285AE" w:rsidR="00ED1DFC" w:rsidRDefault="00ED1DFC" w:rsidP="00ED1DFC">
      <w:pPr>
        <w:pStyle w:val="a4"/>
        <w:numPr>
          <w:ilvl w:val="3"/>
          <w:numId w:val="9"/>
        </w:numPr>
        <w:ind w:left="1560"/>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 min(b1,b3) &amp; a &lt; max(b2,b4)</w:t>
      </w:r>
      <w:r>
        <w:rPr>
          <w:rFonts w:ascii="Times New Roman" w:hAnsi="Times New Roman" w:cs="Times New Roman"/>
        </w:rPr>
        <w:t xml:space="preserve">” if </w:t>
      </w:r>
      <w:r w:rsidRPr="00987A0B">
        <w:rPr>
          <w:rFonts w:ascii="Consolas" w:hAnsi="Consolas" w:cs="Times New Roman"/>
        </w:rPr>
        <w:t>b1</w:t>
      </w:r>
      <m:oMath>
        <m:r>
          <w:rPr>
            <w:rFonts w:ascii="Cambria Math" w:hAnsi="Cambria Math" w:cs="Times New Roman"/>
          </w:rPr>
          <m:t>≤</m:t>
        </m:r>
      </m:oMath>
      <w:r w:rsidRPr="00987A0B">
        <w:rPr>
          <w:rFonts w:ascii="Consolas" w:hAnsi="Consolas" w:cs="Times New Roman"/>
        </w:rPr>
        <w:t>b3</w:t>
      </w:r>
      <m:oMath>
        <m:r>
          <m:rPr>
            <m:sty m:val="p"/>
          </m:rPr>
          <w:rPr>
            <w:rFonts w:ascii="Cambria Math" w:hAnsi="Cambria Math" w:cs="Times New Roman"/>
          </w:rPr>
          <m:t>&lt;</m:t>
        </m:r>
      </m:oMath>
      <w:r w:rsidRPr="00987A0B">
        <w:rPr>
          <w:rFonts w:ascii="Consolas" w:hAnsi="Consolas" w:cs="Times New Roman"/>
        </w:rPr>
        <w:t>b2</w:t>
      </w:r>
      <m:oMath>
        <m:r>
          <w:rPr>
            <w:rFonts w:ascii="Cambria Math" w:hAnsi="Cambria Math" w:cs="Times New Roman"/>
          </w:rPr>
          <m:t>≤</m:t>
        </m:r>
      </m:oMath>
      <w:r w:rsidRPr="00987A0B">
        <w:rPr>
          <w:rFonts w:ascii="Consolas" w:hAnsi="Consolas" w:cs="Times New Roman"/>
        </w:rPr>
        <w:t>b4</w:t>
      </w:r>
      <w:r w:rsidR="001A0C15">
        <w:rPr>
          <w:rFonts w:ascii="Consolas" w:hAnsi="Consolas" w:cs="Times New Roman"/>
        </w:rPr>
        <w:t xml:space="preserve"> </w:t>
      </w:r>
      <w:r w:rsidR="001A0C15" w:rsidRPr="001A0C15">
        <w:rPr>
          <w:rFonts w:ascii="Times New Roman" w:hAnsi="Times New Roman" w:cs="Times New Roman"/>
        </w:rPr>
        <w:t>or</w:t>
      </w:r>
      <w:r w:rsidR="001A0C15">
        <w:rPr>
          <w:rFonts w:ascii="Consolas" w:hAnsi="Consolas" w:cs="Times New Roman"/>
        </w:rPr>
        <w:t xml:space="preserve"> </w:t>
      </w:r>
      <w:r w:rsidR="001A0C15" w:rsidRPr="00987A0B">
        <w:rPr>
          <w:rFonts w:ascii="Consolas" w:hAnsi="Consolas" w:cs="Times New Roman"/>
        </w:rPr>
        <w:t>b1</w:t>
      </w:r>
      <m:oMath>
        <m:r>
          <w:rPr>
            <w:rFonts w:ascii="Cambria Math" w:hAnsi="Cambria Math" w:cs="Times New Roman"/>
          </w:rPr>
          <m:t>≤</m:t>
        </m:r>
      </m:oMath>
      <w:r w:rsidR="001A0C15" w:rsidRPr="00987A0B">
        <w:rPr>
          <w:rFonts w:ascii="Consolas" w:hAnsi="Consolas" w:cs="Times New Roman"/>
        </w:rPr>
        <w:t>b3</w:t>
      </w:r>
      <m:oMath>
        <m:r>
          <m:rPr>
            <m:sty m:val="p"/>
          </m:rPr>
          <w:rPr>
            <w:rFonts w:ascii="Cambria Math" w:hAnsi="Cambria Math" w:cs="Times New Roman"/>
          </w:rPr>
          <m:t>&lt;</m:t>
        </m:r>
      </m:oMath>
      <w:r w:rsidR="001A0C15" w:rsidRPr="00987A0B">
        <w:rPr>
          <w:rFonts w:ascii="Consolas" w:hAnsi="Consolas" w:cs="Times New Roman"/>
        </w:rPr>
        <w:t>b</w:t>
      </w:r>
      <w:r w:rsidR="001A0C15">
        <w:rPr>
          <w:rFonts w:ascii="Consolas" w:hAnsi="Consolas" w:cs="Times New Roman"/>
        </w:rPr>
        <w:t>4</w:t>
      </w:r>
      <m:oMath>
        <m:r>
          <w:rPr>
            <w:rFonts w:ascii="Cambria Math" w:hAnsi="Cambria Math" w:cs="Times New Roman"/>
          </w:rPr>
          <m:t>≤</m:t>
        </m:r>
      </m:oMath>
      <w:r w:rsidR="001A0C15" w:rsidRPr="00987A0B">
        <w:rPr>
          <w:rFonts w:ascii="Consolas" w:hAnsi="Consolas" w:cs="Times New Roman"/>
        </w:rPr>
        <w:t>b</w:t>
      </w:r>
      <w:r w:rsidR="001A0C15">
        <w:rPr>
          <w:rFonts w:ascii="Consolas" w:hAnsi="Consolas" w:cs="Times New Roman"/>
        </w:rPr>
        <w:t>2</w:t>
      </w:r>
      <w:r>
        <w:rPr>
          <w:rFonts w:ascii="Times New Roman" w:hAnsi="Times New Roman" w:cs="Times New Roman"/>
        </w:rPr>
        <w:t>;</w:t>
      </w:r>
    </w:p>
    <w:p w14:paraId="2A2E1E42" w14:textId="77777777" w:rsidR="00ED1DFC" w:rsidRPr="005F07E3" w:rsidRDefault="00ED1DFC" w:rsidP="00ED1DFC">
      <w:pPr>
        <w:pStyle w:val="a4"/>
        <w:numPr>
          <w:ilvl w:val="3"/>
          <w:numId w:val="9"/>
        </w:numPr>
        <w:ind w:left="1560"/>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b1 &amp; a &lt; b2 | a &gt; b3 &amp; a &lt; b4</w:t>
      </w:r>
      <w:r>
        <w:rPr>
          <w:rFonts w:ascii="Times New Roman" w:hAnsi="Times New Roman" w:cs="Times New Roman"/>
        </w:rPr>
        <w:t>” otherwise.</w:t>
      </w:r>
    </w:p>
    <w:p w14:paraId="464BA367" w14:textId="77777777" w:rsidR="00ED1DFC" w:rsidRPr="004665DB"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If “</w:t>
      </w:r>
      <w:r>
        <w:rPr>
          <w:rFonts w:ascii="Consolas" w:hAnsi="Consolas" w:cs="Times New Roman"/>
        </w:rPr>
        <w:t>x</w:t>
      </w:r>
      <w:r>
        <w:rPr>
          <w:rFonts w:ascii="Times New Roman" w:hAnsi="Times New Roman" w:cs="Times New Roman"/>
        </w:rPr>
        <w:t>” is an initialized variable, it is evaluated as “</w:t>
      </w:r>
      <w:r>
        <w:rPr>
          <w:rFonts w:ascii="Consolas" w:hAnsi="Consolas" w:cs="Times New Roman"/>
        </w:rPr>
        <w:t>x.value</w:t>
      </w:r>
      <w:r>
        <w:rPr>
          <w:rFonts w:ascii="Times New Roman" w:hAnsi="Times New Roman" w:cs="Times New Roman"/>
        </w:rPr>
        <w:t>”. For example, “</w:t>
      </w:r>
      <w:r>
        <w:rPr>
          <w:rFonts w:ascii="Consolas" w:hAnsi="Consolas" w:cs="Times New Roman"/>
        </w:rPr>
        <w:t>a&gt;x</w:t>
      </w:r>
      <w:r w:rsidRPr="004665DB">
        <w:rPr>
          <w:rFonts w:ascii="Times New Roman" w:hAnsi="Times New Roman" w:cs="Times New Roman"/>
        </w:rPr>
        <w:t>”</w:t>
      </w:r>
      <w:r>
        <w:rPr>
          <w:rFonts w:ascii="Times New Roman" w:hAnsi="Times New Roman" w:cs="Times New Roman"/>
        </w:rPr>
        <w:t xml:space="preserve"> becomes “</w:t>
      </w:r>
      <w:r>
        <w:rPr>
          <w:rFonts w:ascii="Consolas" w:hAnsi="Consolas" w:cs="Times New Roman"/>
        </w:rPr>
        <w:t>a &gt; x.value</w:t>
      </w:r>
      <w:r>
        <w:rPr>
          <w:rFonts w:ascii="Times New Roman" w:hAnsi="Times New Roman" w:cs="Times New Roman"/>
        </w:rPr>
        <w:t>”.</w:t>
      </w:r>
    </w:p>
    <w:p w14:paraId="5EC88B4F" w14:textId="6696C694" w:rsidR="00ED1DFC" w:rsidRDefault="00ED1DFC" w:rsidP="00ED1DFC">
      <w:pPr>
        <w:pStyle w:val="a4"/>
        <w:numPr>
          <w:ilvl w:val="2"/>
          <w:numId w:val="9"/>
        </w:numPr>
        <w:ind w:left="1134"/>
        <w:rPr>
          <w:rFonts w:ascii="Times New Roman" w:hAnsi="Times New Roman" w:cs="Times New Roman"/>
        </w:rPr>
      </w:pPr>
      <w:r>
        <w:rPr>
          <w:rFonts w:ascii="Times New Roman" w:hAnsi="Times New Roman" w:cs="Times New Roman"/>
        </w:rPr>
        <w:t>If “</w:t>
      </w:r>
      <w:r>
        <w:rPr>
          <w:rFonts w:ascii="Consolas" w:hAnsi="Consolas" w:cs="Times New Roman"/>
        </w:rPr>
        <w:t>x</w:t>
      </w:r>
      <w:r>
        <w:rPr>
          <w:rFonts w:ascii="Times New Roman" w:hAnsi="Times New Roman" w:cs="Times New Roman"/>
        </w:rPr>
        <w:t xml:space="preserve">” is an initialized set (which is in the form </w:t>
      </w:r>
      <w:r>
        <w:rPr>
          <w:rFonts w:ascii="Consolas" w:hAnsi="Consolas" w:cs="Times New Roman"/>
        </w:rPr>
        <w:t>{a:P(a)}</w:t>
      </w:r>
      <w:r>
        <w:rPr>
          <w:rFonts w:ascii="Times New Roman" w:hAnsi="Times New Roman" w:cs="Times New Roman"/>
        </w:rPr>
        <w:t>), the predicate “</w:t>
      </w:r>
      <w:r>
        <w:rPr>
          <w:rFonts w:ascii="Consolas" w:hAnsi="Consolas" w:cs="Times New Roman"/>
        </w:rPr>
        <w:t>a @ x</w:t>
      </w:r>
      <w:r>
        <w:rPr>
          <w:rFonts w:ascii="Times New Roman" w:hAnsi="Times New Roman" w:cs="Times New Roman"/>
        </w:rPr>
        <w:t>” is evaluated as “</w:t>
      </w:r>
      <w:r>
        <w:rPr>
          <w:rFonts w:ascii="Consolas" w:hAnsi="Consolas" w:cs="Times New Roman"/>
        </w:rPr>
        <w:t>P(a)</w:t>
      </w:r>
      <w:r>
        <w:rPr>
          <w:rFonts w:ascii="Times New Roman" w:hAnsi="Times New Roman" w:cs="Times New Roman"/>
        </w:rPr>
        <w:t>”. For example,</w:t>
      </w:r>
    </w:p>
    <w:p w14:paraId="4E95329C" w14:textId="5980CA38" w:rsidR="00ED1DFC" w:rsidRDefault="00ED1DFC" w:rsidP="00ED1DFC">
      <w:pPr>
        <w:pStyle w:val="a4"/>
        <w:ind w:left="1134"/>
        <w:rPr>
          <w:rFonts w:ascii="Consolas" w:hAnsi="Consolas"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Consolas" w:hAnsi="Consolas" w:cs="Times New Roman"/>
        </w:rPr>
        <w:t>let set s be {</w:t>
      </w:r>
      <w:r w:rsidR="00021C64">
        <w:rPr>
          <w:rFonts w:ascii="Consolas" w:hAnsi="Consolas" w:cs="Times New Roman"/>
        </w:rPr>
        <w:t xml:space="preserve"> </w:t>
      </w:r>
      <w:r>
        <w:rPr>
          <w:rFonts w:ascii="Consolas" w:hAnsi="Consolas" w:cs="Times New Roman"/>
        </w:rPr>
        <w:t>a : a &gt; 10</w:t>
      </w:r>
      <w:r w:rsidR="00021C64">
        <w:rPr>
          <w:rFonts w:ascii="Consolas" w:hAnsi="Consolas" w:cs="Times New Roman"/>
        </w:rPr>
        <w:t xml:space="preserve"> </w:t>
      </w:r>
      <w:r>
        <w:rPr>
          <w:rFonts w:ascii="Consolas" w:hAnsi="Consolas" w:cs="Times New Roman"/>
        </w:rPr>
        <w:t>} .</w:t>
      </w:r>
    </w:p>
    <w:p w14:paraId="4CC36D80" w14:textId="08B316DD" w:rsidR="00ED1DFC" w:rsidRPr="004665DB" w:rsidRDefault="00ED1DFC" w:rsidP="00ED1DFC">
      <w:pPr>
        <w:pStyle w:val="a4"/>
        <w:ind w:left="1134"/>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let set t be {</w:t>
      </w:r>
      <w:r w:rsidR="00021C64">
        <w:rPr>
          <w:rFonts w:ascii="Consolas" w:hAnsi="Consolas" w:cs="Times New Roman"/>
        </w:rPr>
        <w:t xml:space="preserve"> </w:t>
      </w:r>
      <w:r>
        <w:rPr>
          <w:rFonts w:ascii="Consolas" w:hAnsi="Consolas" w:cs="Times New Roman"/>
        </w:rPr>
        <w:t>a : a &gt; 5 | a @ s } .</w:t>
      </w:r>
    </w:p>
    <w:p w14:paraId="004CB7BF" w14:textId="26C1224C" w:rsidR="00ED1DFC" w:rsidRPr="004665DB" w:rsidRDefault="00ED1DFC" w:rsidP="00ED1DFC">
      <w:pPr>
        <w:pStyle w:val="a4"/>
        <w:ind w:left="1134"/>
        <w:rPr>
          <w:rFonts w:ascii="Times New Roman" w:hAnsi="Times New Roman" w:cs="Times New Roman"/>
        </w:rPr>
      </w:pPr>
      <w:r>
        <w:rPr>
          <w:rFonts w:ascii="Times New Roman" w:hAnsi="Times New Roman" w:cs="Times New Roman"/>
        </w:rPr>
        <w:t xml:space="preserve">the set </w:t>
      </w:r>
      <w:r>
        <w:rPr>
          <w:rFonts w:ascii="Consolas" w:hAnsi="Consolas" w:cs="Times New Roman"/>
        </w:rPr>
        <w:t>t</w:t>
      </w:r>
      <w:r>
        <w:rPr>
          <w:rFonts w:ascii="Times New Roman" w:hAnsi="Times New Roman" w:cs="Times New Roman"/>
        </w:rPr>
        <w:t xml:space="preserve"> is evaluated as </w:t>
      </w:r>
      <w:r>
        <w:rPr>
          <w:rFonts w:ascii="Consolas" w:hAnsi="Consolas" w:cs="Times New Roman"/>
        </w:rPr>
        <w:t>{</w:t>
      </w:r>
      <w:r w:rsidR="00957310">
        <w:rPr>
          <w:rFonts w:ascii="Consolas" w:hAnsi="Consolas" w:cs="Times New Roman"/>
        </w:rPr>
        <w:t xml:space="preserve"> </w:t>
      </w:r>
      <w:r>
        <w:rPr>
          <w:rFonts w:ascii="Consolas" w:hAnsi="Consolas" w:cs="Times New Roman"/>
        </w:rPr>
        <w:t>a : a &gt; 5 | a &gt; 10</w:t>
      </w:r>
      <w:r w:rsidR="00957310">
        <w:rPr>
          <w:rFonts w:ascii="Consolas" w:hAnsi="Consolas" w:cs="Times New Roman"/>
        </w:rPr>
        <w:t xml:space="preserve"> </w:t>
      </w:r>
      <w:r>
        <w:rPr>
          <w:rFonts w:ascii="Consolas" w:hAnsi="Consolas" w:cs="Times New Roman"/>
        </w:rPr>
        <w:t>}</w:t>
      </w:r>
      <w:r>
        <w:rPr>
          <w:rFonts w:ascii="Times New Roman" w:hAnsi="Times New Roman" w:cs="Times New Roman"/>
        </w:rPr>
        <w:t xml:space="preserve"> and will be further evaluated as </w:t>
      </w:r>
      <w:r>
        <w:rPr>
          <w:rFonts w:ascii="Consolas" w:hAnsi="Consolas" w:cs="Times New Roman"/>
        </w:rPr>
        <w:t>{</w:t>
      </w:r>
      <w:r w:rsidR="00957310">
        <w:rPr>
          <w:rFonts w:ascii="Consolas" w:hAnsi="Consolas" w:cs="Times New Roman"/>
        </w:rPr>
        <w:t xml:space="preserve"> </w:t>
      </w:r>
      <w:r>
        <w:rPr>
          <w:rFonts w:ascii="Consolas" w:hAnsi="Consolas" w:cs="Times New Roman"/>
        </w:rPr>
        <w:t>a : a &gt; 5</w:t>
      </w:r>
      <w:r w:rsidR="00957310">
        <w:rPr>
          <w:rFonts w:ascii="Consolas" w:hAnsi="Consolas" w:cs="Times New Roman"/>
        </w:rPr>
        <w:t xml:space="preserve"> </w:t>
      </w:r>
      <w:r>
        <w:rPr>
          <w:rFonts w:ascii="Consolas" w:hAnsi="Consolas" w:cs="Times New Roman"/>
        </w:rPr>
        <w:t>}</w:t>
      </w:r>
      <w:r>
        <w:rPr>
          <w:rFonts w:ascii="Times New Roman" w:hAnsi="Times New Roman" w:cs="Times New Roman"/>
        </w:rPr>
        <w:t>.</w:t>
      </w:r>
    </w:p>
    <w:p w14:paraId="1A31D19D" w14:textId="3E7973B5"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Note that </w:t>
      </w:r>
      <w:r w:rsidR="00C86BA0">
        <w:rPr>
          <w:rFonts w:ascii="Times New Roman" w:hAnsi="Times New Roman" w:cs="Times New Roman"/>
        </w:rPr>
        <w:t>Distribution</w:t>
      </w:r>
      <w:r>
        <w:rPr>
          <w:rFonts w:ascii="Times New Roman" w:hAnsi="Times New Roman" w:cs="Times New Roman"/>
        </w:rPr>
        <w:t xml:space="preserve"> Law</w:t>
      </w:r>
      <w:r w:rsidR="00C86BA0">
        <w:rPr>
          <w:rFonts w:ascii="Times New Roman" w:hAnsi="Times New Roman" w:cs="Times New Roman"/>
        </w:rPr>
        <w:t xml:space="preserve"> (distribute conjunction to disjunctions)</w:t>
      </w:r>
      <w:r>
        <w:rPr>
          <w:rFonts w:ascii="Times New Roman" w:hAnsi="Times New Roman" w:cs="Times New Roman"/>
        </w:rPr>
        <w:t xml:space="preserve"> will be needed in some cases to simplify expressions. For example, the </w:t>
      </w:r>
      <w:r>
        <w:rPr>
          <w:rFonts w:ascii="Times New Roman" w:hAnsi="Times New Roman" w:cs="Times New Roman" w:hint="eastAsia"/>
        </w:rPr>
        <w:t>set</w:t>
      </w:r>
      <w:r>
        <w:rPr>
          <w:rFonts w:ascii="Times New Roman" w:hAnsi="Times New Roman" w:cs="Times New Roman"/>
        </w:rPr>
        <w:t xml:space="preserve"> intersection</w:t>
      </w:r>
    </w:p>
    <w:p w14:paraId="0443227F" w14:textId="517B4A85" w:rsidR="00ED1DFC" w:rsidRDefault="00ED1DFC" w:rsidP="00ED1DFC">
      <w:pPr>
        <w:pStyle w:val="a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Consolas" w:hAnsi="Consolas" w:cs="Times New Roman"/>
        </w:rPr>
        <w:t>{</w:t>
      </w:r>
      <w:r w:rsidR="00021C64">
        <w:rPr>
          <w:rFonts w:ascii="Consolas" w:hAnsi="Consolas" w:cs="Times New Roman"/>
        </w:rPr>
        <w:t xml:space="preserve"> </w:t>
      </w:r>
      <w:r>
        <w:rPr>
          <w:rFonts w:ascii="Consolas" w:hAnsi="Consolas" w:cs="Times New Roman"/>
        </w:rPr>
        <w:t>a : a</w:t>
      </w:r>
      <w:r w:rsidR="00EC6F27">
        <w:rPr>
          <w:rFonts w:ascii="Consolas" w:hAnsi="Consolas" w:cs="Times New Roman"/>
        </w:rPr>
        <w:t xml:space="preserve"> </w:t>
      </w:r>
      <w:r>
        <w:rPr>
          <w:rFonts w:ascii="Consolas" w:hAnsi="Consolas" w:cs="Times New Roman"/>
        </w:rPr>
        <w:t>&gt;</w:t>
      </w:r>
      <w:r w:rsidR="00EC6F27">
        <w:rPr>
          <w:rFonts w:ascii="Consolas" w:hAnsi="Consolas" w:cs="Times New Roman"/>
        </w:rPr>
        <w:t xml:space="preserve"> </w:t>
      </w:r>
      <w:r>
        <w:rPr>
          <w:rFonts w:ascii="Consolas" w:hAnsi="Consolas" w:cs="Times New Roman"/>
        </w:rPr>
        <w:t>5</w:t>
      </w:r>
      <w:r w:rsidR="00EC6F27">
        <w:rPr>
          <w:rFonts w:ascii="Consolas" w:hAnsi="Consolas" w:cs="Times New Roman"/>
        </w:rPr>
        <w:t xml:space="preserve"> </w:t>
      </w:r>
      <w:r>
        <w:rPr>
          <w:rFonts w:ascii="Consolas" w:hAnsi="Consolas" w:cs="Times New Roman"/>
        </w:rPr>
        <w:t>} I {a : a</w:t>
      </w:r>
      <w:r w:rsidR="00021C64">
        <w:rPr>
          <w:rFonts w:ascii="Consolas" w:hAnsi="Consolas" w:cs="Times New Roman"/>
        </w:rPr>
        <w:t xml:space="preserve"> </w:t>
      </w:r>
      <w:r>
        <w:rPr>
          <w:rFonts w:ascii="Consolas" w:hAnsi="Consolas" w:cs="Times New Roman"/>
        </w:rPr>
        <w:t>&lt;</w:t>
      </w:r>
      <w:r w:rsidR="00021C64">
        <w:rPr>
          <w:rFonts w:ascii="Consolas" w:hAnsi="Consolas" w:cs="Times New Roman"/>
        </w:rPr>
        <w:t xml:space="preserve"> </w:t>
      </w:r>
      <w:r>
        <w:rPr>
          <w:rFonts w:ascii="Consolas" w:hAnsi="Consolas" w:cs="Times New Roman"/>
        </w:rPr>
        <w:t>10 | a</w:t>
      </w:r>
      <w:r w:rsidR="00021C64">
        <w:rPr>
          <w:rFonts w:ascii="Consolas" w:hAnsi="Consolas" w:cs="Times New Roman"/>
        </w:rPr>
        <w:t xml:space="preserve"> </w:t>
      </w:r>
      <w:r>
        <w:rPr>
          <w:rFonts w:ascii="Consolas" w:hAnsi="Consolas" w:cs="Times New Roman"/>
        </w:rPr>
        <w:t>&gt;</w:t>
      </w:r>
      <w:r w:rsidR="00021C64">
        <w:rPr>
          <w:rFonts w:ascii="Consolas" w:hAnsi="Consolas" w:cs="Times New Roman"/>
        </w:rPr>
        <w:t xml:space="preserve"> </w:t>
      </w:r>
      <w:r>
        <w:rPr>
          <w:rFonts w:ascii="Consolas" w:hAnsi="Consolas" w:cs="Times New Roman"/>
        </w:rPr>
        <w:t>15</w:t>
      </w:r>
      <w:r w:rsidR="00021C64">
        <w:rPr>
          <w:rFonts w:ascii="Consolas" w:hAnsi="Consolas" w:cs="Times New Roman"/>
        </w:rPr>
        <w:t xml:space="preserve"> </w:t>
      </w:r>
      <w:r>
        <w:rPr>
          <w:rFonts w:ascii="Consolas" w:hAnsi="Consolas" w:cs="Times New Roman"/>
        </w:rPr>
        <w:t>}</w:t>
      </w:r>
    </w:p>
    <w:p w14:paraId="1E8F154C" w14:textId="77777777" w:rsidR="00ED1DFC" w:rsidRDefault="00ED1DFC" w:rsidP="00ED1DFC">
      <w:pPr>
        <w:pStyle w:val="a4"/>
        <w:rPr>
          <w:rFonts w:ascii="Times New Roman" w:hAnsi="Times New Roman" w:cs="Times New Roman"/>
        </w:rPr>
      </w:pPr>
      <w:r>
        <w:rPr>
          <w:rFonts w:ascii="Times New Roman" w:hAnsi="Times New Roman" w:cs="Times New Roman"/>
        </w:rPr>
        <w:t>is same as</w:t>
      </w:r>
    </w:p>
    <w:p w14:paraId="7230C241" w14:textId="5D4E44CA" w:rsidR="00ED1DFC" w:rsidRDefault="00ED1DFC" w:rsidP="00ED1DFC">
      <w:pPr>
        <w:pStyle w:val="a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Consolas" w:hAnsi="Consolas" w:cs="Times New Roman"/>
        </w:rPr>
        <w:t>{</w:t>
      </w:r>
      <w:r w:rsidR="00021C64">
        <w:rPr>
          <w:rFonts w:ascii="Consolas" w:hAnsi="Consolas" w:cs="Times New Roman"/>
        </w:rPr>
        <w:t xml:space="preserve"> </w:t>
      </w:r>
      <w:r>
        <w:rPr>
          <w:rFonts w:ascii="Consolas" w:hAnsi="Consolas" w:cs="Times New Roman"/>
        </w:rPr>
        <w:t>a : (</w:t>
      </w:r>
      <w:r w:rsidR="00021C64">
        <w:rPr>
          <w:rFonts w:ascii="Consolas" w:hAnsi="Consolas" w:cs="Times New Roman"/>
        </w:rPr>
        <w:t xml:space="preserve"> </w:t>
      </w:r>
      <w:r>
        <w:rPr>
          <w:rFonts w:ascii="Consolas" w:hAnsi="Consolas" w:cs="Times New Roman"/>
        </w:rPr>
        <w:t>a</w:t>
      </w:r>
      <w:r w:rsidR="00021C64">
        <w:rPr>
          <w:rFonts w:ascii="Consolas" w:hAnsi="Consolas" w:cs="Times New Roman"/>
        </w:rPr>
        <w:t xml:space="preserve"> </w:t>
      </w:r>
      <w:r>
        <w:rPr>
          <w:rFonts w:ascii="Consolas" w:hAnsi="Consolas" w:cs="Times New Roman"/>
        </w:rPr>
        <w:t>&gt;</w:t>
      </w:r>
      <w:r w:rsidR="00021C64">
        <w:rPr>
          <w:rFonts w:ascii="Consolas" w:hAnsi="Consolas" w:cs="Times New Roman"/>
        </w:rPr>
        <w:t xml:space="preserve"> </w:t>
      </w:r>
      <w:r>
        <w:rPr>
          <w:rFonts w:ascii="Consolas" w:hAnsi="Consolas" w:cs="Times New Roman"/>
        </w:rPr>
        <w:t>5</w:t>
      </w:r>
      <w:r w:rsidR="00021C64">
        <w:rPr>
          <w:rFonts w:ascii="Consolas" w:hAnsi="Consolas" w:cs="Times New Roman"/>
        </w:rPr>
        <w:t xml:space="preserve"> </w:t>
      </w:r>
      <w:r>
        <w:rPr>
          <w:rFonts w:ascii="Consolas" w:hAnsi="Consolas" w:cs="Times New Roman"/>
        </w:rPr>
        <w:t>) &amp; (</w:t>
      </w:r>
      <w:r w:rsidR="00021C64">
        <w:rPr>
          <w:rFonts w:ascii="Consolas" w:hAnsi="Consolas" w:cs="Times New Roman"/>
        </w:rPr>
        <w:t xml:space="preserve"> </w:t>
      </w:r>
      <w:r>
        <w:rPr>
          <w:rFonts w:ascii="Consolas" w:hAnsi="Consolas" w:cs="Times New Roman"/>
        </w:rPr>
        <w:t>a</w:t>
      </w:r>
      <w:r w:rsidR="00021C64">
        <w:rPr>
          <w:rFonts w:ascii="Consolas" w:hAnsi="Consolas" w:cs="Times New Roman"/>
        </w:rPr>
        <w:t xml:space="preserve"> </w:t>
      </w:r>
      <w:r>
        <w:rPr>
          <w:rFonts w:ascii="Consolas" w:hAnsi="Consolas" w:cs="Times New Roman"/>
        </w:rPr>
        <w:t>&lt;</w:t>
      </w:r>
      <w:r w:rsidR="00021C64">
        <w:rPr>
          <w:rFonts w:ascii="Consolas" w:hAnsi="Consolas" w:cs="Times New Roman"/>
        </w:rPr>
        <w:t xml:space="preserve"> </w:t>
      </w:r>
      <w:r>
        <w:rPr>
          <w:rFonts w:ascii="Consolas" w:hAnsi="Consolas" w:cs="Times New Roman"/>
        </w:rPr>
        <w:t>10 | a &gt; 15</w:t>
      </w:r>
      <w:r w:rsidR="00021C64">
        <w:rPr>
          <w:rFonts w:ascii="Consolas" w:hAnsi="Consolas" w:cs="Times New Roman"/>
        </w:rPr>
        <w:t xml:space="preserve"> </w:t>
      </w:r>
      <w:r>
        <w:rPr>
          <w:rFonts w:ascii="Consolas" w:hAnsi="Consolas" w:cs="Times New Roman"/>
        </w:rPr>
        <w:t>)</w:t>
      </w:r>
      <w:r w:rsidR="00021C64">
        <w:rPr>
          <w:rFonts w:ascii="Consolas" w:hAnsi="Consolas" w:cs="Times New Roman"/>
        </w:rPr>
        <w:t xml:space="preserve"> </w:t>
      </w:r>
      <w:r>
        <w:rPr>
          <w:rFonts w:ascii="Consolas" w:hAnsi="Consolas" w:cs="Times New Roman"/>
        </w:rPr>
        <w:t>}</w:t>
      </w:r>
    </w:p>
    <w:p w14:paraId="53992C20" w14:textId="77777777" w:rsidR="00ED1DFC" w:rsidRDefault="00ED1DFC" w:rsidP="00ED1DFC">
      <w:pPr>
        <w:pStyle w:val="a4"/>
        <w:rPr>
          <w:rFonts w:ascii="Times New Roman" w:hAnsi="Times New Roman" w:cs="Times New Roman"/>
        </w:rPr>
      </w:pPr>
      <w:r>
        <w:rPr>
          <w:rFonts w:ascii="Times New Roman" w:hAnsi="Times New Roman" w:cs="Times New Roman"/>
        </w:rPr>
        <w:t>but not in DNF. So, it can be simplified as</w:t>
      </w:r>
    </w:p>
    <w:p w14:paraId="363EB2D9" w14:textId="1EB1E9DA" w:rsidR="00ED1DFC" w:rsidRDefault="00ED1DFC" w:rsidP="00ED1DFC">
      <w:pPr>
        <w:pStyle w:val="a4"/>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Consolas" w:hAnsi="Consolas" w:cs="Times New Roman"/>
        </w:rPr>
        <w:t>{</w:t>
      </w:r>
      <w:r w:rsidR="00021C64">
        <w:rPr>
          <w:rFonts w:ascii="Consolas" w:hAnsi="Consolas" w:cs="Times New Roman"/>
        </w:rPr>
        <w:t xml:space="preserve"> </w:t>
      </w:r>
      <w:r>
        <w:rPr>
          <w:rFonts w:ascii="Consolas" w:hAnsi="Consolas" w:cs="Times New Roman"/>
        </w:rPr>
        <w:t>a : a &gt; 5 &amp; a &lt; 10 | a &gt; 5 &amp; a &gt; 15</w:t>
      </w:r>
      <w:r w:rsidR="00021C64">
        <w:rPr>
          <w:rFonts w:ascii="Consolas" w:hAnsi="Consolas" w:cs="Times New Roman"/>
        </w:rPr>
        <w:t xml:space="preserve"> </w:t>
      </w:r>
      <w:r>
        <w:rPr>
          <w:rFonts w:ascii="Consolas" w:hAnsi="Consolas" w:cs="Times New Roman"/>
        </w:rPr>
        <w:t>}</w:t>
      </w:r>
    </w:p>
    <w:p w14:paraId="1E6005E7" w14:textId="77777777" w:rsidR="00ED1DFC" w:rsidRDefault="00ED1DFC" w:rsidP="00ED1DFC">
      <w:pPr>
        <w:pStyle w:val="a4"/>
        <w:rPr>
          <w:rFonts w:ascii="Times New Roman" w:hAnsi="Times New Roman" w:cs="Times New Roman"/>
        </w:rPr>
      </w:pPr>
      <w:r>
        <w:rPr>
          <w:rFonts w:ascii="Times New Roman" w:hAnsi="Times New Roman" w:cs="Times New Roman"/>
        </w:rPr>
        <w:t>and further simplified as</w:t>
      </w:r>
    </w:p>
    <w:p w14:paraId="64CF24F0" w14:textId="1333A10C" w:rsidR="00ED1DFC" w:rsidRDefault="00ED1DFC" w:rsidP="00ED1DFC">
      <w:pPr>
        <w:pStyle w:val="a4"/>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Consolas" w:hAnsi="Consolas" w:cs="Times New Roman"/>
        </w:rPr>
        <w:t>{</w:t>
      </w:r>
      <w:r w:rsidR="00021C64">
        <w:rPr>
          <w:rFonts w:ascii="Consolas" w:hAnsi="Consolas" w:cs="Times New Roman"/>
        </w:rPr>
        <w:t xml:space="preserve"> </w:t>
      </w:r>
      <w:r>
        <w:rPr>
          <w:rFonts w:ascii="Consolas" w:hAnsi="Consolas" w:cs="Times New Roman"/>
        </w:rPr>
        <w:t>a : a &gt; 5 &amp; a &lt; 10 | a &gt; 15</w:t>
      </w:r>
      <w:r w:rsidR="007D1A62">
        <w:rPr>
          <w:rFonts w:ascii="Consolas" w:hAnsi="Consolas" w:cs="Times New Roman"/>
        </w:rPr>
        <w:t xml:space="preserve"> </w:t>
      </w:r>
      <w:r>
        <w:rPr>
          <w:rFonts w:ascii="Consolas" w:hAnsi="Consolas" w:cs="Times New Roman"/>
        </w:rPr>
        <w:t>}</w:t>
      </w:r>
    </w:p>
    <w:p w14:paraId="6A072901" w14:textId="418B2A6E" w:rsidR="00AB2C4C" w:rsidRDefault="00AB2C4C" w:rsidP="00AB2C4C">
      <w:pPr>
        <w:pStyle w:val="a4"/>
        <w:numPr>
          <w:ilvl w:val="0"/>
          <w:numId w:val="9"/>
        </w:numPr>
        <w:rPr>
          <w:rFonts w:ascii="Times New Roman" w:hAnsi="Times New Roman" w:cs="Times New Roman"/>
        </w:rPr>
      </w:pPr>
      <w:r>
        <w:rPr>
          <w:rFonts w:ascii="Times New Roman" w:hAnsi="Times New Roman" w:cs="Times New Roman" w:hint="eastAsia"/>
        </w:rPr>
        <w:t>Even</w:t>
      </w:r>
      <w:r>
        <w:rPr>
          <w:rFonts w:ascii="Times New Roman" w:hAnsi="Times New Roman" w:cs="Times New Roman"/>
        </w:rPr>
        <w:t xml:space="preserve"> with the above implementation, “</w:t>
      </w:r>
      <w:r w:rsidRPr="003D3821">
        <w:rPr>
          <w:rFonts w:ascii="Consolas" w:hAnsi="Consolas" w:cs="Times New Roman"/>
        </w:rPr>
        <w:t>simplify</w:t>
      </w:r>
      <w:r>
        <w:rPr>
          <w:rFonts w:ascii="Times New Roman" w:hAnsi="Times New Roman" w:cs="Times New Roman"/>
        </w:rPr>
        <w:t xml:space="preserve">” cannot </w:t>
      </w:r>
      <w:r w:rsidR="00345F68">
        <w:rPr>
          <w:rFonts w:ascii="Times New Roman" w:hAnsi="Times New Roman" w:cs="Times New Roman"/>
        </w:rPr>
        <w:t xml:space="preserve">work properly in some cases. An arithmetic expression may have multiplications, which can be in the predicate in a set definition. For example, a set can be </w:t>
      </w:r>
    </w:p>
    <w:p w14:paraId="12E79362" w14:textId="1F706F79" w:rsidR="00345F68" w:rsidRDefault="00345F68" w:rsidP="00345F68">
      <w:pPr>
        <w:pStyle w:val="a4"/>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45F68">
        <w:rPr>
          <w:rFonts w:ascii="Consolas" w:hAnsi="Consolas" w:cs="Times New Roman"/>
        </w:rPr>
        <w:t>{</w:t>
      </w:r>
      <w:r>
        <w:rPr>
          <w:rFonts w:ascii="Consolas" w:hAnsi="Consolas" w:cs="Times New Roman"/>
        </w:rPr>
        <w:t xml:space="preserve"> a : a * a * a + 2 * a * a + 5 &lt; 10</w:t>
      </w:r>
      <w:r w:rsidR="003D3821">
        <w:rPr>
          <w:rFonts w:ascii="Consolas" w:hAnsi="Consolas" w:cs="Times New Roman"/>
        </w:rPr>
        <w:t xml:space="preserve"> </w:t>
      </w:r>
      <w:r w:rsidRPr="00345F68">
        <w:rPr>
          <w:rFonts w:ascii="Consolas" w:hAnsi="Consolas" w:cs="Times New Roman"/>
        </w:rPr>
        <w:t>}</w:t>
      </w:r>
    </w:p>
    <w:p w14:paraId="092B23E2" w14:textId="0DBAAA96" w:rsidR="00345F68" w:rsidRDefault="00345F68" w:rsidP="00345F68">
      <w:pPr>
        <w:pStyle w:val="a4"/>
        <w:rPr>
          <w:rFonts w:ascii="Times New Roman" w:hAnsi="Times New Roman" w:cs="Times New Roman"/>
        </w:rPr>
      </w:pPr>
      <w:r>
        <w:rPr>
          <w:rFonts w:ascii="Times New Roman" w:hAnsi="Times New Roman" w:cs="Times New Roman"/>
        </w:rPr>
        <w:t xml:space="preserve">To simplify the set definition, one must solve the cubic </w:t>
      </w:r>
      <w:r>
        <w:rPr>
          <w:rFonts w:ascii="Times New Roman" w:hAnsi="Times New Roman" w:cs="Times New Roman" w:hint="eastAsia"/>
        </w:rPr>
        <w:t>inequality</w:t>
      </w:r>
      <w:r w:rsidR="003D3821">
        <w:rPr>
          <w:rFonts w:ascii="Times New Roman" w:hAnsi="Times New Roman" w:cs="Times New Roman"/>
        </w:rPr>
        <w:t>, which is not easy already. Then, how about inequalities with higher orders?</w:t>
      </w:r>
    </w:p>
    <w:p w14:paraId="4A506C74" w14:textId="262EE758" w:rsidR="00345F68" w:rsidRDefault="003D3821" w:rsidP="006B755A">
      <w:pPr>
        <w:pStyle w:val="a4"/>
        <w:rPr>
          <w:rFonts w:ascii="Times New Roman" w:hAnsi="Times New Roman" w:cs="Times New Roman"/>
        </w:rPr>
      </w:pPr>
      <w:r>
        <w:rPr>
          <w:rFonts w:ascii="Times New Roman" w:hAnsi="Times New Roman" w:cs="Times New Roman"/>
        </w:rPr>
        <w:t xml:space="preserve">Thus, </w:t>
      </w:r>
      <w:r w:rsidR="000306ED">
        <w:rPr>
          <w:rFonts w:ascii="Times New Roman" w:hAnsi="Times New Roman" w:cs="Times New Roman"/>
        </w:rPr>
        <w:t xml:space="preserve">our language </w:t>
      </w:r>
      <w:r w:rsidR="00353121">
        <w:rPr>
          <w:rFonts w:ascii="Times New Roman" w:hAnsi="Times New Roman" w:cs="Times New Roman"/>
        </w:rPr>
        <w:t>excludes all functions or inequalities of order higher than 1</w:t>
      </w:r>
      <w:r w:rsidR="000306ED">
        <w:rPr>
          <w:rFonts w:ascii="Times New Roman" w:hAnsi="Times New Roman" w:cs="Times New Roman"/>
        </w:rPr>
        <w:t>. And your semantic analyzer needs to calculate</w:t>
      </w:r>
      <w:r w:rsidR="00353121">
        <w:rPr>
          <w:rFonts w:ascii="Times New Roman" w:hAnsi="Times New Roman" w:cs="Times New Roman"/>
        </w:rPr>
        <w:t xml:space="preserve"> order of functions. If the order is higher than 1, “simplify” reports a semantic error; otherwise, expressions can be simplified normally.</w:t>
      </w:r>
    </w:p>
    <w:p w14:paraId="3EB61317" w14:textId="77777777" w:rsidR="00AB2C4C" w:rsidRPr="001162DC" w:rsidRDefault="00AB2C4C" w:rsidP="00ED1DFC">
      <w:pPr>
        <w:pStyle w:val="a4"/>
        <w:rPr>
          <w:rFonts w:ascii="Times New Roman" w:hAnsi="Times New Roman" w:cs="Times New Roman"/>
        </w:rPr>
      </w:pPr>
    </w:p>
    <w:p w14:paraId="79C909F7" w14:textId="77777777" w:rsidR="00ED1DFC" w:rsidRDefault="00ED1DFC" w:rsidP="00ED1DFC">
      <w:pPr>
        <w:rPr>
          <w:rFonts w:ascii="Times New Roman" w:hAnsi="Times New Roman" w:cs="Times New Roman"/>
        </w:rPr>
      </w:pPr>
      <w:r>
        <w:rPr>
          <w:rFonts w:ascii="Times New Roman" w:hAnsi="Times New Roman" w:cs="Times New Roman"/>
        </w:rPr>
        <w:t>Bonus Grading</w:t>
      </w:r>
    </w:p>
    <w:p w14:paraId="30902F75" w14:textId="3719E5A8"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2% for “</w:t>
      </w:r>
      <w:r w:rsidRPr="00205AE7">
        <w:rPr>
          <w:rFonts w:ascii="Consolas" w:hAnsi="Consolas" w:cs="Times New Roman"/>
        </w:rPr>
        <w:t>simplify</w:t>
      </w:r>
      <w:r>
        <w:rPr>
          <w:rFonts w:ascii="Times New Roman" w:hAnsi="Times New Roman" w:cs="Times New Roman"/>
        </w:rPr>
        <w:t xml:space="preserve">” statement without </w:t>
      </w:r>
      <w:r w:rsidR="00C86BA0">
        <w:rPr>
          <w:rFonts w:ascii="Times New Roman" w:hAnsi="Times New Roman" w:cs="Times New Roman"/>
        </w:rPr>
        <w:t>Distribution</w:t>
      </w:r>
      <w:r>
        <w:rPr>
          <w:rFonts w:ascii="Times New Roman" w:hAnsi="Times New Roman" w:cs="Times New Roman"/>
        </w:rPr>
        <w:t xml:space="preserve"> Law</w:t>
      </w:r>
    </w:p>
    <w:p w14:paraId="2679768B" w14:textId="706DEF69" w:rsidR="00ED1DFC" w:rsidRDefault="00ED1DFC" w:rsidP="00ED1DFC">
      <w:pPr>
        <w:pStyle w:val="a4"/>
        <w:numPr>
          <w:ilvl w:val="0"/>
          <w:numId w:val="9"/>
        </w:numPr>
        <w:rPr>
          <w:rFonts w:ascii="Times New Roman" w:hAnsi="Times New Roman" w:cs="Times New Roman"/>
        </w:rPr>
      </w:pPr>
      <w:r>
        <w:rPr>
          <w:rFonts w:ascii="Times New Roman" w:hAnsi="Times New Roman" w:cs="Times New Roman"/>
        </w:rPr>
        <w:t xml:space="preserve">2% for applying </w:t>
      </w:r>
      <w:r w:rsidR="00C86BA0">
        <w:rPr>
          <w:rFonts w:ascii="Times New Roman" w:hAnsi="Times New Roman" w:cs="Times New Roman"/>
        </w:rPr>
        <w:t>Distribution</w:t>
      </w:r>
      <w:r>
        <w:rPr>
          <w:rFonts w:ascii="Times New Roman" w:hAnsi="Times New Roman" w:cs="Times New Roman"/>
        </w:rPr>
        <w:t xml:space="preserve"> Law</w:t>
      </w:r>
    </w:p>
    <w:p w14:paraId="578AA001" w14:textId="1897E5C0" w:rsidR="0096126E" w:rsidRPr="00211F6B" w:rsidRDefault="006B755A" w:rsidP="00ED1DFC">
      <w:pPr>
        <w:pStyle w:val="a4"/>
        <w:numPr>
          <w:ilvl w:val="0"/>
          <w:numId w:val="9"/>
        </w:numPr>
        <w:rPr>
          <w:rFonts w:ascii="Times New Roman" w:hAnsi="Times New Roman" w:cs="Times New Roman"/>
        </w:rPr>
      </w:pPr>
      <w:r>
        <w:rPr>
          <w:rFonts w:ascii="Times New Roman" w:hAnsi="Times New Roman" w:cs="Times New Roman"/>
        </w:rPr>
        <w:t xml:space="preserve">1% for function or inequality order testing (this feature will be tested </w:t>
      </w:r>
      <w:r>
        <w:rPr>
          <w:rFonts w:ascii="Times New Roman" w:hAnsi="Times New Roman" w:cs="Times New Roman" w:hint="eastAsia"/>
        </w:rPr>
        <w:t>separately</w:t>
      </w:r>
      <w:r>
        <w:rPr>
          <w:rFonts w:ascii="Times New Roman" w:hAnsi="Times New Roman" w:cs="Times New Roman"/>
        </w:rPr>
        <w:t>)</w:t>
      </w:r>
    </w:p>
    <w:sectPr w:rsidR="0096126E" w:rsidRPr="00211F6B" w:rsidSect="00C43A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42472" w14:textId="77777777" w:rsidR="001D7E3D" w:rsidRDefault="001D7E3D" w:rsidP="0022599F">
      <w:pPr>
        <w:spacing w:after="0" w:line="240" w:lineRule="auto"/>
      </w:pPr>
      <w:r>
        <w:separator/>
      </w:r>
    </w:p>
  </w:endnote>
  <w:endnote w:type="continuationSeparator" w:id="0">
    <w:p w14:paraId="18955894" w14:textId="77777777" w:rsidR="001D7E3D" w:rsidRDefault="001D7E3D" w:rsidP="0022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9BB34" w14:textId="77777777" w:rsidR="001D7E3D" w:rsidRDefault="001D7E3D" w:rsidP="0022599F">
      <w:pPr>
        <w:spacing w:after="0" w:line="240" w:lineRule="auto"/>
      </w:pPr>
      <w:r>
        <w:separator/>
      </w:r>
    </w:p>
  </w:footnote>
  <w:footnote w:type="continuationSeparator" w:id="0">
    <w:p w14:paraId="09AC758E" w14:textId="77777777" w:rsidR="001D7E3D" w:rsidRDefault="001D7E3D" w:rsidP="0022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2687"/>
    <w:multiLevelType w:val="hybridMultilevel"/>
    <w:tmpl w:val="61B0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0645"/>
    <w:multiLevelType w:val="hybridMultilevel"/>
    <w:tmpl w:val="7540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318D7D8">
      <w:numFmt w:val="bullet"/>
      <w:lvlText w:val="-"/>
      <w:lvlJc w:val="left"/>
      <w:pPr>
        <w:ind w:left="2160" w:hanging="360"/>
      </w:pPr>
      <w:rPr>
        <w:rFonts w:ascii="Times New Roman" w:eastAsiaTheme="minorEastAsia" w:hAnsi="Times New Roman" w:cs="Times New Roman"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04E17"/>
    <w:multiLevelType w:val="hybridMultilevel"/>
    <w:tmpl w:val="1CCAD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354F5"/>
    <w:multiLevelType w:val="hybridMultilevel"/>
    <w:tmpl w:val="FF447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6BD9"/>
    <w:multiLevelType w:val="hybridMultilevel"/>
    <w:tmpl w:val="0270DB34"/>
    <w:lvl w:ilvl="0" w:tplc="518E4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A4BC1"/>
    <w:multiLevelType w:val="hybridMultilevel"/>
    <w:tmpl w:val="F4C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E4A33"/>
    <w:multiLevelType w:val="hybridMultilevel"/>
    <w:tmpl w:val="AF98D1E2"/>
    <w:lvl w:ilvl="0" w:tplc="EE1AEF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97692"/>
    <w:multiLevelType w:val="hybridMultilevel"/>
    <w:tmpl w:val="0266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83518"/>
    <w:multiLevelType w:val="hybridMultilevel"/>
    <w:tmpl w:val="17E27A4C"/>
    <w:lvl w:ilvl="0" w:tplc="F670BDE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27863"/>
    <w:multiLevelType w:val="hybridMultilevel"/>
    <w:tmpl w:val="7AFA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C60"/>
    <w:multiLevelType w:val="hybridMultilevel"/>
    <w:tmpl w:val="EC1E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115A0"/>
    <w:multiLevelType w:val="hybridMultilevel"/>
    <w:tmpl w:val="B31C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C299A"/>
    <w:multiLevelType w:val="hybridMultilevel"/>
    <w:tmpl w:val="5D36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41C31"/>
    <w:multiLevelType w:val="hybridMultilevel"/>
    <w:tmpl w:val="6B36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16557"/>
    <w:multiLevelType w:val="hybridMultilevel"/>
    <w:tmpl w:val="F9A6E886"/>
    <w:lvl w:ilvl="0" w:tplc="777AF24C">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845BC1"/>
    <w:multiLevelType w:val="hybridMultilevel"/>
    <w:tmpl w:val="8BC4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661CB"/>
    <w:multiLevelType w:val="hybridMultilevel"/>
    <w:tmpl w:val="F3DA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34047"/>
    <w:multiLevelType w:val="hybridMultilevel"/>
    <w:tmpl w:val="29C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30627"/>
    <w:multiLevelType w:val="hybridMultilevel"/>
    <w:tmpl w:val="71C864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7A9A3D14"/>
    <w:multiLevelType w:val="hybridMultilevel"/>
    <w:tmpl w:val="BDFA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33C7B"/>
    <w:multiLevelType w:val="hybridMultilevel"/>
    <w:tmpl w:val="FB0C7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D0D3F18"/>
    <w:multiLevelType w:val="hybridMultilevel"/>
    <w:tmpl w:val="7F22E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7"/>
  </w:num>
  <w:num w:numId="6">
    <w:abstractNumId w:val="2"/>
  </w:num>
  <w:num w:numId="7">
    <w:abstractNumId w:val="15"/>
  </w:num>
  <w:num w:numId="8">
    <w:abstractNumId w:val="0"/>
  </w:num>
  <w:num w:numId="9">
    <w:abstractNumId w:val="1"/>
  </w:num>
  <w:num w:numId="10">
    <w:abstractNumId w:val="20"/>
  </w:num>
  <w:num w:numId="11">
    <w:abstractNumId w:val="14"/>
  </w:num>
  <w:num w:numId="12">
    <w:abstractNumId w:val="21"/>
  </w:num>
  <w:num w:numId="13">
    <w:abstractNumId w:val="11"/>
  </w:num>
  <w:num w:numId="14">
    <w:abstractNumId w:val="18"/>
  </w:num>
  <w:num w:numId="15">
    <w:abstractNumId w:val="17"/>
  </w:num>
  <w:num w:numId="16">
    <w:abstractNumId w:val="16"/>
  </w:num>
  <w:num w:numId="17">
    <w:abstractNumId w:val="12"/>
  </w:num>
  <w:num w:numId="18">
    <w:abstractNumId w:val="3"/>
  </w:num>
  <w:num w:numId="19">
    <w:abstractNumId w:val="5"/>
  </w:num>
  <w:num w:numId="20">
    <w:abstractNumId w:val="19"/>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1400"/>
    <w:rsid w:val="000062B9"/>
    <w:rsid w:val="00006FC3"/>
    <w:rsid w:val="00015AA9"/>
    <w:rsid w:val="00020A32"/>
    <w:rsid w:val="00021C64"/>
    <w:rsid w:val="00024A97"/>
    <w:rsid w:val="00026375"/>
    <w:rsid w:val="0002674D"/>
    <w:rsid w:val="0003053B"/>
    <w:rsid w:val="000306ED"/>
    <w:rsid w:val="0003700C"/>
    <w:rsid w:val="000442BE"/>
    <w:rsid w:val="00065288"/>
    <w:rsid w:val="00071021"/>
    <w:rsid w:val="00086AFD"/>
    <w:rsid w:val="000870E1"/>
    <w:rsid w:val="00095A45"/>
    <w:rsid w:val="0009791F"/>
    <w:rsid w:val="000B61E3"/>
    <w:rsid w:val="000C2739"/>
    <w:rsid w:val="000D0649"/>
    <w:rsid w:val="000D18D7"/>
    <w:rsid w:val="000D1E82"/>
    <w:rsid w:val="000D49E7"/>
    <w:rsid w:val="000D7EC1"/>
    <w:rsid w:val="000D7EF7"/>
    <w:rsid w:val="000E1934"/>
    <w:rsid w:val="000E39F6"/>
    <w:rsid w:val="000E690D"/>
    <w:rsid w:val="00101400"/>
    <w:rsid w:val="0010146D"/>
    <w:rsid w:val="00101CE1"/>
    <w:rsid w:val="00102158"/>
    <w:rsid w:val="00112E89"/>
    <w:rsid w:val="001155E2"/>
    <w:rsid w:val="001162DC"/>
    <w:rsid w:val="001243B0"/>
    <w:rsid w:val="001365D2"/>
    <w:rsid w:val="00150EEC"/>
    <w:rsid w:val="00151590"/>
    <w:rsid w:val="00153F6B"/>
    <w:rsid w:val="00155EF3"/>
    <w:rsid w:val="00161389"/>
    <w:rsid w:val="00166FF0"/>
    <w:rsid w:val="00184A92"/>
    <w:rsid w:val="00187A2E"/>
    <w:rsid w:val="00191775"/>
    <w:rsid w:val="00193C23"/>
    <w:rsid w:val="0019697E"/>
    <w:rsid w:val="001A0C15"/>
    <w:rsid w:val="001C531C"/>
    <w:rsid w:val="001D6BA8"/>
    <w:rsid w:val="001D7E3D"/>
    <w:rsid w:val="0020023F"/>
    <w:rsid w:val="002035AA"/>
    <w:rsid w:val="00205AE7"/>
    <w:rsid w:val="0020605A"/>
    <w:rsid w:val="00211F6B"/>
    <w:rsid w:val="002227FD"/>
    <w:rsid w:val="0022599F"/>
    <w:rsid w:val="00227321"/>
    <w:rsid w:val="00230C17"/>
    <w:rsid w:val="0023488E"/>
    <w:rsid w:val="00247F2D"/>
    <w:rsid w:val="00250E92"/>
    <w:rsid w:val="0025778A"/>
    <w:rsid w:val="00257CE4"/>
    <w:rsid w:val="0027346B"/>
    <w:rsid w:val="002770C8"/>
    <w:rsid w:val="0028353B"/>
    <w:rsid w:val="00294959"/>
    <w:rsid w:val="00296B25"/>
    <w:rsid w:val="002C50DC"/>
    <w:rsid w:val="002C79AC"/>
    <w:rsid w:val="002D15E8"/>
    <w:rsid w:val="002D5EDF"/>
    <w:rsid w:val="002E5926"/>
    <w:rsid w:val="002F461E"/>
    <w:rsid w:val="002F4BCA"/>
    <w:rsid w:val="003015B4"/>
    <w:rsid w:val="00302F13"/>
    <w:rsid w:val="00306B70"/>
    <w:rsid w:val="00314BE3"/>
    <w:rsid w:val="003250F9"/>
    <w:rsid w:val="00325D32"/>
    <w:rsid w:val="00331F8C"/>
    <w:rsid w:val="00345F68"/>
    <w:rsid w:val="00353121"/>
    <w:rsid w:val="00356B67"/>
    <w:rsid w:val="00367D79"/>
    <w:rsid w:val="003746FA"/>
    <w:rsid w:val="00381858"/>
    <w:rsid w:val="0038332C"/>
    <w:rsid w:val="00392183"/>
    <w:rsid w:val="00396910"/>
    <w:rsid w:val="003D0ADD"/>
    <w:rsid w:val="003D3821"/>
    <w:rsid w:val="003D3E01"/>
    <w:rsid w:val="003D5C48"/>
    <w:rsid w:val="003E1051"/>
    <w:rsid w:val="003E4A21"/>
    <w:rsid w:val="003F6B37"/>
    <w:rsid w:val="004106C7"/>
    <w:rsid w:val="00410E27"/>
    <w:rsid w:val="00411ADA"/>
    <w:rsid w:val="00414626"/>
    <w:rsid w:val="00437557"/>
    <w:rsid w:val="00441F55"/>
    <w:rsid w:val="00442CB8"/>
    <w:rsid w:val="0044648F"/>
    <w:rsid w:val="004520BA"/>
    <w:rsid w:val="0045255D"/>
    <w:rsid w:val="00456CD8"/>
    <w:rsid w:val="004665DB"/>
    <w:rsid w:val="00471BB1"/>
    <w:rsid w:val="004B764C"/>
    <w:rsid w:val="004F3DB9"/>
    <w:rsid w:val="004F5269"/>
    <w:rsid w:val="00536F60"/>
    <w:rsid w:val="00545868"/>
    <w:rsid w:val="00564F0C"/>
    <w:rsid w:val="00567140"/>
    <w:rsid w:val="005767E3"/>
    <w:rsid w:val="00587EE1"/>
    <w:rsid w:val="00590BC7"/>
    <w:rsid w:val="005B2CC3"/>
    <w:rsid w:val="005C1B9E"/>
    <w:rsid w:val="005C3CE0"/>
    <w:rsid w:val="005C429C"/>
    <w:rsid w:val="005D1C10"/>
    <w:rsid w:val="005D5205"/>
    <w:rsid w:val="005E4001"/>
    <w:rsid w:val="005F07E3"/>
    <w:rsid w:val="005F6915"/>
    <w:rsid w:val="006022AA"/>
    <w:rsid w:val="0060386F"/>
    <w:rsid w:val="00605A2A"/>
    <w:rsid w:val="006200A9"/>
    <w:rsid w:val="0062335D"/>
    <w:rsid w:val="006445C8"/>
    <w:rsid w:val="00654F4B"/>
    <w:rsid w:val="00655BF7"/>
    <w:rsid w:val="0067027D"/>
    <w:rsid w:val="006708B1"/>
    <w:rsid w:val="00687946"/>
    <w:rsid w:val="00687E6F"/>
    <w:rsid w:val="006B2401"/>
    <w:rsid w:val="006B755A"/>
    <w:rsid w:val="006E6467"/>
    <w:rsid w:val="006E6C0B"/>
    <w:rsid w:val="006F46F6"/>
    <w:rsid w:val="0070227D"/>
    <w:rsid w:val="00706489"/>
    <w:rsid w:val="007173DB"/>
    <w:rsid w:val="00722D8D"/>
    <w:rsid w:val="0073509E"/>
    <w:rsid w:val="00756262"/>
    <w:rsid w:val="00765E62"/>
    <w:rsid w:val="00766173"/>
    <w:rsid w:val="00766B9A"/>
    <w:rsid w:val="007768D4"/>
    <w:rsid w:val="0078005D"/>
    <w:rsid w:val="00780D28"/>
    <w:rsid w:val="007873B0"/>
    <w:rsid w:val="00795786"/>
    <w:rsid w:val="007A1FBE"/>
    <w:rsid w:val="007A60C6"/>
    <w:rsid w:val="007B77C9"/>
    <w:rsid w:val="007D1A62"/>
    <w:rsid w:val="007D3B0E"/>
    <w:rsid w:val="007D635B"/>
    <w:rsid w:val="007F1E1E"/>
    <w:rsid w:val="00800BC0"/>
    <w:rsid w:val="00817C74"/>
    <w:rsid w:val="00835E96"/>
    <w:rsid w:val="00850D8F"/>
    <w:rsid w:val="00850F1C"/>
    <w:rsid w:val="00856BE0"/>
    <w:rsid w:val="008646AD"/>
    <w:rsid w:val="00865471"/>
    <w:rsid w:val="00870B9E"/>
    <w:rsid w:val="00877984"/>
    <w:rsid w:val="008901B4"/>
    <w:rsid w:val="008A7EAA"/>
    <w:rsid w:val="008B7916"/>
    <w:rsid w:val="008C3E0F"/>
    <w:rsid w:val="008D596F"/>
    <w:rsid w:val="00920B0D"/>
    <w:rsid w:val="009362F8"/>
    <w:rsid w:val="009401B6"/>
    <w:rsid w:val="00941324"/>
    <w:rsid w:val="009519A4"/>
    <w:rsid w:val="009520CD"/>
    <w:rsid w:val="009530A7"/>
    <w:rsid w:val="00953D0A"/>
    <w:rsid w:val="00954C30"/>
    <w:rsid w:val="00956B01"/>
    <w:rsid w:val="00957310"/>
    <w:rsid w:val="00957594"/>
    <w:rsid w:val="0096126E"/>
    <w:rsid w:val="0098715D"/>
    <w:rsid w:val="009874B6"/>
    <w:rsid w:val="00987A0B"/>
    <w:rsid w:val="009962E3"/>
    <w:rsid w:val="009A2310"/>
    <w:rsid w:val="009B609F"/>
    <w:rsid w:val="009B6DE9"/>
    <w:rsid w:val="009B76D2"/>
    <w:rsid w:val="009C396E"/>
    <w:rsid w:val="009D71DE"/>
    <w:rsid w:val="009E05CD"/>
    <w:rsid w:val="009E0B57"/>
    <w:rsid w:val="009E3CE8"/>
    <w:rsid w:val="00A022E7"/>
    <w:rsid w:val="00A024F4"/>
    <w:rsid w:val="00A10D74"/>
    <w:rsid w:val="00A110DD"/>
    <w:rsid w:val="00A12DFB"/>
    <w:rsid w:val="00A21426"/>
    <w:rsid w:val="00A22663"/>
    <w:rsid w:val="00A23EC8"/>
    <w:rsid w:val="00A25F8B"/>
    <w:rsid w:val="00A3643E"/>
    <w:rsid w:val="00A36B83"/>
    <w:rsid w:val="00A63128"/>
    <w:rsid w:val="00A75F66"/>
    <w:rsid w:val="00A83636"/>
    <w:rsid w:val="00A83FFF"/>
    <w:rsid w:val="00A87EDC"/>
    <w:rsid w:val="00AB2C4C"/>
    <w:rsid w:val="00AB701E"/>
    <w:rsid w:val="00AC3940"/>
    <w:rsid w:val="00AE0A66"/>
    <w:rsid w:val="00AE3EF1"/>
    <w:rsid w:val="00AF0DD2"/>
    <w:rsid w:val="00AF1DED"/>
    <w:rsid w:val="00B06940"/>
    <w:rsid w:val="00B11A7D"/>
    <w:rsid w:val="00B2018D"/>
    <w:rsid w:val="00B2574A"/>
    <w:rsid w:val="00B2712B"/>
    <w:rsid w:val="00B30CB8"/>
    <w:rsid w:val="00B3432D"/>
    <w:rsid w:val="00B472E0"/>
    <w:rsid w:val="00B67F34"/>
    <w:rsid w:val="00B75083"/>
    <w:rsid w:val="00B834A1"/>
    <w:rsid w:val="00B851CE"/>
    <w:rsid w:val="00B85BF7"/>
    <w:rsid w:val="00B90D70"/>
    <w:rsid w:val="00BA0D2D"/>
    <w:rsid w:val="00BA2D1D"/>
    <w:rsid w:val="00BB5D2C"/>
    <w:rsid w:val="00BB6EBA"/>
    <w:rsid w:val="00BC5D2C"/>
    <w:rsid w:val="00BC6328"/>
    <w:rsid w:val="00BD0F2F"/>
    <w:rsid w:val="00BD1186"/>
    <w:rsid w:val="00BE7E12"/>
    <w:rsid w:val="00BF5599"/>
    <w:rsid w:val="00C02948"/>
    <w:rsid w:val="00C030B2"/>
    <w:rsid w:val="00C1719C"/>
    <w:rsid w:val="00C207CF"/>
    <w:rsid w:val="00C266FC"/>
    <w:rsid w:val="00C31EC7"/>
    <w:rsid w:val="00C33A10"/>
    <w:rsid w:val="00C43A97"/>
    <w:rsid w:val="00C456F9"/>
    <w:rsid w:val="00C46728"/>
    <w:rsid w:val="00C57C81"/>
    <w:rsid w:val="00C6397A"/>
    <w:rsid w:val="00C6481C"/>
    <w:rsid w:val="00C738C0"/>
    <w:rsid w:val="00C86BA0"/>
    <w:rsid w:val="00C8715A"/>
    <w:rsid w:val="00C93D00"/>
    <w:rsid w:val="00C97EA7"/>
    <w:rsid w:val="00CC1414"/>
    <w:rsid w:val="00CC1635"/>
    <w:rsid w:val="00CE0637"/>
    <w:rsid w:val="00CE066E"/>
    <w:rsid w:val="00CE356C"/>
    <w:rsid w:val="00CF3610"/>
    <w:rsid w:val="00CF52D9"/>
    <w:rsid w:val="00D04221"/>
    <w:rsid w:val="00D05D02"/>
    <w:rsid w:val="00D11FC0"/>
    <w:rsid w:val="00D15657"/>
    <w:rsid w:val="00D15EBD"/>
    <w:rsid w:val="00D23C9D"/>
    <w:rsid w:val="00D32106"/>
    <w:rsid w:val="00D33B51"/>
    <w:rsid w:val="00D438BC"/>
    <w:rsid w:val="00D452B9"/>
    <w:rsid w:val="00D5121B"/>
    <w:rsid w:val="00D51FAA"/>
    <w:rsid w:val="00D52C24"/>
    <w:rsid w:val="00D5397E"/>
    <w:rsid w:val="00D65F42"/>
    <w:rsid w:val="00D67CEE"/>
    <w:rsid w:val="00D76339"/>
    <w:rsid w:val="00D9205F"/>
    <w:rsid w:val="00D97DCC"/>
    <w:rsid w:val="00DA2B56"/>
    <w:rsid w:val="00DE7597"/>
    <w:rsid w:val="00E06248"/>
    <w:rsid w:val="00E134D3"/>
    <w:rsid w:val="00E14985"/>
    <w:rsid w:val="00E22C67"/>
    <w:rsid w:val="00E23D07"/>
    <w:rsid w:val="00E35808"/>
    <w:rsid w:val="00E97280"/>
    <w:rsid w:val="00EC4321"/>
    <w:rsid w:val="00EC6F27"/>
    <w:rsid w:val="00ED180B"/>
    <w:rsid w:val="00ED1DE6"/>
    <w:rsid w:val="00ED1DFC"/>
    <w:rsid w:val="00ED70DC"/>
    <w:rsid w:val="00ED7D7D"/>
    <w:rsid w:val="00EE6BC8"/>
    <w:rsid w:val="00EF7B2B"/>
    <w:rsid w:val="00F01B3B"/>
    <w:rsid w:val="00F04FC5"/>
    <w:rsid w:val="00F05391"/>
    <w:rsid w:val="00F379B2"/>
    <w:rsid w:val="00F441F0"/>
    <w:rsid w:val="00F464AB"/>
    <w:rsid w:val="00F5548F"/>
    <w:rsid w:val="00F578F7"/>
    <w:rsid w:val="00F81AAB"/>
    <w:rsid w:val="00F82E69"/>
    <w:rsid w:val="00F84F09"/>
    <w:rsid w:val="00F93D11"/>
    <w:rsid w:val="00F9414F"/>
    <w:rsid w:val="00F942FA"/>
    <w:rsid w:val="00FB17B2"/>
    <w:rsid w:val="00FB22F2"/>
    <w:rsid w:val="00FC42AF"/>
    <w:rsid w:val="00FD57CE"/>
    <w:rsid w:val="00FE31BA"/>
    <w:rsid w:val="00FF5627"/>
    <w:rsid w:val="00FF61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02A33D3C"/>
  <w15:docId w15:val="{07342973-896C-4999-9F0D-AB88F7D6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62F8"/>
    <w:rPr>
      <w:color w:val="808080"/>
    </w:rPr>
  </w:style>
  <w:style w:type="paragraph" w:styleId="a4">
    <w:name w:val="List Paragraph"/>
    <w:basedOn w:val="a"/>
    <w:uiPriority w:val="34"/>
    <w:qFormat/>
    <w:rsid w:val="000E1934"/>
    <w:pPr>
      <w:ind w:left="720"/>
      <w:contextualSpacing/>
    </w:pPr>
  </w:style>
  <w:style w:type="table" w:styleId="a5">
    <w:name w:val="Table Grid"/>
    <w:basedOn w:val="a1"/>
    <w:uiPriority w:val="39"/>
    <w:rsid w:val="0087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0637"/>
    <w:rPr>
      <w:color w:val="0563C1" w:themeColor="hyperlink"/>
      <w:u w:val="single"/>
    </w:rPr>
  </w:style>
  <w:style w:type="character" w:styleId="a7">
    <w:name w:val="Unresolved Mention"/>
    <w:basedOn w:val="a0"/>
    <w:uiPriority w:val="99"/>
    <w:semiHidden/>
    <w:unhideWhenUsed/>
    <w:rsid w:val="00CE0637"/>
    <w:rPr>
      <w:color w:val="605E5C"/>
      <w:shd w:val="clear" w:color="auto" w:fill="E1DFDD"/>
    </w:rPr>
  </w:style>
  <w:style w:type="paragraph" w:styleId="a8">
    <w:name w:val="header"/>
    <w:basedOn w:val="a"/>
    <w:link w:val="a9"/>
    <w:uiPriority w:val="99"/>
    <w:unhideWhenUsed/>
    <w:rsid w:val="0022599F"/>
    <w:pPr>
      <w:tabs>
        <w:tab w:val="center" w:pos="4320"/>
        <w:tab w:val="right" w:pos="8640"/>
      </w:tabs>
      <w:spacing w:after="0" w:line="240" w:lineRule="auto"/>
    </w:pPr>
  </w:style>
  <w:style w:type="character" w:customStyle="1" w:styleId="a9">
    <w:name w:val="页眉 字符"/>
    <w:basedOn w:val="a0"/>
    <w:link w:val="a8"/>
    <w:uiPriority w:val="99"/>
    <w:rsid w:val="0022599F"/>
  </w:style>
  <w:style w:type="paragraph" w:styleId="aa">
    <w:name w:val="footer"/>
    <w:basedOn w:val="a"/>
    <w:link w:val="ab"/>
    <w:uiPriority w:val="99"/>
    <w:unhideWhenUsed/>
    <w:rsid w:val="0022599F"/>
    <w:pPr>
      <w:tabs>
        <w:tab w:val="center" w:pos="4320"/>
        <w:tab w:val="right" w:pos="8640"/>
      </w:tabs>
      <w:spacing w:after="0" w:line="240" w:lineRule="auto"/>
    </w:pPr>
  </w:style>
  <w:style w:type="character" w:customStyle="1" w:styleId="ab">
    <w:name w:val="页脚 字符"/>
    <w:basedOn w:val="a0"/>
    <w:link w:val="aa"/>
    <w:uiPriority w:val="99"/>
    <w:rsid w:val="0022599F"/>
  </w:style>
  <w:style w:type="character" w:customStyle="1" w:styleId="10">
    <w:name w:val="标题 1 字符"/>
    <w:basedOn w:val="a0"/>
    <w:link w:val="1"/>
    <w:uiPriority w:val="9"/>
    <w:rsid w:val="002F461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800BC0"/>
    <w:pPr>
      <w:widowControl/>
      <w:jc w:val="left"/>
      <w:outlineLvl w:val="9"/>
    </w:pPr>
    <w:rPr>
      <w:lang w:eastAsia="en-US"/>
    </w:rPr>
  </w:style>
  <w:style w:type="paragraph" w:styleId="11">
    <w:name w:val="toc 1"/>
    <w:basedOn w:val="a"/>
    <w:next w:val="a"/>
    <w:autoRedefine/>
    <w:uiPriority w:val="39"/>
    <w:unhideWhenUsed/>
    <w:rsid w:val="00800BC0"/>
    <w:pPr>
      <w:spacing w:after="100"/>
    </w:pPr>
  </w:style>
  <w:style w:type="character" w:styleId="ac">
    <w:name w:val="Strong"/>
    <w:basedOn w:val="a0"/>
    <w:uiPriority w:val="22"/>
    <w:qFormat/>
    <w:rsid w:val="00ED1DFC"/>
    <w:rPr>
      <w:b/>
      <w:bCs/>
    </w:rPr>
  </w:style>
  <w:style w:type="paragraph" w:styleId="ad">
    <w:name w:val="Balloon Text"/>
    <w:basedOn w:val="a"/>
    <w:link w:val="ae"/>
    <w:uiPriority w:val="99"/>
    <w:semiHidden/>
    <w:unhideWhenUsed/>
    <w:rsid w:val="00BC5D2C"/>
    <w:pPr>
      <w:spacing w:after="0" w:line="240" w:lineRule="auto"/>
    </w:pPr>
    <w:rPr>
      <w:rFonts w:ascii="Microsoft YaHei UI" w:eastAsia="Microsoft YaHei UI"/>
      <w:sz w:val="18"/>
      <w:szCs w:val="18"/>
    </w:rPr>
  </w:style>
  <w:style w:type="character" w:customStyle="1" w:styleId="ae">
    <w:name w:val="批注框文本 字符"/>
    <w:basedOn w:val="a0"/>
    <w:link w:val="ad"/>
    <w:uiPriority w:val="99"/>
    <w:semiHidden/>
    <w:rsid w:val="00BC5D2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Word_Document4.docx"/><Relationship Id="rId26" Type="http://schemas.openxmlformats.org/officeDocument/2006/relationships/package" Target="embeddings/Microsoft_Word_Document8.docx"/><Relationship Id="rId39" Type="http://schemas.openxmlformats.org/officeDocument/2006/relationships/package" Target="embeddings/Microsoft_Word_Document15.docx"/><Relationship Id="rId21" Type="http://schemas.openxmlformats.org/officeDocument/2006/relationships/image" Target="media/image7.emf"/><Relationship Id="rId34" Type="http://schemas.openxmlformats.org/officeDocument/2006/relationships/package" Target="embeddings/Microsoft_Word_Document12.docx"/><Relationship Id="rId42" Type="http://schemas.openxmlformats.org/officeDocument/2006/relationships/image" Target="media/image17.emf"/><Relationship Id="rId47" Type="http://schemas.openxmlformats.org/officeDocument/2006/relationships/package" Target="embeddings/Microsoft_Word_Document19.docx"/><Relationship Id="rId50" Type="http://schemas.openxmlformats.org/officeDocument/2006/relationships/package" Target="embeddings/Microsoft_Word_Document20.docx"/><Relationship Id="rId55" Type="http://schemas.openxmlformats.org/officeDocument/2006/relationships/image" Target="media/image24.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29" Type="http://schemas.openxmlformats.org/officeDocument/2006/relationships/image" Target="media/image11.emf"/><Relationship Id="rId41" Type="http://schemas.openxmlformats.org/officeDocument/2006/relationships/package" Target="embeddings/Microsoft_Word_Document16.docx"/><Relationship Id="rId54" Type="http://schemas.openxmlformats.org/officeDocument/2006/relationships/package" Target="embeddings/Microsoft_Word_Document22.docx"/><Relationship Id="rId62" Type="http://schemas.openxmlformats.org/officeDocument/2006/relationships/package" Target="embeddings/Microsoft_Word_Document26.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37" Type="http://schemas.openxmlformats.org/officeDocument/2006/relationships/package" Target="embeddings/Microsoft_Word_Document14.docx"/><Relationship Id="rId40" Type="http://schemas.openxmlformats.org/officeDocument/2006/relationships/image" Target="media/image16.emf"/><Relationship Id="rId45" Type="http://schemas.openxmlformats.org/officeDocument/2006/relationships/package" Target="embeddings/Microsoft_Word_Document18.docx"/><Relationship Id="rId53" Type="http://schemas.openxmlformats.org/officeDocument/2006/relationships/image" Target="media/image23.emf"/><Relationship Id="rId58" Type="http://schemas.openxmlformats.org/officeDocument/2006/relationships/package" Target="embeddings/Microsoft_Word_Document24.doc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Word_Document9.docx"/><Relationship Id="rId36" Type="http://schemas.openxmlformats.org/officeDocument/2006/relationships/package" Target="embeddings/Microsoft_Word_Document13.docx"/><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package" Target="embeddings/Microsoft_Word_Document.doc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package" Target="embeddings/Microsoft_Word_Document21.docx"/><Relationship Id="rId60" Type="http://schemas.openxmlformats.org/officeDocument/2006/relationships/package" Target="embeddings/Microsoft_Word_Document25.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0.emf"/><Relationship Id="rId30" Type="http://schemas.openxmlformats.org/officeDocument/2006/relationships/package" Target="embeddings/Microsoft_Word_Document10.docx"/><Relationship Id="rId35" Type="http://schemas.openxmlformats.org/officeDocument/2006/relationships/image" Target="media/image14.emf"/><Relationship Id="rId43" Type="http://schemas.openxmlformats.org/officeDocument/2006/relationships/package" Target="embeddings/Microsoft_Word_Document17.docx"/><Relationship Id="rId48" Type="http://schemas.openxmlformats.org/officeDocument/2006/relationships/image" Target="media/image20.png"/><Relationship Id="rId56" Type="http://schemas.openxmlformats.org/officeDocument/2006/relationships/package" Target="embeddings/Microsoft_Word_Document23.docx"/><Relationship Id="rId64" Type="http://schemas.openxmlformats.org/officeDocument/2006/relationships/theme" Target="theme/theme1.xml"/><Relationship Id="rId8" Type="http://schemas.openxmlformats.org/officeDocument/2006/relationships/hyperlink" Target="https://set-algebra.pages.dev/" TargetMode="Externa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package" Target="embeddings/Microsoft_Word_Document1.doc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image" Target="media/image2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5B959F-8F3D-4BE9-A080-7AEA428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6391</TotalTime>
  <Pages>16</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Goliath Li</cp:lastModifiedBy>
  <cp:revision>102</cp:revision>
  <cp:lastPrinted>2024-10-10T01:02:00Z</cp:lastPrinted>
  <dcterms:created xsi:type="dcterms:W3CDTF">2022-09-27T05:32:00Z</dcterms:created>
  <dcterms:modified xsi:type="dcterms:W3CDTF">2024-10-11T06:40:00Z</dcterms:modified>
</cp:coreProperties>
</file>