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F3" w:rsidRDefault="00492EF3" w:rsidP="00492EF3">
      <w:pPr>
        <w:pStyle w:val="Title"/>
      </w:pPr>
      <w:r>
        <w:t>Undergraduate course descriptions</w:t>
      </w:r>
    </w:p>
    <w:p w:rsidR="00492EF3" w:rsidRDefault="00492EF3" w:rsidP="00492EF3">
      <w:pPr>
        <w:pStyle w:val="Author"/>
      </w:pPr>
      <w:r>
        <w:t xml:space="preserve">Dave </w:t>
      </w:r>
      <w:proofErr w:type="spellStart"/>
      <w:r>
        <w:t>Dubin</w:t>
      </w:r>
      <w:proofErr w:type="spellEnd"/>
    </w:p>
    <w:p w:rsidR="00492EF3" w:rsidRDefault="00492EF3" w:rsidP="00492EF3">
      <w:pPr>
        <w:pStyle w:val="Date"/>
      </w:pPr>
      <w:r>
        <w:t>June, 2016</w:t>
      </w:r>
    </w:p>
    <w:p w:rsidR="00492EF3" w:rsidRDefault="00492EF3" w:rsidP="00492EF3">
      <w:pPr>
        <w:pStyle w:val="Heading2"/>
      </w:pPr>
      <w:bookmarkStart w:id="0" w:name="course-descriptions"/>
      <w:bookmarkStart w:id="1" w:name="is203-analytical-foundations-for-informa"/>
      <w:bookmarkStart w:id="2" w:name="_GoBack"/>
      <w:bookmarkEnd w:id="0"/>
      <w:bookmarkEnd w:id="1"/>
      <w:bookmarkEnd w:id="2"/>
      <w:r>
        <w:t>IS203: Analytical Foundations for Information Problems</w:t>
      </w:r>
    </w:p>
    <w:p w:rsidR="00492EF3" w:rsidRDefault="00492EF3" w:rsidP="00492EF3">
      <w:pPr>
        <w:pStyle w:val="Heading3"/>
      </w:pPr>
      <w:bookmarkStart w:id="3" w:name="course-description"/>
      <w:bookmarkEnd w:id="3"/>
      <w:r>
        <w:t>Course Description</w:t>
      </w:r>
    </w:p>
    <w:p w:rsidR="00492EF3" w:rsidRDefault="00492EF3" w:rsidP="00492EF3">
      <w:pPr>
        <w:pStyle w:val="FirstParagraph"/>
      </w:pPr>
      <w:proofErr w:type="gramStart"/>
      <w:r>
        <w:t>A survey of mathematical topics for students in information sciences.</w:t>
      </w:r>
      <w:proofErr w:type="gramEnd"/>
      <w:r>
        <w:t xml:space="preserve"> </w:t>
      </w:r>
      <w:proofErr w:type="gramStart"/>
      <w:r>
        <w:t>Provides an introduction to sets, relations, graphs, grammars, probability, and propositional and predicate logic.</w:t>
      </w:r>
      <w:proofErr w:type="gramEnd"/>
      <w:r>
        <w:t xml:space="preserve"> These topics relate to applications in information modelling, representation and expression.</w:t>
      </w:r>
    </w:p>
    <w:p w:rsidR="00492EF3" w:rsidRDefault="00492EF3" w:rsidP="00492EF3">
      <w:pPr>
        <w:pStyle w:val="Heading3"/>
      </w:pPr>
      <w:bookmarkStart w:id="4" w:name="course-objectives"/>
      <w:bookmarkEnd w:id="4"/>
      <w:r>
        <w:t>Course Objectives</w:t>
      </w:r>
    </w:p>
    <w:p w:rsidR="00492EF3" w:rsidRDefault="00492EF3" w:rsidP="00492EF3">
      <w:pPr>
        <w:pStyle w:val="Compact"/>
        <w:numPr>
          <w:ilvl w:val="0"/>
          <w:numId w:val="1"/>
        </w:numPr>
      </w:pPr>
      <w:r>
        <w:t>Introduce fundamental mathematical tools for solving problems of information modeling and expression.</w:t>
      </w:r>
    </w:p>
    <w:p w:rsidR="00492EF3" w:rsidRDefault="00492EF3" w:rsidP="00492EF3">
      <w:pPr>
        <w:pStyle w:val="Compact"/>
        <w:numPr>
          <w:ilvl w:val="0"/>
          <w:numId w:val="1"/>
        </w:numPr>
      </w:pPr>
      <w:r>
        <w:t>Prepare students for core and elective undergraduate coursework in information sciences.</w:t>
      </w:r>
    </w:p>
    <w:p w:rsidR="00492EF3" w:rsidRDefault="00492EF3" w:rsidP="00492EF3">
      <w:pPr>
        <w:pStyle w:val="Heading3"/>
      </w:pPr>
      <w:bookmarkStart w:id="5" w:name="prerequisites"/>
      <w:bookmarkEnd w:id="5"/>
      <w:r>
        <w:t>Prerequisites</w:t>
      </w:r>
    </w:p>
    <w:p w:rsidR="00492EF3" w:rsidRDefault="00492EF3" w:rsidP="00492EF3">
      <w:pPr>
        <w:pStyle w:val="Compact"/>
        <w:numPr>
          <w:ilvl w:val="0"/>
          <w:numId w:val="2"/>
        </w:numPr>
      </w:pPr>
      <w:r>
        <w:t>MATH 124: Finite Mathematics</w:t>
      </w:r>
    </w:p>
    <w:p w:rsidR="00492EF3" w:rsidRDefault="00492EF3" w:rsidP="00492EF3">
      <w:pPr>
        <w:pStyle w:val="Heading3"/>
      </w:pPr>
      <w:bookmarkStart w:id="6" w:name="recommended-texts"/>
      <w:bookmarkEnd w:id="6"/>
      <w:r>
        <w:t>Recommended Texts</w:t>
      </w:r>
    </w:p>
    <w:p w:rsidR="00492EF3" w:rsidRDefault="00492EF3" w:rsidP="00492EF3">
      <w:pPr>
        <w:pStyle w:val="FirstParagraph"/>
      </w:pPr>
      <w:proofErr w:type="gramStart"/>
      <w:r>
        <w:t>Wallis, W. D. (2013).</w:t>
      </w:r>
      <w:proofErr w:type="gramEnd"/>
      <w:r>
        <w:t xml:space="preserve"> </w:t>
      </w:r>
      <w:proofErr w:type="gramStart"/>
      <w:r>
        <w:rPr>
          <w:i/>
        </w:rPr>
        <w:t>Mathematics in the real world</w:t>
      </w:r>
      <w:r>
        <w:t>.</w:t>
      </w:r>
      <w:proofErr w:type="gramEnd"/>
      <w:r>
        <w:t xml:space="preserve"> </w:t>
      </w:r>
      <w:proofErr w:type="spellStart"/>
      <w:proofErr w:type="gramStart"/>
      <w:r>
        <w:t>Birkhäuser</w:t>
      </w:r>
      <w:proofErr w:type="spellEnd"/>
      <w:r>
        <w:t>.</w:t>
      </w:r>
      <w:proofErr w:type="gramEnd"/>
    </w:p>
    <w:p w:rsidR="00492EF3" w:rsidRDefault="00492EF3" w:rsidP="00492EF3">
      <w:pPr>
        <w:pStyle w:val="BodyText"/>
      </w:pPr>
      <w:proofErr w:type="gramStart"/>
      <w:r>
        <w:t>van</w:t>
      </w:r>
      <w:proofErr w:type="gramEnd"/>
      <w:r>
        <w:t xml:space="preserve"> </w:t>
      </w:r>
      <w:proofErr w:type="spellStart"/>
      <w:r>
        <w:t>Benthem</w:t>
      </w:r>
      <w:proofErr w:type="spellEnd"/>
      <w:r>
        <w:t xml:space="preserve">, J., van </w:t>
      </w:r>
      <w:proofErr w:type="spellStart"/>
      <w:r>
        <w:t>Ditmarsch</w:t>
      </w:r>
      <w:proofErr w:type="spellEnd"/>
      <w:r>
        <w:t xml:space="preserve">, H., van </w:t>
      </w:r>
      <w:proofErr w:type="spellStart"/>
      <w:r>
        <w:t>Eijck</w:t>
      </w:r>
      <w:proofErr w:type="spellEnd"/>
      <w:r>
        <w:t xml:space="preserve">, J., &amp; </w:t>
      </w:r>
      <w:proofErr w:type="spellStart"/>
      <w:r>
        <w:t>Jaspars</w:t>
      </w:r>
      <w:proofErr w:type="spellEnd"/>
      <w:r>
        <w:t xml:space="preserve">, J. (2014). </w:t>
      </w:r>
      <w:proofErr w:type="gramStart"/>
      <w:r>
        <w:rPr>
          <w:i/>
        </w:rPr>
        <w:t>Logic in Action</w:t>
      </w:r>
      <w:r>
        <w:t>.</w:t>
      </w:r>
      <w:proofErr w:type="gramEnd"/>
      <w:r>
        <w:t xml:space="preserve"> Amsterdam, NL: Logic in Action Open Course Project.</w:t>
      </w:r>
    </w:p>
    <w:p w:rsidR="00492EF3" w:rsidRDefault="00492EF3" w:rsidP="00492EF3">
      <w:pPr>
        <w:pStyle w:val="Heading3"/>
      </w:pPr>
      <w:bookmarkStart w:id="7" w:name="topics"/>
      <w:bookmarkEnd w:id="7"/>
      <w:r>
        <w:t>Topics</w:t>
      </w:r>
    </w:p>
    <w:p w:rsidR="00492EF3" w:rsidRDefault="00492EF3" w:rsidP="00492EF3">
      <w:pPr>
        <w:pStyle w:val="Compact"/>
        <w:numPr>
          <w:ilvl w:val="0"/>
          <w:numId w:val="3"/>
        </w:numPr>
      </w:pPr>
      <w:r>
        <w:t>Sets and Relations as models of application domains</w:t>
      </w:r>
    </w:p>
    <w:p w:rsidR="00492EF3" w:rsidRDefault="00492EF3" w:rsidP="00492EF3">
      <w:pPr>
        <w:pStyle w:val="Compact"/>
        <w:numPr>
          <w:ilvl w:val="0"/>
          <w:numId w:val="3"/>
        </w:numPr>
      </w:pPr>
      <w:r>
        <w:t>Problems of combinations and arrangements</w:t>
      </w:r>
    </w:p>
    <w:p w:rsidR="00492EF3" w:rsidRDefault="00492EF3" w:rsidP="00492EF3">
      <w:pPr>
        <w:pStyle w:val="Compact"/>
        <w:numPr>
          <w:ilvl w:val="0"/>
          <w:numId w:val="3"/>
        </w:numPr>
      </w:pPr>
      <w:r>
        <w:t>Probability and the probabilistic view of information</w:t>
      </w:r>
    </w:p>
    <w:p w:rsidR="00492EF3" w:rsidRDefault="00492EF3" w:rsidP="00492EF3">
      <w:pPr>
        <w:pStyle w:val="Compact"/>
        <w:numPr>
          <w:ilvl w:val="0"/>
          <w:numId w:val="3"/>
        </w:numPr>
      </w:pPr>
      <w:r>
        <w:t>Distributions as models of data and events</w:t>
      </w:r>
    </w:p>
    <w:p w:rsidR="00492EF3" w:rsidRDefault="00492EF3" w:rsidP="00492EF3">
      <w:pPr>
        <w:pStyle w:val="Compact"/>
        <w:numPr>
          <w:ilvl w:val="0"/>
          <w:numId w:val="3"/>
        </w:numPr>
      </w:pPr>
      <w:r>
        <w:t>Graphs and trees as domain models</w:t>
      </w:r>
    </w:p>
    <w:p w:rsidR="00492EF3" w:rsidRDefault="00492EF3" w:rsidP="00492EF3">
      <w:pPr>
        <w:pStyle w:val="Compact"/>
        <w:numPr>
          <w:ilvl w:val="0"/>
          <w:numId w:val="3"/>
        </w:numPr>
      </w:pPr>
      <w:r>
        <w:t>Strings, codes, errors, and privacy</w:t>
      </w:r>
    </w:p>
    <w:p w:rsidR="00492EF3" w:rsidRDefault="00492EF3" w:rsidP="00492EF3">
      <w:pPr>
        <w:pStyle w:val="Compact"/>
        <w:numPr>
          <w:ilvl w:val="0"/>
          <w:numId w:val="3"/>
        </w:numPr>
      </w:pPr>
      <w:r>
        <w:t>Facts and rules in the propositional and predicate calculi</w:t>
      </w:r>
    </w:p>
    <w:p w:rsidR="005451A5" w:rsidRDefault="005451A5"/>
    <w:sectPr w:rsidR="0054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75900"/>
    <w:multiLevelType w:val="multilevel"/>
    <w:tmpl w:val="556472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9BA6AAE"/>
    <w:multiLevelType w:val="multilevel"/>
    <w:tmpl w:val="76866E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EF3"/>
    <w:rsid w:val="00492EF3"/>
    <w:rsid w:val="0054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492EF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92EF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92EF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E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EF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EF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492EF3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92EF3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492EF3"/>
  </w:style>
  <w:style w:type="paragraph" w:customStyle="1" w:styleId="Compact">
    <w:name w:val="Compact"/>
    <w:basedOn w:val="BodyText"/>
    <w:qFormat/>
    <w:rsid w:val="00492EF3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92EF3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92EF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492EF3"/>
    <w:pPr>
      <w:keepNext/>
      <w:keepLines/>
      <w:spacing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492EF3"/>
    <w:pPr>
      <w:keepNext/>
      <w:keepLines/>
      <w:spacing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492EF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492EF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92EF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92EF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E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EF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EF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492EF3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92EF3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492EF3"/>
  </w:style>
  <w:style w:type="paragraph" w:customStyle="1" w:styleId="Compact">
    <w:name w:val="Compact"/>
    <w:basedOn w:val="BodyText"/>
    <w:qFormat/>
    <w:rsid w:val="00492EF3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92EF3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92EF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492EF3"/>
    <w:pPr>
      <w:keepNext/>
      <w:keepLines/>
      <w:spacing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492EF3"/>
    <w:pPr>
      <w:keepNext/>
      <w:keepLines/>
      <w:spacing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492EF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Knox</dc:creator>
  <cp:lastModifiedBy>Emily Knox</cp:lastModifiedBy>
  <cp:revision>1</cp:revision>
  <dcterms:created xsi:type="dcterms:W3CDTF">2016-07-01T00:10:00Z</dcterms:created>
  <dcterms:modified xsi:type="dcterms:W3CDTF">2016-07-01T00:11:00Z</dcterms:modified>
</cp:coreProperties>
</file>