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034" w:rsidRPr="00807034" w:rsidRDefault="00807034" w:rsidP="00807034">
      <w:pPr>
        <w:rPr>
          <w:b/>
          <w:bCs/>
          <w:sz w:val="32"/>
          <w:szCs w:val="32"/>
        </w:rPr>
      </w:pPr>
      <w:r w:rsidRPr="00807034">
        <w:rPr>
          <w:b/>
          <w:bCs/>
          <w:sz w:val="32"/>
          <w:szCs w:val="32"/>
        </w:rPr>
        <w:t xml:space="preserve"> Al Riyadh </w:t>
      </w:r>
      <w:proofErr w:type="spellStart"/>
      <w:r w:rsidRPr="00807034">
        <w:rPr>
          <w:b/>
          <w:bCs/>
          <w:sz w:val="32"/>
          <w:szCs w:val="32"/>
        </w:rPr>
        <w:t>Misr</w:t>
      </w:r>
      <w:proofErr w:type="spellEnd"/>
      <w:r w:rsidRPr="00807034">
        <w:rPr>
          <w:b/>
          <w:bCs/>
          <w:sz w:val="32"/>
          <w:szCs w:val="32"/>
        </w:rPr>
        <w:t xml:space="preserve"> developments</w:t>
      </w:r>
    </w:p>
    <w:p w:rsidR="00807034" w:rsidRPr="00807034" w:rsidRDefault="00807034" w:rsidP="00807034">
      <w:pPr>
        <w:rPr>
          <w:sz w:val="28"/>
          <w:szCs w:val="28"/>
        </w:rPr>
      </w:pPr>
      <w:r w:rsidRPr="00807034">
        <w:rPr>
          <w:sz w:val="28"/>
          <w:szCs w:val="28"/>
        </w:rPr>
        <w:t>About </w:t>
      </w:r>
    </w:p>
    <w:p w:rsidR="00807034" w:rsidRPr="00807034" w:rsidRDefault="00807034" w:rsidP="00807034">
      <w:pPr>
        <w:rPr>
          <w:sz w:val="28"/>
          <w:szCs w:val="28"/>
        </w:rPr>
      </w:pPr>
      <w:r w:rsidRPr="00807034">
        <w:rPr>
          <w:sz w:val="28"/>
          <w:szCs w:val="28"/>
        </w:rPr>
        <w:t xml:space="preserve">Al Riyadh </w:t>
      </w:r>
      <w:proofErr w:type="spellStart"/>
      <w:r w:rsidRPr="00807034">
        <w:rPr>
          <w:sz w:val="28"/>
          <w:szCs w:val="28"/>
        </w:rPr>
        <w:t>Misr</w:t>
      </w:r>
      <w:proofErr w:type="spellEnd"/>
      <w:r w:rsidRPr="00807034">
        <w:rPr>
          <w:sz w:val="28"/>
          <w:szCs w:val="28"/>
        </w:rPr>
        <w:t xml:space="preserve"> was founded in 2017 by Eng. Mohamed </w:t>
      </w:r>
      <w:proofErr w:type="spellStart"/>
      <w:r w:rsidRPr="00807034">
        <w:rPr>
          <w:sz w:val="28"/>
          <w:szCs w:val="28"/>
        </w:rPr>
        <w:t>Gamaa</w:t>
      </w:r>
      <w:proofErr w:type="spellEnd"/>
      <w:r w:rsidRPr="00807034">
        <w:rPr>
          <w:sz w:val="28"/>
          <w:szCs w:val="28"/>
        </w:rPr>
        <w:t xml:space="preserve">, in this period, was known as a leading developer in Al </w:t>
      </w:r>
      <w:proofErr w:type="spellStart"/>
      <w:r w:rsidRPr="00807034">
        <w:rPr>
          <w:sz w:val="28"/>
          <w:szCs w:val="28"/>
        </w:rPr>
        <w:t>Shrouk</w:t>
      </w:r>
      <w:proofErr w:type="spellEnd"/>
      <w:r w:rsidRPr="00807034">
        <w:rPr>
          <w:sz w:val="28"/>
          <w:szCs w:val="28"/>
        </w:rPr>
        <w:t xml:space="preserve"> City.</w:t>
      </w:r>
    </w:p>
    <w:p w:rsidR="00807034" w:rsidRPr="00807034" w:rsidRDefault="00807034" w:rsidP="00807034">
      <w:pPr>
        <w:rPr>
          <w:sz w:val="28"/>
          <w:szCs w:val="28"/>
        </w:rPr>
      </w:pPr>
      <w:r w:rsidRPr="00807034">
        <w:rPr>
          <w:sz w:val="28"/>
          <w:szCs w:val="28"/>
        </w:rPr>
        <w:t xml:space="preserve">After succession in developments in Al </w:t>
      </w:r>
      <w:proofErr w:type="spellStart"/>
      <w:r w:rsidRPr="00807034">
        <w:rPr>
          <w:sz w:val="28"/>
          <w:szCs w:val="28"/>
        </w:rPr>
        <w:t>Shorouk</w:t>
      </w:r>
      <w:proofErr w:type="spellEnd"/>
      <w:r w:rsidRPr="00807034">
        <w:rPr>
          <w:sz w:val="28"/>
          <w:szCs w:val="28"/>
        </w:rPr>
        <w:t xml:space="preserve"> City, other places in New Cairo such as Bait Al-</w:t>
      </w:r>
      <w:proofErr w:type="spellStart"/>
      <w:r w:rsidRPr="00807034">
        <w:rPr>
          <w:sz w:val="28"/>
          <w:szCs w:val="28"/>
        </w:rPr>
        <w:t>Watan</w:t>
      </w:r>
      <w:proofErr w:type="spellEnd"/>
      <w:r w:rsidRPr="00807034">
        <w:rPr>
          <w:sz w:val="28"/>
          <w:szCs w:val="28"/>
        </w:rPr>
        <w:t xml:space="preserve"> and Al </w:t>
      </w:r>
      <w:proofErr w:type="spellStart"/>
      <w:r w:rsidRPr="00807034">
        <w:rPr>
          <w:sz w:val="28"/>
          <w:szCs w:val="28"/>
        </w:rPr>
        <w:t>Narges</w:t>
      </w:r>
      <w:proofErr w:type="spellEnd"/>
      <w:r w:rsidRPr="00807034">
        <w:rPr>
          <w:sz w:val="28"/>
          <w:szCs w:val="28"/>
        </w:rPr>
        <w:t xml:space="preserve"> Al </w:t>
      </w:r>
      <w:proofErr w:type="spellStart"/>
      <w:r w:rsidRPr="00807034">
        <w:rPr>
          <w:sz w:val="28"/>
          <w:szCs w:val="28"/>
        </w:rPr>
        <w:t>Gdida</w:t>
      </w:r>
      <w:proofErr w:type="spellEnd"/>
      <w:r w:rsidRPr="00807034">
        <w:rPr>
          <w:sz w:val="28"/>
          <w:szCs w:val="28"/>
        </w:rPr>
        <w:t xml:space="preserve"> have joined our portfolio.</w:t>
      </w:r>
    </w:p>
    <w:p w:rsidR="00807034" w:rsidRPr="00807034" w:rsidRDefault="00807034" w:rsidP="00807034">
      <w:pPr>
        <w:rPr>
          <w:b/>
          <w:bCs/>
          <w:sz w:val="28"/>
          <w:szCs w:val="28"/>
        </w:rPr>
      </w:pPr>
      <w:r w:rsidRPr="00807034">
        <w:rPr>
          <w:b/>
          <w:bCs/>
          <w:sz w:val="28"/>
          <w:szCs w:val="28"/>
        </w:rPr>
        <w:t xml:space="preserve">Last Projects by Al Riyadh </w:t>
      </w:r>
      <w:proofErr w:type="spellStart"/>
      <w:r w:rsidRPr="00807034">
        <w:rPr>
          <w:b/>
          <w:bCs/>
          <w:sz w:val="28"/>
          <w:szCs w:val="28"/>
        </w:rPr>
        <w:t>Misr</w:t>
      </w:r>
      <w:proofErr w:type="spellEnd"/>
    </w:p>
    <w:p w:rsidR="00807034" w:rsidRPr="00807034" w:rsidRDefault="00807034" w:rsidP="00807034">
      <w:pPr>
        <w:rPr>
          <w:sz w:val="28"/>
          <w:szCs w:val="28"/>
        </w:rPr>
      </w:pPr>
      <w:r w:rsidRPr="00807034">
        <w:rPr>
          <w:sz w:val="28"/>
          <w:szCs w:val="28"/>
        </w:rPr>
        <w:t xml:space="preserve">The last project by Al Riyadh </w:t>
      </w:r>
      <w:proofErr w:type="spellStart"/>
      <w:r w:rsidRPr="00807034">
        <w:rPr>
          <w:sz w:val="28"/>
          <w:szCs w:val="28"/>
        </w:rPr>
        <w:t>Misr</w:t>
      </w:r>
      <w:proofErr w:type="spellEnd"/>
      <w:r w:rsidRPr="00807034">
        <w:rPr>
          <w:sz w:val="28"/>
          <w:szCs w:val="28"/>
        </w:rPr>
        <w:t xml:space="preserve"> is PEERAGE Residence in New Cairo, PEERAFE compound Nestled amidst the vibrant tapestry of New Cairo, Peerage Residence promises an unparalleled living experience steeped in luxury and British architectural heritage.</w:t>
      </w:r>
    </w:p>
    <w:p w:rsidR="007218CF" w:rsidRDefault="00807034">
      <w:pPr>
        <w:rPr>
          <w:sz w:val="28"/>
          <w:szCs w:val="28"/>
        </w:rPr>
      </w:pPr>
      <w:r>
        <w:rPr>
          <w:sz w:val="28"/>
          <w:szCs w:val="28"/>
        </w:rPr>
        <w:t>Our Vision</w:t>
      </w:r>
    </w:p>
    <w:p w:rsidR="00807034" w:rsidRDefault="00807034" w:rsidP="00807034">
      <w:pPr>
        <w:rPr>
          <w:sz w:val="28"/>
          <w:szCs w:val="28"/>
        </w:rPr>
      </w:pPr>
      <w:r w:rsidRPr="00807034">
        <w:rPr>
          <w:sz w:val="28"/>
          <w:szCs w:val="28"/>
        </w:rPr>
        <w:t>To provide a differentiating and inspiring real estate product with its sustainability and innovative solution to create exceptional value for our clients and society.</w:t>
      </w:r>
    </w:p>
    <w:p w:rsidR="00807034" w:rsidRDefault="00807034" w:rsidP="00807034">
      <w:pPr>
        <w:rPr>
          <w:sz w:val="28"/>
          <w:szCs w:val="28"/>
        </w:rPr>
      </w:pPr>
      <w:r>
        <w:rPr>
          <w:sz w:val="28"/>
          <w:szCs w:val="28"/>
        </w:rPr>
        <w:t>Our Mission</w:t>
      </w:r>
    </w:p>
    <w:p w:rsidR="00807034" w:rsidRDefault="00807034" w:rsidP="00807034">
      <w:pPr>
        <w:rPr>
          <w:sz w:val="28"/>
          <w:szCs w:val="28"/>
        </w:rPr>
      </w:pPr>
      <w:r w:rsidRPr="00807034">
        <w:rPr>
          <w:sz w:val="28"/>
          <w:szCs w:val="28"/>
        </w:rPr>
        <w:t>To provide an elevated, and high-quality product with the latest engineering standards, through establishing and using all the talents and financial sources, and an actual portfolio, which makes us the better value for the price, and with high perfect materials and advanced technology to be the sole product in real estate industry, adding to that accomplishment of sustainability and Environment preservation.</w:t>
      </w:r>
    </w:p>
    <w:p w:rsidR="00807034" w:rsidRDefault="00807034" w:rsidP="00807034">
      <w:pPr>
        <w:rPr>
          <w:sz w:val="28"/>
          <w:szCs w:val="28"/>
        </w:rPr>
      </w:pPr>
      <w:r>
        <w:rPr>
          <w:sz w:val="28"/>
          <w:szCs w:val="28"/>
        </w:rPr>
        <w:t>Our core value</w:t>
      </w:r>
    </w:p>
    <w:p w:rsidR="00807034" w:rsidRPr="00807034" w:rsidRDefault="00807034" w:rsidP="00807034">
      <w:pPr>
        <w:rPr>
          <w:b/>
          <w:bCs/>
          <w:sz w:val="28"/>
          <w:szCs w:val="28"/>
        </w:rPr>
      </w:pPr>
      <w:r w:rsidRPr="00807034">
        <w:rPr>
          <w:b/>
          <w:bCs/>
          <w:sz w:val="28"/>
          <w:szCs w:val="28"/>
        </w:rPr>
        <w:t>Integrity</w:t>
      </w:r>
    </w:p>
    <w:p w:rsidR="00807034" w:rsidRPr="00807034" w:rsidRDefault="00807034" w:rsidP="00807034">
      <w:pPr>
        <w:rPr>
          <w:sz w:val="28"/>
          <w:szCs w:val="28"/>
        </w:rPr>
      </w:pPr>
      <w:r w:rsidRPr="00807034">
        <w:rPr>
          <w:sz w:val="28"/>
          <w:szCs w:val="28"/>
        </w:rPr>
        <w:t>In every operation that we do in our business, we commit to the highest standards of ethics, honor, transparency, and Faithfulness.</w:t>
      </w:r>
    </w:p>
    <w:p w:rsidR="00807034" w:rsidRPr="00807034" w:rsidRDefault="00807034" w:rsidP="00807034">
      <w:pPr>
        <w:rPr>
          <w:b/>
          <w:bCs/>
          <w:sz w:val="28"/>
          <w:szCs w:val="28"/>
        </w:rPr>
      </w:pPr>
      <w:r w:rsidRPr="00807034">
        <w:rPr>
          <w:b/>
          <w:bCs/>
          <w:sz w:val="28"/>
          <w:szCs w:val="28"/>
        </w:rPr>
        <w:t>Differentiation</w:t>
      </w:r>
    </w:p>
    <w:p w:rsidR="00807034" w:rsidRPr="00807034" w:rsidRDefault="00807034" w:rsidP="00807034">
      <w:pPr>
        <w:rPr>
          <w:sz w:val="28"/>
          <w:szCs w:val="28"/>
        </w:rPr>
      </w:pPr>
      <w:r w:rsidRPr="00807034">
        <w:rPr>
          <w:sz w:val="28"/>
          <w:szCs w:val="28"/>
        </w:rPr>
        <w:t>We strive to achieve differentiation in every action, pointing to a high-quality innovation and customer service standard.</w:t>
      </w:r>
    </w:p>
    <w:p w:rsidR="00807034" w:rsidRPr="00807034" w:rsidRDefault="00807034" w:rsidP="00807034">
      <w:pPr>
        <w:rPr>
          <w:b/>
          <w:bCs/>
          <w:sz w:val="28"/>
          <w:szCs w:val="28"/>
        </w:rPr>
      </w:pPr>
      <w:r w:rsidRPr="00807034">
        <w:rPr>
          <w:b/>
          <w:bCs/>
          <w:sz w:val="28"/>
          <w:szCs w:val="28"/>
        </w:rPr>
        <w:lastRenderedPageBreak/>
        <w:t>Client focus</w:t>
      </w:r>
    </w:p>
    <w:p w:rsidR="00807034" w:rsidRPr="00807034" w:rsidRDefault="00807034" w:rsidP="00807034">
      <w:pPr>
        <w:rPr>
          <w:sz w:val="28"/>
          <w:szCs w:val="28"/>
        </w:rPr>
      </w:pPr>
      <w:r w:rsidRPr="00807034">
        <w:rPr>
          <w:sz w:val="28"/>
          <w:szCs w:val="28"/>
        </w:rPr>
        <w:t>We prioritize our clients wherever we professionally provide them with custom solutions and high responses.</w:t>
      </w:r>
    </w:p>
    <w:p w:rsidR="00807034" w:rsidRPr="00807034" w:rsidRDefault="00807034" w:rsidP="00807034">
      <w:pPr>
        <w:rPr>
          <w:b/>
          <w:bCs/>
          <w:sz w:val="28"/>
          <w:szCs w:val="28"/>
        </w:rPr>
      </w:pPr>
      <w:r w:rsidRPr="00807034">
        <w:rPr>
          <w:b/>
          <w:bCs/>
          <w:sz w:val="28"/>
          <w:szCs w:val="28"/>
        </w:rPr>
        <w:t>Collaboration</w:t>
      </w:r>
    </w:p>
    <w:p w:rsidR="00807034" w:rsidRPr="00807034" w:rsidRDefault="00807034" w:rsidP="00807034">
      <w:pPr>
        <w:rPr>
          <w:sz w:val="28"/>
          <w:szCs w:val="28"/>
        </w:rPr>
      </w:pPr>
      <w:r w:rsidRPr="00807034">
        <w:rPr>
          <w:sz w:val="28"/>
          <w:szCs w:val="28"/>
        </w:rPr>
        <w:t>We support cooperative culture, teamwork, respect, appreciation, and different points of view.</w:t>
      </w:r>
    </w:p>
    <w:p w:rsidR="00807034" w:rsidRPr="00807034" w:rsidRDefault="00807034" w:rsidP="00807034">
      <w:pPr>
        <w:rPr>
          <w:b/>
          <w:bCs/>
          <w:sz w:val="28"/>
          <w:szCs w:val="28"/>
        </w:rPr>
      </w:pPr>
      <w:r w:rsidRPr="00807034">
        <w:rPr>
          <w:b/>
          <w:bCs/>
          <w:sz w:val="28"/>
          <w:szCs w:val="28"/>
        </w:rPr>
        <w:t>Continual improvement</w:t>
      </w:r>
    </w:p>
    <w:p w:rsidR="00807034" w:rsidRPr="00807034" w:rsidRDefault="00807034" w:rsidP="00807034">
      <w:pPr>
        <w:rPr>
          <w:sz w:val="28"/>
          <w:szCs w:val="28"/>
        </w:rPr>
      </w:pPr>
      <w:r w:rsidRPr="00807034">
        <w:rPr>
          <w:sz w:val="28"/>
          <w:szCs w:val="28"/>
        </w:rPr>
        <w:t>We adopt continual learning, innovation, and the ability to form in the front-place industry.</w:t>
      </w:r>
    </w:p>
    <w:p w:rsidR="0015122B" w:rsidRPr="0015122B" w:rsidRDefault="0015122B" w:rsidP="0015122B">
      <w:pPr>
        <w:rPr>
          <w:b/>
          <w:bCs/>
          <w:sz w:val="28"/>
          <w:szCs w:val="28"/>
        </w:rPr>
      </w:pPr>
      <w:r w:rsidRPr="0015122B">
        <w:rPr>
          <w:b/>
          <w:bCs/>
          <w:sz w:val="28"/>
          <w:szCs w:val="28"/>
        </w:rPr>
        <w:t>Peerage Residence in New Cairo</w:t>
      </w:r>
    </w:p>
    <w:p w:rsidR="0015122B" w:rsidRPr="0015122B" w:rsidRDefault="0015122B" w:rsidP="0015122B">
      <w:pPr>
        <w:rPr>
          <w:sz w:val="28"/>
          <w:szCs w:val="28"/>
        </w:rPr>
      </w:pPr>
      <w:r w:rsidRPr="0015122B">
        <w:rPr>
          <w:sz w:val="28"/>
          <w:szCs w:val="28"/>
        </w:rPr>
        <w:t xml:space="preserve">Peerage Residence is a high-end compound established by the leading real estate developer - Al Riyadh </w:t>
      </w:r>
      <w:proofErr w:type="spellStart"/>
      <w:r w:rsidRPr="0015122B">
        <w:rPr>
          <w:sz w:val="28"/>
          <w:szCs w:val="28"/>
        </w:rPr>
        <w:t>Misr</w:t>
      </w:r>
      <w:proofErr w:type="spellEnd"/>
      <w:r w:rsidRPr="0015122B">
        <w:rPr>
          <w:sz w:val="28"/>
          <w:szCs w:val="28"/>
        </w:rPr>
        <w:t xml:space="preserve"> - to offer a royalty-like living experience. Accordingly, the compound features a myriad of amenities and properties that cater to all residents’ needs. </w:t>
      </w:r>
    </w:p>
    <w:p w:rsidR="0015122B" w:rsidRDefault="0015122B" w:rsidP="0015122B">
      <w:pPr>
        <w:rPr>
          <w:sz w:val="28"/>
          <w:szCs w:val="28"/>
        </w:rPr>
      </w:pPr>
      <w:r w:rsidRPr="0015122B">
        <w:rPr>
          <w:sz w:val="28"/>
          <w:szCs w:val="28"/>
        </w:rPr>
        <w:t>The amenities of Peerage New Cairo include but are not limited to; swimming pools, a cutting-edge gym, a clubhouse, and water features.</w:t>
      </w:r>
    </w:p>
    <w:p w:rsidR="0015122B" w:rsidRPr="0015122B" w:rsidRDefault="0015122B" w:rsidP="0015122B">
      <w:pPr>
        <w:rPr>
          <w:sz w:val="28"/>
          <w:szCs w:val="28"/>
        </w:rPr>
      </w:pPr>
      <w:r>
        <w:rPr>
          <w:sz w:val="28"/>
          <w:szCs w:val="28"/>
        </w:rPr>
        <w:t>Location:</w:t>
      </w:r>
    </w:p>
    <w:p w:rsidR="0015122B" w:rsidRPr="0015122B" w:rsidRDefault="0015122B" w:rsidP="0015122B">
      <w:pPr>
        <w:rPr>
          <w:sz w:val="28"/>
          <w:szCs w:val="28"/>
        </w:rPr>
      </w:pPr>
      <w:r w:rsidRPr="0015122B">
        <w:rPr>
          <w:sz w:val="28"/>
          <w:szCs w:val="28"/>
        </w:rPr>
        <w:t>in the heart of New Cairo City, easily accessible through the Suez Road. Additionally, the prime location of Peerage is only:</w:t>
      </w:r>
    </w:p>
    <w:p w:rsidR="0015122B" w:rsidRPr="0015122B" w:rsidRDefault="0015122B" w:rsidP="0015122B">
      <w:pPr>
        <w:numPr>
          <w:ilvl w:val="0"/>
          <w:numId w:val="1"/>
        </w:numPr>
        <w:rPr>
          <w:sz w:val="28"/>
          <w:szCs w:val="28"/>
        </w:rPr>
      </w:pPr>
      <w:r w:rsidRPr="0015122B">
        <w:rPr>
          <w:sz w:val="28"/>
          <w:szCs w:val="28"/>
        </w:rPr>
        <w:t>5 minutes away from Al Rehab City </w:t>
      </w:r>
    </w:p>
    <w:p w:rsidR="0015122B" w:rsidRPr="0015122B" w:rsidRDefault="0015122B" w:rsidP="0015122B">
      <w:pPr>
        <w:numPr>
          <w:ilvl w:val="0"/>
          <w:numId w:val="1"/>
        </w:numPr>
        <w:rPr>
          <w:sz w:val="28"/>
          <w:szCs w:val="28"/>
        </w:rPr>
      </w:pPr>
      <w:r w:rsidRPr="0015122B">
        <w:rPr>
          <w:sz w:val="28"/>
          <w:szCs w:val="28"/>
        </w:rPr>
        <w:t xml:space="preserve">10 minutes away from </w:t>
      </w:r>
      <w:proofErr w:type="spellStart"/>
      <w:r w:rsidRPr="0015122B">
        <w:rPr>
          <w:sz w:val="28"/>
          <w:szCs w:val="28"/>
        </w:rPr>
        <w:t>Mostakbal</w:t>
      </w:r>
      <w:proofErr w:type="spellEnd"/>
      <w:r w:rsidRPr="0015122B">
        <w:rPr>
          <w:sz w:val="28"/>
          <w:szCs w:val="28"/>
        </w:rPr>
        <w:t xml:space="preserve"> City </w:t>
      </w:r>
    </w:p>
    <w:p w:rsidR="0015122B" w:rsidRPr="0015122B" w:rsidRDefault="0015122B" w:rsidP="0015122B">
      <w:pPr>
        <w:numPr>
          <w:ilvl w:val="0"/>
          <w:numId w:val="1"/>
        </w:numPr>
        <w:rPr>
          <w:sz w:val="28"/>
          <w:szCs w:val="28"/>
        </w:rPr>
      </w:pPr>
      <w:r w:rsidRPr="0015122B">
        <w:rPr>
          <w:sz w:val="28"/>
          <w:szCs w:val="28"/>
        </w:rPr>
        <w:t xml:space="preserve">10 minutes away from </w:t>
      </w:r>
      <w:proofErr w:type="spellStart"/>
      <w:r w:rsidRPr="0015122B">
        <w:rPr>
          <w:sz w:val="28"/>
          <w:szCs w:val="28"/>
        </w:rPr>
        <w:t>Madinaty</w:t>
      </w:r>
      <w:proofErr w:type="spellEnd"/>
      <w:r w:rsidRPr="0015122B">
        <w:rPr>
          <w:sz w:val="28"/>
          <w:szCs w:val="28"/>
        </w:rPr>
        <w:t> </w:t>
      </w:r>
    </w:p>
    <w:p w:rsidR="0015122B" w:rsidRPr="0015122B" w:rsidRDefault="0015122B" w:rsidP="0015122B">
      <w:pPr>
        <w:numPr>
          <w:ilvl w:val="0"/>
          <w:numId w:val="1"/>
        </w:numPr>
        <w:rPr>
          <w:sz w:val="28"/>
          <w:szCs w:val="28"/>
        </w:rPr>
      </w:pPr>
      <w:r w:rsidRPr="0015122B">
        <w:rPr>
          <w:sz w:val="28"/>
          <w:szCs w:val="28"/>
        </w:rPr>
        <w:t>10 minutes away from American University in Cairo (AUC)</w:t>
      </w:r>
    </w:p>
    <w:p w:rsidR="0015122B" w:rsidRPr="0015122B" w:rsidRDefault="0015122B" w:rsidP="0015122B">
      <w:pPr>
        <w:numPr>
          <w:ilvl w:val="0"/>
          <w:numId w:val="1"/>
        </w:numPr>
        <w:rPr>
          <w:sz w:val="28"/>
          <w:szCs w:val="28"/>
        </w:rPr>
      </w:pPr>
      <w:r w:rsidRPr="0015122B">
        <w:rPr>
          <w:sz w:val="28"/>
          <w:szCs w:val="28"/>
        </w:rPr>
        <w:t>15 minutes away from New Administrative Capital </w:t>
      </w:r>
    </w:p>
    <w:p w:rsidR="0015122B" w:rsidRPr="0015122B" w:rsidRDefault="0015122B" w:rsidP="0015122B">
      <w:pPr>
        <w:numPr>
          <w:ilvl w:val="0"/>
          <w:numId w:val="1"/>
        </w:numPr>
        <w:rPr>
          <w:sz w:val="28"/>
          <w:szCs w:val="28"/>
        </w:rPr>
      </w:pPr>
      <w:r w:rsidRPr="0015122B">
        <w:rPr>
          <w:sz w:val="28"/>
          <w:szCs w:val="28"/>
        </w:rPr>
        <w:t>15 minutes away from Cairo International Airport </w:t>
      </w:r>
    </w:p>
    <w:p w:rsidR="0015122B" w:rsidRPr="0015122B" w:rsidRDefault="0015122B" w:rsidP="0015122B">
      <w:pPr>
        <w:numPr>
          <w:ilvl w:val="0"/>
          <w:numId w:val="1"/>
        </w:numPr>
        <w:rPr>
          <w:sz w:val="28"/>
          <w:szCs w:val="28"/>
        </w:rPr>
      </w:pPr>
      <w:r w:rsidRPr="0015122B">
        <w:rPr>
          <w:sz w:val="28"/>
          <w:szCs w:val="28"/>
        </w:rPr>
        <w:t xml:space="preserve">15 minutes away from Heliopolis and El </w:t>
      </w:r>
      <w:proofErr w:type="spellStart"/>
      <w:r w:rsidRPr="0015122B">
        <w:rPr>
          <w:sz w:val="28"/>
          <w:szCs w:val="28"/>
        </w:rPr>
        <w:t>Sherouk</w:t>
      </w:r>
      <w:proofErr w:type="spellEnd"/>
      <w:r w:rsidRPr="0015122B">
        <w:rPr>
          <w:sz w:val="28"/>
          <w:szCs w:val="28"/>
        </w:rPr>
        <w:t xml:space="preserve"> City</w:t>
      </w:r>
    </w:p>
    <w:p w:rsidR="0015122B" w:rsidRPr="0015122B" w:rsidRDefault="0015122B" w:rsidP="0015122B">
      <w:pPr>
        <w:rPr>
          <w:sz w:val="28"/>
          <w:szCs w:val="28"/>
        </w:rPr>
      </w:pPr>
      <w:r w:rsidRPr="0015122B">
        <w:rPr>
          <w:sz w:val="28"/>
          <w:szCs w:val="28"/>
        </w:rPr>
        <w:t>Amenities</w:t>
      </w:r>
      <w:r>
        <w:rPr>
          <w:sz w:val="28"/>
          <w:szCs w:val="28"/>
        </w:rPr>
        <w:t>:</w:t>
      </w:r>
    </w:p>
    <w:p w:rsidR="0015122B" w:rsidRPr="0015122B" w:rsidRDefault="0015122B" w:rsidP="0015122B">
      <w:pPr>
        <w:rPr>
          <w:sz w:val="28"/>
          <w:szCs w:val="28"/>
        </w:rPr>
      </w:pPr>
      <w:r w:rsidRPr="0015122B">
        <w:rPr>
          <w:sz w:val="28"/>
          <w:szCs w:val="28"/>
        </w:rPr>
        <w:lastRenderedPageBreak/>
        <w:t>Clubhouse</w:t>
      </w:r>
    </w:p>
    <w:p w:rsidR="0015122B" w:rsidRPr="0015122B" w:rsidRDefault="0015122B" w:rsidP="0015122B">
      <w:pPr>
        <w:rPr>
          <w:sz w:val="28"/>
          <w:szCs w:val="28"/>
        </w:rPr>
      </w:pPr>
      <w:r w:rsidRPr="0015122B">
        <w:rPr>
          <w:sz w:val="28"/>
          <w:szCs w:val="28"/>
        </w:rPr>
        <w:t>Outdoor pools</w:t>
      </w:r>
    </w:p>
    <w:p w:rsidR="0015122B" w:rsidRPr="0015122B" w:rsidRDefault="0015122B" w:rsidP="0015122B">
      <w:pPr>
        <w:rPr>
          <w:sz w:val="28"/>
          <w:szCs w:val="28"/>
        </w:rPr>
      </w:pPr>
      <w:r w:rsidRPr="0015122B">
        <w:rPr>
          <w:sz w:val="28"/>
          <w:szCs w:val="28"/>
        </w:rPr>
        <w:t>Commercial strip</w:t>
      </w:r>
    </w:p>
    <w:p w:rsidR="00807034" w:rsidRDefault="0015122B" w:rsidP="0015122B">
      <w:pPr>
        <w:rPr>
          <w:sz w:val="28"/>
          <w:szCs w:val="28"/>
        </w:rPr>
      </w:pPr>
      <w:r w:rsidRPr="0015122B">
        <w:rPr>
          <w:sz w:val="28"/>
          <w:szCs w:val="28"/>
        </w:rPr>
        <w:t>Jogging trail</w:t>
      </w:r>
    </w:p>
    <w:p w:rsidR="0015122B" w:rsidRDefault="0015122B" w:rsidP="0015122B">
      <w:pPr>
        <w:rPr>
          <w:sz w:val="28"/>
          <w:szCs w:val="28"/>
        </w:rPr>
      </w:pPr>
      <w:r w:rsidRPr="0015122B">
        <w:rPr>
          <w:sz w:val="28"/>
          <w:szCs w:val="28"/>
        </w:rPr>
        <w:t>Selling Points </w:t>
      </w:r>
    </w:p>
    <w:p w:rsidR="0015122B" w:rsidRPr="0015122B" w:rsidRDefault="0015122B" w:rsidP="0015122B">
      <w:pPr>
        <w:rPr>
          <w:sz w:val="28"/>
          <w:szCs w:val="28"/>
        </w:rPr>
      </w:pPr>
      <w:r w:rsidRPr="0015122B">
        <w:rPr>
          <w:sz w:val="28"/>
          <w:szCs w:val="28"/>
        </w:rPr>
        <w:t>Spa </w:t>
      </w:r>
    </w:p>
    <w:p w:rsidR="0015122B" w:rsidRPr="0015122B" w:rsidRDefault="0015122B" w:rsidP="0015122B">
      <w:pPr>
        <w:rPr>
          <w:sz w:val="28"/>
          <w:szCs w:val="28"/>
        </w:rPr>
      </w:pPr>
      <w:r w:rsidRPr="0015122B">
        <w:rPr>
          <w:sz w:val="28"/>
          <w:szCs w:val="28"/>
        </w:rPr>
        <w:t>In the high-end spa of Peerage Compound, residents can rejuvenate their mind, body, and soul. </w:t>
      </w:r>
    </w:p>
    <w:p w:rsidR="0015122B" w:rsidRPr="0015122B" w:rsidRDefault="0015122B" w:rsidP="0015122B">
      <w:pPr>
        <w:rPr>
          <w:sz w:val="28"/>
          <w:szCs w:val="28"/>
        </w:rPr>
      </w:pPr>
      <w:r w:rsidRPr="0015122B">
        <w:rPr>
          <w:sz w:val="28"/>
          <w:szCs w:val="28"/>
        </w:rPr>
        <w:t>Walking &amp; Cycling Tracks</w:t>
      </w:r>
    </w:p>
    <w:p w:rsidR="0015122B" w:rsidRPr="0015122B" w:rsidRDefault="0015122B" w:rsidP="0015122B">
      <w:pPr>
        <w:rPr>
          <w:sz w:val="28"/>
          <w:szCs w:val="28"/>
        </w:rPr>
      </w:pPr>
      <w:r w:rsidRPr="0015122B">
        <w:rPr>
          <w:sz w:val="28"/>
          <w:szCs w:val="28"/>
        </w:rPr>
        <w:t>With walking tracks, cycling tracks, and vast greenery, Peerage Project offers a healthy walkable living experience. </w:t>
      </w:r>
    </w:p>
    <w:p w:rsidR="0015122B" w:rsidRPr="0015122B" w:rsidRDefault="0015122B" w:rsidP="0015122B">
      <w:pPr>
        <w:rPr>
          <w:sz w:val="28"/>
          <w:szCs w:val="28"/>
        </w:rPr>
      </w:pPr>
      <w:r w:rsidRPr="0015122B">
        <w:rPr>
          <w:sz w:val="28"/>
          <w:szCs w:val="28"/>
        </w:rPr>
        <w:t>Shopping Mall</w:t>
      </w:r>
    </w:p>
    <w:p w:rsidR="0015122B" w:rsidRPr="0015122B" w:rsidRDefault="0015122B" w:rsidP="0015122B">
      <w:pPr>
        <w:rPr>
          <w:sz w:val="28"/>
          <w:szCs w:val="28"/>
        </w:rPr>
      </w:pPr>
      <w:r w:rsidRPr="0015122B">
        <w:rPr>
          <w:sz w:val="28"/>
          <w:szCs w:val="28"/>
        </w:rPr>
        <w:t>To ensure residents have everything they need within reach, Peerage Residence features a shopping mall offering a variety of retail and entertainment facilities. </w:t>
      </w:r>
    </w:p>
    <w:p w:rsidR="0015122B" w:rsidRPr="0015122B" w:rsidRDefault="0015122B" w:rsidP="0015122B">
      <w:pPr>
        <w:rPr>
          <w:sz w:val="28"/>
          <w:szCs w:val="28"/>
        </w:rPr>
      </w:pPr>
      <w:r w:rsidRPr="0015122B">
        <w:rPr>
          <w:sz w:val="28"/>
          <w:szCs w:val="28"/>
        </w:rPr>
        <w:t>Maze Gardens</w:t>
      </w:r>
    </w:p>
    <w:p w:rsidR="0015122B" w:rsidRPr="0015122B" w:rsidRDefault="0015122B" w:rsidP="0015122B">
      <w:pPr>
        <w:rPr>
          <w:sz w:val="28"/>
          <w:szCs w:val="28"/>
        </w:rPr>
      </w:pPr>
      <w:r w:rsidRPr="0015122B">
        <w:rPr>
          <w:sz w:val="28"/>
          <w:szCs w:val="28"/>
        </w:rPr>
        <w:t>Peerage Residence features meticulously designed maze gardens perfect for some family fun in the sun. </w:t>
      </w:r>
    </w:p>
    <w:p w:rsidR="0015122B" w:rsidRDefault="0015122B" w:rsidP="0015122B">
      <w:pPr>
        <w:rPr>
          <w:sz w:val="28"/>
          <w:szCs w:val="28"/>
        </w:rPr>
      </w:pPr>
      <w:proofErr w:type="spellStart"/>
      <w:r w:rsidRPr="0015122B">
        <w:rPr>
          <w:sz w:val="28"/>
          <w:szCs w:val="28"/>
        </w:rPr>
        <w:t>Proeprty</w:t>
      </w:r>
      <w:proofErr w:type="spellEnd"/>
      <w:r w:rsidRPr="0015122B">
        <w:rPr>
          <w:sz w:val="28"/>
          <w:szCs w:val="28"/>
        </w:rPr>
        <w:t xml:space="preserve"> types</w:t>
      </w:r>
      <w:r>
        <w:rPr>
          <w:sz w:val="28"/>
          <w:szCs w:val="28"/>
        </w:rPr>
        <w:t xml:space="preserve">: </w:t>
      </w:r>
      <w:r w:rsidRPr="0015122B">
        <w:rPr>
          <w:sz w:val="28"/>
          <w:szCs w:val="28"/>
        </w:rPr>
        <w:t>apartments, apartments with gardens, penthouses, and duplexes. </w:t>
      </w:r>
    </w:p>
    <w:p w:rsidR="0015122B" w:rsidRPr="00807034" w:rsidRDefault="0015122B" w:rsidP="0015122B">
      <w:pPr>
        <w:rPr>
          <w:sz w:val="28"/>
          <w:szCs w:val="28"/>
        </w:rPr>
      </w:pPr>
      <w:bookmarkStart w:id="0" w:name="_GoBack"/>
      <w:bookmarkEnd w:id="0"/>
    </w:p>
    <w:sectPr w:rsidR="0015122B" w:rsidRPr="0080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06540"/>
    <w:multiLevelType w:val="multilevel"/>
    <w:tmpl w:val="369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34"/>
    <w:rsid w:val="0015122B"/>
    <w:rsid w:val="007218CF"/>
    <w:rsid w:val="00807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B3FA"/>
  <w15:chartTrackingRefBased/>
  <w15:docId w15:val="{EA854192-07CE-47BB-B23E-C39D1EC2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044049">
      <w:bodyDiv w:val="1"/>
      <w:marLeft w:val="0"/>
      <w:marRight w:val="0"/>
      <w:marTop w:val="0"/>
      <w:marBottom w:val="0"/>
      <w:divBdr>
        <w:top w:val="none" w:sz="0" w:space="0" w:color="auto"/>
        <w:left w:val="none" w:sz="0" w:space="0" w:color="auto"/>
        <w:bottom w:val="none" w:sz="0" w:space="0" w:color="auto"/>
        <w:right w:val="none" w:sz="0" w:space="0" w:color="auto"/>
      </w:divBdr>
    </w:div>
    <w:div w:id="342973579">
      <w:bodyDiv w:val="1"/>
      <w:marLeft w:val="0"/>
      <w:marRight w:val="0"/>
      <w:marTop w:val="0"/>
      <w:marBottom w:val="0"/>
      <w:divBdr>
        <w:top w:val="none" w:sz="0" w:space="0" w:color="auto"/>
        <w:left w:val="none" w:sz="0" w:space="0" w:color="auto"/>
        <w:bottom w:val="none" w:sz="0" w:space="0" w:color="auto"/>
        <w:right w:val="none" w:sz="0" w:space="0" w:color="auto"/>
      </w:divBdr>
    </w:div>
    <w:div w:id="591550811">
      <w:bodyDiv w:val="1"/>
      <w:marLeft w:val="0"/>
      <w:marRight w:val="0"/>
      <w:marTop w:val="0"/>
      <w:marBottom w:val="0"/>
      <w:divBdr>
        <w:top w:val="none" w:sz="0" w:space="0" w:color="auto"/>
        <w:left w:val="none" w:sz="0" w:space="0" w:color="auto"/>
        <w:bottom w:val="none" w:sz="0" w:space="0" w:color="auto"/>
        <w:right w:val="none" w:sz="0" w:space="0" w:color="auto"/>
      </w:divBdr>
    </w:div>
    <w:div w:id="777413862">
      <w:bodyDiv w:val="1"/>
      <w:marLeft w:val="0"/>
      <w:marRight w:val="0"/>
      <w:marTop w:val="0"/>
      <w:marBottom w:val="0"/>
      <w:divBdr>
        <w:top w:val="none" w:sz="0" w:space="0" w:color="auto"/>
        <w:left w:val="none" w:sz="0" w:space="0" w:color="auto"/>
        <w:bottom w:val="none" w:sz="0" w:space="0" w:color="auto"/>
        <w:right w:val="none" w:sz="0" w:space="0" w:color="auto"/>
      </w:divBdr>
    </w:div>
    <w:div w:id="1003438861">
      <w:bodyDiv w:val="1"/>
      <w:marLeft w:val="0"/>
      <w:marRight w:val="0"/>
      <w:marTop w:val="0"/>
      <w:marBottom w:val="0"/>
      <w:divBdr>
        <w:top w:val="none" w:sz="0" w:space="0" w:color="auto"/>
        <w:left w:val="none" w:sz="0" w:space="0" w:color="auto"/>
        <w:bottom w:val="none" w:sz="0" w:space="0" w:color="auto"/>
        <w:right w:val="none" w:sz="0" w:space="0" w:color="auto"/>
      </w:divBdr>
    </w:div>
    <w:div w:id="1345548026">
      <w:bodyDiv w:val="1"/>
      <w:marLeft w:val="0"/>
      <w:marRight w:val="0"/>
      <w:marTop w:val="0"/>
      <w:marBottom w:val="0"/>
      <w:divBdr>
        <w:top w:val="none" w:sz="0" w:space="0" w:color="auto"/>
        <w:left w:val="none" w:sz="0" w:space="0" w:color="auto"/>
        <w:bottom w:val="none" w:sz="0" w:space="0" w:color="auto"/>
        <w:right w:val="none" w:sz="0" w:space="0" w:color="auto"/>
      </w:divBdr>
    </w:div>
    <w:div w:id="1440491672">
      <w:bodyDiv w:val="1"/>
      <w:marLeft w:val="0"/>
      <w:marRight w:val="0"/>
      <w:marTop w:val="0"/>
      <w:marBottom w:val="0"/>
      <w:divBdr>
        <w:top w:val="none" w:sz="0" w:space="0" w:color="auto"/>
        <w:left w:val="none" w:sz="0" w:space="0" w:color="auto"/>
        <w:bottom w:val="none" w:sz="0" w:space="0" w:color="auto"/>
        <w:right w:val="none" w:sz="0" w:space="0" w:color="auto"/>
      </w:divBdr>
    </w:div>
    <w:div w:id="1470830284">
      <w:bodyDiv w:val="1"/>
      <w:marLeft w:val="0"/>
      <w:marRight w:val="0"/>
      <w:marTop w:val="0"/>
      <w:marBottom w:val="0"/>
      <w:divBdr>
        <w:top w:val="none" w:sz="0" w:space="0" w:color="auto"/>
        <w:left w:val="none" w:sz="0" w:space="0" w:color="auto"/>
        <w:bottom w:val="none" w:sz="0" w:space="0" w:color="auto"/>
        <w:right w:val="none" w:sz="0" w:space="0" w:color="auto"/>
      </w:divBdr>
    </w:div>
    <w:div w:id="18475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2024-10-08T09:58:00Z</dcterms:created>
  <dcterms:modified xsi:type="dcterms:W3CDTF">2024-10-08T10:32:00Z</dcterms:modified>
</cp:coreProperties>
</file>