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C7F" w:rsidRDefault="00314449" w:rsidP="00314449">
      <w:pPr>
        <w:rPr>
          <w:b/>
          <w:bCs/>
          <w:sz w:val="32"/>
          <w:szCs w:val="32"/>
        </w:rPr>
      </w:pPr>
      <w:r>
        <w:rPr>
          <w:b/>
          <w:bCs/>
          <w:sz w:val="32"/>
          <w:szCs w:val="32"/>
        </w:rPr>
        <w:t>Cornerstone D</w:t>
      </w:r>
      <w:r w:rsidRPr="00314449">
        <w:rPr>
          <w:b/>
          <w:bCs/>
          <w:sz w:val="32"/>
          <w:szCs w:val="32"/>
        </w:rPr>
        <w:t>evelopment</w:t>
      </w:r>
    </w:p>
    <w:p w:rsidR="00314449" w:rsidRPr="00314449" w:rsidRDefault="00314449" w:rsidP="00314449">
      <w:pPr>
        <w:rPr>
          <w:sz w:val="28"/>
          <w:szCs w:val="28"/>
        </w:rPr>
      </w:pPr>
      <w:r w:rsidRPr="00314449">
        <w:rPr>
          <w:sz w:val="28"/>
          <w:szCs w:val="28"/>
        </w:rPr>
        <w:t>our mission</w:t>
      </w:r>
    </w:p>
    <w:p w:rsidR="00314449" w:rsidRPr="00314449" w:rsidRDefault="00314449" w:rsidP="00314449">
      <w:pPr>
        <w:rPr>
          <w:sz w:val="28"/>
          <w:szCs w:val="28"/>
        </w:rPr>
      </w:pPr>
      <w:r w:rsidRPr="00314449">
        <w:rPr>
          <w:sz w:val="28"/>
          <w:szCs w:val="28"/>
        </w:rPr>
        <w:t>Cornerstone Development promises extraordinary and valuable experiences to its clients at best value and quality. We build places that will reunite you to your core communities, using our unique designs, smart technology, valuable amenities and the space to enjoy the beauty of our expert-designed landscapes.</w:t>
      </w:r>
    </w:p>
    <w:p w:rsidR="00314449" w:rsidRPr="00314449" w:rsidRDefault="00314449" w:rsidP="00314449">
      <w:pPr>
        <w:rPr>
          <w:sz w:val="28"/>
          <w:szCs w:val="28"/>
        </w:rPr>
      </w:pPr>
      <w:r w:rsidRPr="00314449">
        <w:rPr>
          <w:sz w:val="28"/>
          <w:szCs w:val="28"/>
        </w:rPr>
        <w:t>our vision</w:t>
      </w:r>
    </w:p>
    <w:p w:rsidR="00314449" w:rsidRPr="00314449" w:rsidRDefault="00314449" w:rsidP="00314449">
      <w:pPr>
        <w:rPr>
          <w:sz w:val="28"/>
          <w:szCs w:val="28"/>
        </w:rPr>
      </w:pPr>
      <w:r w:rsidRPr="00314449">
        <w:rPr>
          <w:sz w:val="28"/>
          <w:szCs w:val="28"/>
        </w:rPr>
        <w:t xml:space="preserve">As a full real-estate development firm, Cornerstone Development is pioneering a </w:t>
      </w:r>
      <w:proofErr w:type="spellStart"/>
      <w:r w:rsidRPr="00314449">
        <w:rPr>
          <w:sz w:val="28"/>
          <w:szCs w:val="28"/>
        </w:rPr>
        <w:t>Glocal</w:t>
      </w:r>
      <w:proofErr w:type="spellEnd"/>
      <w:r w:rsidRPr="00314449">
        <w:rPr>
          <w:sz w:val="28"/>
          <w:szCs w:val="28"/>
        </w:rPr>
        <w:t xml:space="preserve"> approach to the places we build, one that inspires people to live a foreign experience that compliments the Egyptian culture. We bring together innovative spaces, experiential amenities, and social activities to build vibrant places where people can live their best together.</w:t>
      </w:r>
    </w:p>
    <w:p w:rsidR="00314449" w:rsidRDefault="00314449" w:rsidP="00314449">
      <w:pPr>
        <w:rPr>
          <w:b/>
          <w:bCs/>
          <w:sz w:val="28"/>
          <w:szCs w:val="28"/>
        </w:rPr>
      </w:pPr>
      <w:r w:rsidRPr="00A13710">
        <w:rPr>
          <w:b/>
          <w:bCs/>
          <w:sz w:val="28"/>
          <w:szCs w:val="28"/>
        </w:rPr>
        <w:t>The Curve Compound in New Capital</w:t>
      </w:r>
    </w:p>
    <w:p w:rsidR="00A13710" w:rsidRPr="00A13710" w:rsidRDefault="00A13710" w:rsidP="00A13710">
      <w:pPr>
        <w:rPr>
          <w:sz w:val="28"/>
          <w:szCs w:val="28"/>
        </w:rPr>
      </w:pPr>
      <w:r w:rsidRPr="00A13710">
        <w:rPr>
          <w:sz w:val="28"/>
          <w:szCs w:val="28"/>
        </w:rPr>
        <w:t>The Curve Compound is classified as one of the most important residential compounds located within the New Administrative Capital, as it was built in the most luxurious places, with the help of American engineering consulting companies to develop the designs for this project.</w:t>
      </w:r>
      <w:r w:rsidRPr="00A13710">
        <w:rPr>
          <w:sz w:val="28"/>
          <w:szCs w:val="28"/>
        </w:rPr>
        <w:br/>
        <w:t>The design of this compound is referred to as a high level of interior and exterior finishes, up to the hotel level, as it is dominated by modernity and sophistication.</w:t>
      </w:r>
      <w:r w:rsidRPr="00A13710">
        <w:rPr>
          <w:sz w:val="28"/>
          <w:szCs w:val="28"/>
        </w:rPr>
        <w:br/>
        <w:t>Although the area of ​​The Curve project is about 13 acres, only 18% of it has been used for construction, while the rest of the area is allocated for the green areas and facilities of the compound, including various recreational services, places to sell various supplies, and more.</w:t>
      </w:r>
    </w:p>
    <w:p w:rsidR="00314449" w:rsidRPr="00314449" w:rsidRDefault="00314449" w:rsidP="00314449">
      <w:pPr>
        <w:rPr>
          <w:sz w:val="28"/>
          <w:szCs w:val="28"/>
        </w:rPr>
      </w:pPr>
      <w:r w:rsidRPr="00314449">
        <w:rPr>
          <w:sz w:val="28"/>
          <w:szCs w:val="28"/>
        </w:rPr>
        <w:t>Ready for the Future</w:t>
      </w:r>
    </w:p>
    <w:p w:rsidR="00314449" w:rsidRPr="00314449" w:rsidRDefault="00314449" w:rsidP="00314449">
      <w:pPr>
        <w:rPr>
          <w:sz w:val="28"/>
          <w:szCs w:val="28"/>
        </w:rPr>
      </w:pPr>
      <w:r w:rsidRPr="00314449">
        <w:rPr>
          <w:sz w:val="28"/>
          <w:szCs w:val="28"/>
        </w:rPr>
        <w:t>The Curve will be a 500-unit residential project unlike any other. Its innovative design brings double-height ceilings, expansive terraces and first-of-its-kind open air tree lounges, to create a refreshing sense of openness and a true connection to nature.</w:t>
      </w:r>
    </w:p>
    <w:p w:rsidR="00314449" w:rsidRPr="00314449" w:rsidRDefault="00314449" w:rsidP="00314449">
      <w:pPr>
        <w:rPr>
          <w:sz w:val="28"/>
          <w:szCs w:val="28"/>
        </w:rPr>
      </w:pPr>
      <w:r w:rsidRPr="00314449">
        <w:rPr>
          <w:sz w:val="28"/>
          <w:szCs w:val="28"/>
        </w:rPr>
        <w:t xml:space="preserve">Beyond its handcrafted apartments, other iconic amenities of the destination include a </w:t>
      </w:r>
      <w:proofErr w:type="spellStart"/>
      <w:r w:rsidRPr="00314449">
        <w:rPr>
          <w:sz w:val="28"/>
          <w:szCs w:val="28"/>
        </w:rPr>
        <w:t>glasswalled</w:t>
      </w:r>
      <w:proofErr w:type="spellEnd"/>
      <w:r w:rsidRPr="00314449">
        <w:rPr>
          <w:sz w:val="28"/>
          <w:szCs w:val="28"/>
        </w:rPr>
        <w:t xml:space="preserve"> </w:t>
      </w:r>
      <w:proofErr w:type="spellStart"/>
      <w:r w:rsidRPr="00314449">
        <w:rPr>
          <w:sz w:val="28"/>
          <w:szCs w:val="28"/>
        </w:rPr>
        <w:t>zen</w:t>
      </w:r>
      <w:proofErr w:type="spellEnd"/>
      <w:r w:rsidRPr="00314449">
        <w:rPr>
          <w:sz w:val="28"/>
          <w:szCs w:val="28"/>
        </w:rPr>
        <w:t xml:space="preserve"> room, a listening library and a kid’s creative lounge.</w:t>
      </w:r>
    </w:p>
    <w:p w:rsidR="00314449" w:rsidRPr="00314449" w:rsidRDefault="00314449" w:rsidP="00314449">
      <w:pPr>
        <w:rPr>
          <w:sz w:val="28"/>
          <w:szCs w:val="28"/>
        </w:rPr>
      </w:pPr>
      <w:r w:rsidRPr="00314449">
        <w:rPr>
          <w:sz w:val="28"/>
          <w:szCs w:val="28"/>
        </w:rPr>
        <w:lastRenderedPageBreak/>
        <w:t>Lofts</w:t>
      </w:r>
    </w:p>
    <w:p w:rsidR="00314449" w:rsidRPr="00314449" w:rsidRDefault="00314449" w:rsidP="00314449">
      <w:pPr>
        <w:rPr>
          <w:sz w:val="28"/>
          <w:szCs w:val="28"/>
        </w:rPr>
      </w:pPr>
      <w:r w:rsidRPr="00314449">
        <w:rPr>
          <w:sz w:val="28"/>
          <w:szCs w:val="28"/>
        </w:rPr>
        <w:t>Lofts are unique and prestigious. They are carefully designed for those who enjoy their privacy, and appreciate the good views. The Curve provides you with lofts that are one-of-a-kind and will meet all your desires. The double-height ceilings, outdoor infinity pool, spacious areas, and amazing views leave you wanting nothing more.</w:t>
      </w:r>
    </w:p>
    <w:p w:rsidR="00314449" w:rsidRPr="00314449" w:rsidRDefault="00314449" w:rsidP="00314449">
      <w:pPr>
        <w:rPr>
          <w:sz w:val="28"/>
          <w:szCs w:val="28"/>
        </w:rPr>
      </w:pPr>
      <w:r w:rsidRPr="00314449">
        <w:rPr>
          <w:sz w:val="28"/>
          <w:szCs w:val="28"/>
        </w:rPr>
        <w:t>Double-Height</w:t>
      </w:r>
    </w:p>
    <w:p w:rsidR="00314449" w:rsidRPr="00314449" w:rsidRDefault="00314449" w:rsidP="00314449">
      <w:pPr>
        <w:rPr>
          <w:sz w:val="28"/>
          <w:szCs w:val="28"/>
        </w:rPr>
      </w:pPr>
      <w:r w:rsidRPr="00314449">
        <w:rPr>
          <w:sz w:val="28"/>
          <w:szCs w:val="28"/>
        </w:rPr>
        <w:t>As a way to let in more light, create a connection between two levels or even to give the illusion of extra space, a double-height volume can do wonders for your home. The Curve provides units that will offer this experience, and help elevate a sense of spaciousness – while enjoying the morning sun and the evening moonlight.</w:t>
      </w:r>
    </w:p>
    <w:p w:rsidR="00314449" w:rsidRDefault="00314449" w:rsidP="00314449">
      <w:pPr>
        <w:rPr>
          <w:sz w:val="28"/>
          <w:szCs w:val="28"/>
        </w:rPr>
      </w:pPr>
      <w:r>
        <w:rPr>
          <w:sz w:val="28"/>
          <w:szCs w:val="28"/>
        </w:rPr>
        <w:t>Facilities:</w:t>
      </w:r>
    </w:p>
    <w:p w:rsidR="00314449" w:rsidRPr="00314449" w:rsidRDefault="00314449" w:rsidP="00314449">
      <w:pPr>
        <w:rPr>
          <w:sz w:val="28"/>
          <w:szCs w:val="28"/>
        </w:rPr>
      </w:pPr>
      <w:r w:rsidRPr="00314449">
        <w:rPr>
          <w:sz w:val="28"/>
          <w:szCs w:val="28"/>
        </w:rPr>
        <w:t>Clubhouse</w:t>
      </w:r>
    </w:p>
    <w:p w:rsidR="00314449" w:rsidRPr="00314449" w:rsidRDefault="00314449" w:rsidP="00314449">
      <w:pPr>
        <w:rPr>
          <w:sz w:val="28"/>
          <w:szCs w:val="28"/>
        </w:rPr>
      </w:pPr>
      <w:r w:rsidRPr="00314449">
        <w:rPr>
          <w:sz w:val="28"/>
          <w:szCs w:val="28"/>
        </w:rPr>
        <w:t>A place to inspire wellbeing - in mind, body, and spirit. An ongoing roster of wellness programs and fitness events engages individuals and groups in being their best and feeling their best.</w:t>
      </w:r>
    </w:p>
    <w:p w:rsidR="00314449" w:rsidRPr="00314449" w:rsidRDefault="00314449" w:rsidP="00314449">
      <w:pPr>
        <w:rPr>
          <w:sz w:val="28"/>
          <w:szCs w:val="28"/>
        </w:rPr>
      </w:pPr>
      <w:r w:rsidRPr="00314449">
        <w:rPr>
          <w:sz w:val="28"/>
          <w:szCs w:val="28"/>
        </w:rPr>
        <w:t>Commercial Strip</w:t>
      </w:r>
    </w:p>
    <w:p w:rsidR="00314449" w:rsidRPr="00314449" w:rsidRDefault="00314449" w:rsidP="00314449">
      <w:pPr>
        <w:rPr>
          <w:sz w:val="28"/>
          <w:szCs w:val="28"/>
        </w:rPr>
      </w:pPr>
      <w:r w:rsidRPr="00314449">
        <w:rPr>
          <w:sz w:val="28"/>
          <w:szCs w:val="28"/>
        </w:rPr>
        <w:t>The Curve offers commercial opportunities such as appealing retail and office spaces, along with restaurants, banks, supermarkets, pharmacies, and many other necessary day-to-day places. The Curve’s commercial strip is ideal for all its residents as well as other people who would utilize this for essential needs or merely for entertainment.</w:t>
      </w:r>
    </w:p>
    <w:p w:rsidR="00A13710" w:rsidRPr="00A13710" w:rsidRDefault="00A13710" w:rsidP="00A13710">
      <w:pPr>
        <w:rPr>
          <w:sz w:val="28"/>
          <w:szCs w:val="28"/>
        </w:rPr>
      </w:pPr>
      <w:r w:rsidRPr="00A13710">
        <w:rPr>
          <w:sz w:val="28"/>
          <w:szCs w:val="28"/>
        </w:rPr>
        <w:t>Social House</w:t>
      </w:r>
    </w:p>
    <w:p w:rsidR="00A13710" w:rsidRPr="00A13710" w:rsidRDefault="00A13710" w:rsidP="00A13710">
      <w:pPr>
        <w:rPr>
          <w:sz w:val="28"/>
          <w:szCs w:val="28"/>
        </w:rPr>
      </w:pPr>
      <w:r w:rsidRPr="00A13710">
        <w:rPr>
          <w:sz w:val="28"/>
          <w:szCs w:val="28"/>
        </w:rPr>
        <w:t>The Curve’s Social House is the heart of community and the hub of activity, where residents can mingle with their neighbors, friends, and family daily. Home to a number of distinct amenity spaces, the Social House features an ongoing roster of experiential programming and community events.</w:t>
      </w:r>
    </w:p>
    <w:p w:rsidR="00314449" w:rsidRDefault="00A13710" w:rsidP="00314449">
      <w:pPr>
        <w:rPr>
          <w:sz w:val="28"/>
          <w:szCs w:val="28"/>
        </w:rPr>
      </w:pPr>
      <w:r>
        <w:rPr>
          <w:sz w:val="28"/>
          <w:szCs w:val="28"/>
        </w:rPr>
        <w:t>Location:</w:t>
      </w:r>
    </w:p>
    <w:p w:rsidR="00A13710" w:rsidRDefault="00A13710" w:rsidP="00A13710">
      <w:pPr>
        <w:rPr>
          <w:sz w:val="28"/>
          <w:szCs w:val="28"/>
        </w:rPr>
      </w:pPr>
      <w:r>
        <w:rPr>
          <w:sz w:val="28"/>
          <w:szCs w:val="28"/>
        </w:rPr>
        <w:lastRenderedPageBreak/>
        <w:t xml:space="preserve">Located </w:t>
      </w:r>
      <w:r w:rsidRPr="00A13710">
        <w:rPr>
          <w:sz w:val="28"/>
          <w:szCs w:val="28"/>
        </w:rPr>
        <w:t>in the New Administrative Capital, where it is located in one of its most important locations, which is the R8 area, specifically in plot No. I6 G + 7.</w:t>
      </w:r>
      <w:r w:rsidRPr="00A13710">
        <w:rPr>
          <w:sz w:val="28"/>
          <w:szCs w:val="28"/>
        </w:rPr>
        <w:br/>
        <w:t>It overlooks two main streets, each of which is about 60 m wide and is close to Lots of vital areas in the Administrative Capital, including:</w:t>
      </w:r>
      <w:r w:rsidRPr="00A13710">
        <w:rPr>
          <w:sz w:val="28"/>
          <w:szCs w:val="28"/>
        </w:rPr>
        <w:br/>
        <w:t>-It is located directly in front of the Green River, and near the Al-Massa Hotel.</w:t>
      </w:r>
      <w:r w:rsidRPr="00A13710">
        <w:rPr>
          <w:sz w:val="28"/>
          <w:szCs w:val="28"/>
        </w:rPr>
        <w:br/>
        <w:t>-It is only 10 minutes away from the Diplomatic Quarter, the Fairgrounds, and the Government District.</w:t>
      </w:r>
      <w:r w:rsidRPr="00A13710">
        <w:rPr>
          <w:sz w:val="28"/>
          <w:szCs w:val="28"/>
        </w:rPr>
        <w:br/>
        <w:t xml:space="preserve">-It is located next to the Regional Ring Road, Ain </w:t>
      </w:r>
      <w:proofErr w:type="spellStart"/>
      <w:r w:rsidRPr="00A13710">
        <w:rPr>
          <w:sz w:val="28"/>
          <w:szCs w:val="28"/>
        </w:rPr>
        <w:t>Sukhna</w:t>
      </w:r>
      <w:proofErr w:type="spellEnd"/>
      <w:r w:rsidRPr="00A13710">
        <w:rPr>
          <w:sz w:val="28"/>
          <w:szCs w:val="28"/>
        </w:rPr>
        <w:t xml:space="preserve"> - Cairo Road, Al-</w:t>
      </w:r>
      <w:proofErr w:type="spellStart"/>
      <w:r w:rsidRPr="00A13710">
        <w:rPr>
          <w:sz w:val="28"/>
          <w:szCs w:val="28"/>
        </w:rPr>
        <w:t>Amal</w:t>
      </w:r>
      <w:proofErr w:type="spellEnd"/>
      <w:r w:rsidRPr="00A13710">
        <w:rPr>
          <w:sz w:val="28"/>
          <w:szCs w:val="28"/>
        </w:rPr>
        <w:t xml:space="preserve"> Axis, Mohammed Bin </w:t>
      </w:r>
      <w:proofErr w:type="spellStart"/>
      <w:r w:rsidRPr="00A13710">
        <w:rPr>
          <w:sz w:val="28"/>
          <w:szCs w:val="28"/>
        </w:rPr>
        <w:t>Zayed</w:t>
      </w:r>
      <w:proofErr w:type="spellEnd"/>
      <w:r w:rsidRPr="00A13710">
        <w:rPr>
          <w:sz w:val="28"/>
          <w:szCs w:val="28"/>
        </w:rPr>
        <w:t xml:space="preserve"> Southern Axis, and North Axis, facilitating transportation to and from the project.</w:t>
      </w:r>
    </w:p>
    <w:p w:rsidR="00A13710" w:rsidRDefault="00A13710" w:rsidP="00A13710">
      <w:pPr>
        <w:rPr>
          <w:sz w:val="28"/>
          <w:szCs w:val="28"/>
        </w:rPr>
      </w:pPr>
      <w:r>
        <w:rPr>
          <w:sz w:val="28"/>
          <w:szCs w:val="28"/>
        </w:rPr>
        <w:t xml:space="preserve">Property Types: </w:t>
      </w:r>
    </w:p>
    <w:p w:rsidR="00A13710" w:rsidRDefault="00A13710" w:rsidP="00A13710">
      <w:pPr>
        <w:rPr>
          <w:sz w:val="28"/>
          <w:szCs w:val="28"/>
        </w:rPr>
      </w:pPr>
      <w:r w:rsidRPr="00A13710">
        <w:rPr>
          <w:sz w:val="28"/>
          <w:szCs w:val="28"/>
        </w:rPr>
        <w:t>The Curve project includes different types of units, including regular apartments, duplexes on the ground floor, and penthouses, with an estimated 540 units, distributed over 15 buildings, and each building consists of a ground floor and 7 upper floors.</w:t>
      </w:r>
      <w:r w:rsidRPr="00A13710">
        <w:rPr>
          <w:sz w:val="28"/>
          <w:szCs w:val="28"/>
        </w:rPr>
        <w:br/>
        <w:t>You may find apartment units in The Curve compound that include one-bedroom, and two, 3, or 4 bedrooms, with varying areas starting from 76 square meters, in addition to duplexes whose space starts from 280 square meters, and there are apartments with a connected garden.</w:t>
      </w:r>
    </w:p>
    <w:p w:rsidR="00A13710" w:rsidRPr="00A13710" w:rsidRDefault="00A13710" w:rsidP="00A13710">
      <w:pPr>
        <w:rPr>
          <w:sz w:val="28"/>
          <w:szCs w:val="28"/>
        </w:rPr>
      </w:pPr>
      <w:r w:rsidRPr="00A13710">
        <w:rPr>
          <w:sz w:val="28"/>
          <w:szCs w:val="28"/>
        </w:rPr>
        <w:t xml:space="preserve">Red in </w:t>
      </w:r>
      <w:proofErr w:type="spellStart"/>
      <w:r w:rsidRPr="00A13710">
        <w:rPr>
          <w:sz w:val="28"/>
          <w:szCs w:val="28"/>
        </w:rPr>
        <w:t>Mostakbal</w:t>
      </w:r>
      <w:proofErr w:type="spellEnd"/>
      <w:r w:rsidRPr="00A13710">
        <w:rPr>
          <w:sz w:val="28"/>
          <w:szCs w:val="28"/>
        </w:rPr>
        <w:t xml:space="preserve"> City </w:t>
      </w:r>
    </w:p>
    <w:p w:rsidR="00A13710" w:rsidRDefault="00A74438" w:rsidP="00A74438">
      <w:pPr>
        <w:rPr>
          <w:sz w:val="28"/>
          <w:szCs w:val="28"/>
        </w:rPr>
      </w:pPr>
      <w:r w:rsidRPr="00A74438">
        <w:rPr>
          <w:sz w:val="28"/>
          <w:szCs w:val="28"/>
        </w:rPr>
        <w:t xml:space="preserve">RED </w:t>
      </w:r>
      <w:proofErr w:type="spellStart"/>
      <w:r w:rsidRPr="00A74438">
        <w:rPr>
          <w:sz w:val="28"/>
          <w:szCs w:val="28"/>
        </w:rPr>
        <w:t>Mostakbal</w:t>
      </w:r>
      <w:proofErr w:type="spellEnd"/>
      <w:r w:rsidRPr="00A74438">
        <w:rPr>
          <w:sz w:val="28"/>
          <w:szCs w:val="28"/>
        </w:rPr>
        <w:t xml:space="preserve"> City is the latest project of Corner Stone Developments, which it launched on a huge area of 60 acres. The project is located specifically in the heart of </w:t>
      </w:r>
      <w:proofErr w:type="spellStart"/>
      <w:r w:rsidRPr="00A74438">
        <w:rPr>
          <w:sz w:val="28"/>
          <w:szCs w:val="28"/>
        </w:rPr>
        <w:t>Mostakbal</w:t>
      </w:r>
      <w:proofErr w:type="spellEnd"/>
      <w:r w:rsidRPr="00A74438">
        <w:rPr>
          <w:sz w:val="28"/>
          <w:szCs w:val="28"/>
        </w:rPr>
        <w:t xml:space="preserve"> City, close to the Suez Road, the Ring Road, the American University, </w:t>
      </w:r>
      <w:proofErr w:type="spellStart"/>
      <w:r w:rsidRPr="00A74438">
        <w:rPr>
          <w:sz w:val="28"/>
          <w:szCs w:val="28"/>
        </w:rPr>
        <w:t>Madinaty</w:t>
      </w:r>
      <w:proofErr w:type="spellEnd"/>
      <w:r w:rsidRPr="00A74438">
        <w:rPr>
          <w:sz w:val="28"/>
          <w:szCs w:val="28"/>
        </w:rPr>
        <w:t>, and Al-Rehab, in addition to some other residential complexes.</w:t>
      </w:r>
    </w:p>
    <w:p w:rsidR="00A13710" w:rsidRDefault="00A74438" w:rsidP="00A13710">
      <w:pPr>
        <w:rPr>
          <w:sz w:val="28"/>
          <w:szCs w:val="28"/>
        </w:rPr>
      </w:pPr>
      <w:r>
        <w:rPr>
          <w:sz w:val="28"/>
          <w:szCs w:val="28"/>
        </w:rPr>
        <w:t>Location:</w:t>
      </w:r>
    </w:p>
    <w:p w:rsidR="00A74438" w:rsidRPr="00A74438" w:rsidRDefault="00A74438" w:rsidP="00A74438">
      <w:pPr>
        <w:rPr>
          <w:sz w:val="28"/>
          <w:szCs w:val="28"/>
        </w:rPr>
      </w:pPr>
      <w:r w:rsidRPr="00A74438">
        <w:rPr>
          <w:sz w:val="28"/>
          <w:szCs w:val="28"/>
        </w:rPr>
        <w:t xml:space="preserve">RED, strategically nested in the heart of </w:t>
      </w:r>
      <w:proofErr w:type="spellStart"/>
      <w:r w:rsidRPr="00A74438">
        <w:rPr>
          <w:sz w:val="28"/>
          <w:szCs w:val="28"/>
        </w:rPr>
        <w:t>Mostakbal</w:t>
      </w:r>
      <w:proofErr w:type="spellEnd"/>
      <w:r w:rsidRPr="00A74438">
        <w:rPr>
          <w:sz w:val="28"/>
          <w:szCs w:val="28"/>
        </w:rPr>
        <w:t xml:space="preserve"> city, fringed by busting cities such as </w:t>
      </w:r>
      <w:proofErr w:type="spellStart"/>
      <w:r w:rsidRPr="00A74438">
        <w:rPr>
          <w:sz w:val="28"/>
          <w:szCs w:val="28"/>
        </w:rPr>
        <w:t>Madinaty</w:t>
      </w:r>
      <w:proofErr w:type="spellEnd"/>
      <w:r w:rsidRPr="00A74438">
        <w:rPr>
          <w:sz w:val="28"/>
          <w:szCs w:val="28"/>
        </w:rPr>
        <w:t xml:space="preserve">, Cairo, New Capital, and New Heliopolis. </w:t>
      </w:r>
      <w:proofErr w:type="spellStart"/>
      <w:r w:rsidRPr="00A74438">
        <w:rPr>
          <w:sz w:val="28"/>
          <w:szCs w:val="28"/>
        </w:rPr>
        <w:t>Mostakbal</w:t>
      </w:r>
      <w:proofErr w:type="spellEnd"/>
      <w:r w:rsidRPr="00A74438">
        <w:rPr>
          <w:sz w:val="28"/>
          <w:szCs w:val="28"/>
        </w:rPr>
        <w:t xml:space="preserve"> City is easily accessed via the Regional Ring Road, The Middle Ring Road, and Cairo Suez Road.</w:t>
      </w:r>
      <w:r w:rsidRPr="00A74438">
        <w:rPr>
          <w:sz w:val="28"/>
          <w:szCs w:val="28"/>
        </w:rPr>
        <w:br/>
        <w:t>Offering easy access to Egypt's top educational institutions such as The American University in Cairo, and Road 90's lively happenings, providing direct access to New Cairo Capital's fast train sta</w:t>
      </w:r>
      <w:r>
        <w:rPr>
          <w:sz w:val="28"/>
          <w:szCs w:val="28"/>
        </w:rPr>
        <w:t>tion and international Airport.</w:t>
      </w:r>
    </w:p>
    <w:p w:rsidR="00A74438" w:rsidRPr="00A74438" w:rsidRDefault="00A74438" w:rsidP="00A74438">
      <w:pPr>
        <w:numPr>
          <w:ilvl w:val="0"/>
          <w:numId w:val="1"/>
        </w:numPr>
        <w:rPr>
          <w:sz w:val="28"/>
          <w:szCs w:val="28"/>
        </w:rPr>
      </w:pPr>
      <w:r w:rsidRPr="00A74438">
        <w:rPr>
          <w:sz w:val="28"/>
          <w:szCs w:val="28"/>
        </w:rPr>
        <w:lastRenderedPageBreak/>
        <w:t xml:space="preserve">15 </w:t>
      </w:r>
      <w:proofErr w:type="spellStart"/>
      <w:r w:rsidRPr="00A74438">
        <w:rPr>
          <w:sz w:val="28"/>
          <w:szCs w:val="28"/>
        </w:rPr>
        <w:t>mins</w:t>
      </w:r>
      <w:proofErr w:type="spellEnd"/>
      <w:r w:rsidRPr="00A74438">
        <w:rPr>
          <w:sz w:val="28"/>
          <w:szCs w:val="28"/>
        </w:rPr>
        <w:t xml:space="preserve"> to Cairo International Airport</w:t>
      </w:r>
    </w:p>
    <w:p w:rsidR="00A74438" w:rsidRPr="00A74438" w:rsidRDefault="00A74438" w:rsidP="00A74438">
      <w:pPr>
        <w:numPr>
          <w:ilvl w:val="0"/>
          <w:numId w:val="1"/>
        </w:numPr>
        <w:rPr>
          <w:sz w:val="28"/>
          <w:szCs w:val="28"/>
        </w:rPr>
      </w:pPr>
      <w:r w:rsidRPr="00A74438">
        <w:rPr>
          <w:sz w:val="28"/>
          <w:szCs w:val="28"/>
        </w:rPr>
        <w:t xml:space="preserve">20 </w:t>
      </w:r>
      <w:proofErr w:type="spellStart"/>
      <w:r w:rsidRPr="00A74438">
        <w:rPr>
          <w:sz w:val="28"/>
          <w:szCs w:val="28"/>
        </w:rPr>
        <w:t>mins</w:t>
      </w:r>
      <w:proofErr w:type="spellEnd"/>
      <w:r w:rsidRPr="00A74438">
        <w:rPr>
          <w:sz w:val="28"/>
          <w:szCs w:val="28"/>
        </w:rPr>
        <w:t xml:space="preserve"> to Heliopolis</w:t>
      </w:r>
    </w:p>
    <w:p w:rsidR="00A74438" w:rsidRPr="00A74438" w:rsidRDefault="00A74438" w:rsidP="00A74438">
      <w:pPr>
        <w:numPr>
          <w:ilvl w:val="0"/>
          <w:numId w:val="1"/>
        </w:numPr>
        <w:rPr>
          <w:sz w:val="28"/>
          <w:szCs w:val="28"/>
        </w:rPr>
      </w:pPr>
      <w:r w:rsidRPr="00A74438">
        <w:rPr>
          <w:sz w:val="28"/>
          <w:szCs w:val="28"/>
        </w:rPr>
        <w:t xml:space="preserve">5 </w:t>
      </w:r>
      <w:proofErr w:type="spellStart"/>
      <w:r w:rsidRPr="00A74438">
        <w:rPr>
          <w:sz w:val="28"/>
          <w:szCs w:val="28"/>
        </w:rPr>
        <w:t>mins</w:t>
      </w:r>
      <w:proofErr w:type="spellEnd"/>
      <w:r w:rsidRPr="00A74438">
        <w:rPr>
          <w:sz w:val="28"/>
          <w:szCs w:val="28"/>
        </w:rPr>
        <w:t xml:space="preserve"> to Road 90</w:t>
      </w:r>
    </w:p>
    <w:p w:rsidR="00A74438" w:rsidRPr="00A74438" w:rsidRDefault="00A74438" w:rsidP="00A74438">
      <w:pPr>
        <w:numPr>
          <w:ilvl w:val="0"/>
          <w:numId w:val="1"/>
        </w:numPr>
        <w:rPr>
          <w:sz w:val="28"/>
          <w:szCs w:val="28"/>
        </w:rPr>
      </w:pPr>
      <w:r w:rsidRPr="00A74438">
        <w:rPr>
          <w:sz w:val="28"/>
          <w:szCs w:val="28"/>
        </w:rPr>
        <w:t xml:space="preserve">14 </w:t>
      </w:r>
      <w:proofErr w:type="spellStart"/>
      <w:r w:rsidRPr="00A74438">
        <w:rPr>
          <w:sz w:val="28"/>
          <w:szCs w:val="28"/>
        </w:rPr>
        <w:t>mins</w:t>
      </w:r>
      <w:proofErr w:type="spellEnd"/>
      <w:r w:rsidRPr="00A74438">
        <w:rPr>
          <w:sz w:val="28"/>
          <w:szCs w:val="28"/>
        </w:rPr>
        <w:t xml:space="preserve"> to AUC</w:t>
      </w:r>
    </w:p>
    <w:p w:rsidR="00A74438" w:rsidRPr="00A74438" w:rsidRDefault="00A74438" w:rsidP="00A74438">
      <w:pPr>
        <w:numPr>
          <w:ilvl w:val="0"/>
          <w:numId w:val="1"/>
        </w:numPr>
        <w:rPr>
          <w:sz w:val="28"/>
          <w:szCs w:val="28"/>
        </w:rPr>
      </w:pPr>
      <w:r w:rsidRPr="00A74438">
        <w:rPr>
          <w:sz w:val="28"/>
          <w:szCs w:val="28"/>
        </w:rPr>
        <w:t xml:space="preserve">7 </w:t>
      </w:r>
      <w:proofErr w:type="spellStart"/>
      <w:r w:rsidRPr="00A74438">
        <w:rPr>
          <w:sz w:val="28"/>
          <w:szCs w:val="28"/>
        </w:rPr>
        <w:t>mins</w:t>
      </w:r>
      <w:proofErr w:type="spellEnd"/>
      <w:r w:rsidRPr="00A74438">
        <w:rPr>
          <w:sz w:val="28"/>
          <w:szCs w:val="28"/>
        </w:rPr>
        <w:t xml:space="preserve"> to Business District New Capital</w:t>
      </w:r>
    </w:p>
    <w:p w:rsidR="00A74438" w:rsidRPr="00A74438" w:rsidRDefault="00A74438" w:rsidP="00A74438">
      <w:pPr>
        <w:numPr>
          <w:ilvl w:val="0"/>
          <w:numId w:val="1"/>
        </w:numPr>
        <w:rPr>
          <w:sz w:val="28"/>
          <w:szCs w:val="28"/>
        </w:rPr>
      </w:pPr>
      <w:r w:rsidRPr="00A74438">
        <w:rPr>
          <w:sz w:val="28"/>
          <w:szCs w:val="28"/>
        </w:rPr>
        <w:t xml:space="preserve">45 </w:t>
      </w:r>
      <w:proofErr w:type="spellStart"/>
      <w:r w:rsidRPr="00A74438">
        <w:rPr>
          <w:sz w:val="28"/>
          <w:szCs w:val="28"/>
        </w:rPr>
        <w:t>mins</w:t>
      </w:r>
      <w:proofErr w:type="spellEnd"/>
      <w:r w:rsidRPr="00A74438">
        <w:rPr>
          <w:sz w:val="28"/>
          <w:szCs w:val="28"/>
        </w:rPr>
        <w:t xml:space="preserve"> to Al </w:t>
      </w:r>
      <w:proofErr w:type="spellStart"/>
      <w:r w:rsidRPr="00A74438">
        <w:rPr>
          <w:sz w:val="28"/>
          <w:szCs w:val="28"/>
        </w:rPr>
        <w:t>Ein</w:t>
      </w:r>
      <w:proofErr w:type="spellEnd"/>
      <w:r w:rsidRPr="00A74438">
        <w:rPr>
          <w:sz w:val="28"/>
          <w:szCs w:val="28"/>
        </w:rPr>
        <w:t xml:space="preserve"> El </w:t>
      </w:r>
      <w:proofErr w:type="spellStart"/>
      <w:r w:rsidRPr="00A74438">
        <w:rPr>
          <w:sz w:val="28"/>
          <w:szCs w:val="28"/>
        </w:rPr>
        <w:t>Sokhna</w:t>
      </w:r>
      <w:proofErr w:type="spellEnd"/>
    </w:p>
    <w:p w:rsidR="00A74438" w:rsidRDefault="00A74438" w:rsidP="00A74438">
      <w:pPr>
        <w:rPr>
          <w:sz w:val="28"/>
          <w:szCs w:val="28"/>
        </w:rPr>
      </w:pPr>
      <w:r w:rsidRPr="00A74438">
        <w:rPr>
          <w:sz w:val="28"/>
          <w:szCs w:val="28"/>
        </w:rPr>
        <w:t>Facilities</w:t>
      </w:r>
      <w:r>
        <w:rPr>
          <w:sz w:val="28"/>
          <w:szCs w:val="28"/>
        </w:rPr>
        <w:t>:</w:t>
      </w:r>
    </w:p>
    <w:p w:rsidR="00A74438" w:rsidRPr="00A74438" w:rsidRDefault="00A74438" w:rsidP="00A74438">
      <w:pPr>
        <w:numPr>
          <w:ilvl w:val="0"/>
          <w:numId w:val="2"/>
        </w:numPr>
        <w:rPr>
          <w:sz w:val="28"/>
          <w:szCs w:val="28"/>
        </w:rPr>
      </w:pPr>
      <w:r w:rsidRPr="00A74438">
        <w:rPr>
          <w:sz w:val="28"/>
          <w:szCs w:val="28"/>
        </w:rPr>
        <w:t>clubhouse</w:t>
      </w:r>
    </w:p>
    <w:p w:rsidR="00A74438" w:rsidRPr="00A74438" w:rsidRDefault="00A74438" w:rsidP="00A74438">
      <w:pPr>
        <w:numPr>
          <w:ilvl w:val="0"/>
          <w:numId w:val="2"/>
        </w:numPr>
        <w:rPr>
          <w:sz w:val="28"/>
          <w:szCs w:val="28"/>
        </w:rPr>
      </w:pPr>
      <w:r w:rsidRPr="00A74438">
        <w:rPr>
          <w:sz w:val="28"/>
          <w:szCs w:val="28"/>
        </w:rPr>
        <w:t>landscape gardens</w:t>
      </w:r>
    </w:p>
    <w:p w:rsidR="00A74438" w:rsidRPr="00A74438" w:rsidRDefault="00A74438" w:rsidP="00A74438">
      <w:pPr>
        <w:numPr>
          <w:ilvl w:val="0"/>
          <w:numId w:val="2"/>
        </w:numPr>
        <w:rPr>
          <w:sz w:val="28"/>
          <w:szCs w:val="28"/>
        </w:rPr>
      </w:pPr>
      <w:r w:rsidRPr="00A74438">
        <w:rPr>
          <w:sz w:val="28"/>
          <w:szCs w:val="28"/>
        </w:rPr>
        <w:t>gym</w:t>
      </w:r>
    </w:p>
    <w:p w:rsidR="00A74438" w:rsidRPr="00A74438" w:rsidRDefault="00A74438" w:rsidP="00A74438">
      <w:pPr>
        <w:numPr>
          <w:ilvl w:val="0"/>
          <w:numId w:val="2"/>
        </w:numPr>
        <w:rPr>
          <w:sz w:val="28"/>
          <w:szCs w:val="28"/>
        </w:rPr>
      </w:pPr>
      <w:r w:rsidRPr="00A74438">
        <w:rPr>
          <w:sz w:val="28"/>
          <w:szCs w:val="28"/>
        </w:rPr>
        <w:t>kids play area</w:t>
      </w:r>
    </w:p>
    <w:p w:rsidR="00A74438" w:rsidRPr="00A74438" w:rsidRDefault="00A74438" w:rsidP="00A74438">
      <w:pPr>
        <w:numPr>
          <w:ilvl w:val="0"/>
          <w:numId w:val="2"/>
        </w:numPr>
        <w:rPr>
          <w:sz w:val="28"/>
          <w:szCs w:val="28"/>
        </w:rPr>
      </w:pPr>
      <w:r w:rsidRPr="00A74438">
        <w:rPr>
          <w:sz w:val="28"/>
          <w:szCs w:val="28"/>
        </w:rPr>
        <w:t>swimming pools</w:t>
      </w:r>
    </w:p>
    <w:p w:rsidR="00A74438" w:rsidRPr="00A74438" w:rsidRDefault="00A74438" w:rsidP="00A74438">
      <w:pPr>
        <w:numPr>
          <w:ilvl w:val="0"/>
          <w:numId w:val="2"/>
        </w:numPr>
        <w:rPr>
          <w:sz w:val="28"/>
          <w:szCs w:val="28"/>
        </w:rPr>
      </w:pPr>
      <w:r w:rsidRPr="00A74438">
        <w:rPr>
          <w:sz w:val="28"/>
          <w:szCs w:val="28"/>
        </w:rPr>
        <w:t>backup power generators</w:t>
      </w:r>
    </w:p>
    <w:p w:rsidR="00A74438" w:rsidRPr="00A74438" w:rsidRDefault="00A74438" w:rsidP="00A74438">
      <w:pPr>
        <w:numPr>
          <w:ilvl w:val="0"/>
          <w:numId w:val="2"/>
        </w:numPr>
        <w:rPr>
          <w:sz w:val="28"/>
          <w:szCs w:val="28"/>
        </w:rPr>
      </w:pPr>
      <w:r w:rsidRPr="00A74438">
        <w:rPr>
          <w:sz w:val="28"/>
          <w:szCs w:val="28"/>
        </w:rPr>
        <w:t>ATMs center</w:t>
      </w:r>
    </w:p>
    <w:p w:rsidR="00A74438" w:rsidRPr="00A74438" w:rsidRDefault="00A74438" w:rsidP="00A74438">
      <w:pPr>
        <w:numPr>
          <w:ilvl w:val="0"/>
          <w:numId w:val="2"/>
        </w:numPr>
        <w:rPr>
          <w:sz w:val="28"/>
          <w:szCs w:val="28"/>
        </w:rPr>
      </w:pPr>
      <w:r w:rsidRPr="00A74438">
        <w:rPr>
          <w:sz w:val="28"/>
          <w:szCs w:val="28"/>
        </w:rPr>
        <w:t>parking lots</w:t>
      </w:r>
    </w:p>
    <w:p w:rsidR="00A74438" w:rsidRPr="00A74438" w:rsidRDefault="00A74438" w:rsidP="00A74438">
      <w:pPr>
        <w:numPr>
          <w:ilvl w:val="0"/>
          <w:numId w:val="2"/>
        </w:numPr>
        <w:rPr>
          <w:sz w:val="28"/>
          <w:szCs w:val="28"/>
        </w:rPr>
      </w:pPr>
      <w:r w:rsidRPr="00A74438">
        <w:rPr>
          <w:sz w:val="28"/>
          <w:szCs w:val="28"/>
        </w:rPr>
        <w:t>fire extinguishing systems</w:t>
      </w:r>
    </w:p>
    <w:p w:rsidR="00A74438" w:rsidRPr="00A74438" w:rsidRDefault="00A74438" w:rsidP="00A74438">
      <w:pPr>
        <w:numPr>
          <w:ilvl w:val="0"/>
          <w:numId w:val="2"/>
        </w:numPr>
        <w:rPr>
          <w:sz w:val="28"/>
          <w:szCs w:val="28"/>
        </w:rPr>
      </w:pPr>
      <w:r w:rsidRPr="00A74438">
        <w:rPr>
          <w:sz w:val="28"/>
          <w:szCs w:val="28"/>
        </w:rPr>
        <w:t>garbage and waste collection and disposal system</w:t>
      </w:r>
    </w:p>
    <w:p w:rsidR="00A74438" w:rsidRPr="00A74438" w:rsidRDefault="00A74438" w:rsidP="00A74438">
      <w:pPr>
        <w:numPr>
          <w:ilvl w:val="0"/>
          <w:numId w:val="2"/>
        </w:numPr>
        <w:rPr>
          <w:sz w:val="28"/>
          <w:szCs w:val="28"/>
        </w:rPr>
      </w:pPr>
      <w:r w:rsidRPr="00A74438">
        <w:rPr>
          <w:sz w:val="28"/>
          <w:szCs w:val="28"/>
        </w:rPr>
        <w:t>Maintenance team</w:t>
      </w:r>
    </w:p>
    <w:p w:rsidR="00A74438" w:rsidRDefault="00A74438" w:rsidP="00A74438">
      <w:pPr>
        <w:rPr>
          <w:sz w:val="28"/>
          <w:szCs w:val="28"/>
        </w:rPr>
      </w:pPr>
      <w:r w:rsidRPr="00A74438">
        <w:rPr>
          <w:sz w:val="28"/>
          <w:szCs w:val="28"/>
        </w:rPr>
        <w:t>﻿Prope</w:t>
      </w:r>
      <w:r>
        <w:rPr>
          <w:sz w:val="28"/>
          <w:szCs w:val="28"/>
        </w:rPr>
        <w:t xml:space="preserve">rty Types in Red </w:t>
      </w:r>
      <w:proofErr w:type="spellStart"/>
      <w:r>
        <w:rPr>
          <w:sz w:val="28"/>
          <w:szCs w:val="28"/>
        </w:rPr>
        <w:t>Mostakbal</w:t>
      </w:r>
      <w:proofErr w:type="spellEnd"/>
      <w:r>
        <w:rPr>
          <w:sz w:val="28"/>
          <w:szCs w:val="28"/>
        </w:rPr>
        <w:t xml:space="preserve"> City: S</w:t>
      </w:r>
      <w:r w:rsidRPr="00A74438">
        <w:rPr>
          <w:sz w:val="28"/>
          <w:szCs w:val="28"/>
        </w:rPr>
        <w:t>tandalone villas, twin houses, and townhouses. </w:t>
      </w:r>
    </w:p>
    <w:p w:rsidR="00803F20" w:rsidRPr="00803F20" w:rsidRDefault="00803F20" w:rsidP="00A74438">
      <w:pPr>
        <w:rPr>
          <w:b/>
          <w:bCs/>
          <w:sz w:val="28"/>
          <w:szCs w:val="28"/>
        </w:rPr>
      </w:pPr>
      <w:r w:rsidRPr="00803F20">
        <w:rPr>
          <w:b/>
          <w:bCs/>
          <w:sz w:val="28"/>
          <w:szCs w:val="28"/>
        </w:rPr>
        <w:t>The Terraces</w:t>
      </w:r>
    </w:p>
    <w:p w:rsidR="00A13710" w:rsidRDefault="00803F20" w:rsidP="00A74438">
      <w:pPr>
        <w:rPr>
          <w:sz w:val="28"/>
          <w:szCs w:val="28"/>
        </w:rPr>
      </w:pPr>
      <w:r>
        <w:rPr>
          <w:sz w:val="28"/>
          <w:szCs w:val="28"/>
        </w:rPr>
        <w:t>S</w:t>
      </w:r>
      <w:r w:rsidR="00A74438" w:rsidRPr="00A74438">
        <w:rPr>
          <w:sz w:val="28"/>
          <w:szCs w:val="28"/>
        </w:rPr>
        <w:t>ituated in The New Administrative Capital's R8 district, features a mix of commercial, administrative, and clinical spaces across a ground floor plus three additional levels, designed with a cascading multilayer floor system. The mall includes three types of office spaces: The Terrace office, The Garden office, and The Courtyard office.</w:t>
      </w:r>
    </w:p>
    <w:p w:rsidR="00803F20" w:rsidRPr="00803F20" w:rsidRDefault="00803F20" w:rsidP="00803F20">
      <w:pPr>
        <w:rPr>
          <w:sz w:val="28"/>
          <w:szCs w:val="28"/>
        </w:rPr>
      </w:pPr>
      <w:r w:rsidRPr="00803F20">
        <w:rPr>
          <w:sz w:val="28"/>
          <w:szCs w:val="28"/>
        </w:rPr>
        <w:lastRenderedPageBreak/>
        <w:t>Upon the entrance of The Terraces, our ground floor lobby is all about hospitality. It’s designed to be comfortable, warm and welcoming, symbolizing our commitment to making every visitor to feel at home. The mall's amenities include an art gallery, studio space, co-working areas, virtual meeting pods, communal meeting rooms, chit-chat corners, a fitness lounge, and a rooftop area.</w:t>
      </w:r>
    </w:p>
    <w:p w:rsidR="00803F20" w:rsidRPr="00803F20" w:rsidRDefault="00803F20" w:rsidP="00803F20">
      <w:pPr>
        <w:rPr>
          <w:sz w:val="28"/>
          <w:szCs w:val="28"/>
        </w:rPr>
      </w:pPr>
      <w:r w:rsidRPr="00803F20">
        <w:rPr>
          <w:sz w:val="28"/>
          <w:szCs w:val="28"/>
        </w:rPr>
        <w:t>The facilities provided at The Terraces include solar energy, receptionist, security, mall courier, cleaning services and maintenance.</w:t>
      </w:r>
    </w:p>
    <w:p w:rsidR="00803F20" w:rsidRPr="00314449" w:rsidRDefault="00803F20" w:rsidP="00A74438">
      <w:pPr>
        <w:rPr>
          <w:sz w:val="28"/>
          <w:szCs w:val="28"/>
        </w:rPr>
      </w:pPr>
      <w:bookmarkStart w:id="0" w:name="_GoBack"/>
      <w:bookmarkEnd w:id="0"/>
    </w:p>
    <w:sectPr w:rsidR="00803F20" w:rsidRPr="00314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6CA4"/>
    <w:multiLevelType w:val="multilevel"/>
    <w:tmpl w:val="3C18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385A54"/>
    <w:multiLevelType w:val="multilevel"/>
    <w:tmpl w:val="32F2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49"/>
    <w:rsid w:val="00314449"/>
    <w:rsid w:val="00713C7F"/>
    <w:rsid w:val="00803F20"/>
    <w:rsid w:val="00A13710"/>
    <w:rsid w:val="00A74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D30E"/>
  <w15:chartTrackingRefBased/>
  <w15:docId w15:val="{2211370E-4DBC-4879-942C-01EEAC6B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36194">
      <w:bodyDiv w:val="1"/>
      <w:marLeft w:val="0"/>
      <w:marRight w:val="0"/>
      <w:marTop w:val="0"/>
      <w:marBottom w:val="0"/>
      <w:divBdr>
        <w:top w:val="none" w:sz="0" w:space="0" w:color="auto"/>
        <w:left w:val="none" w:sz="0" w:space="0" w:color="auto"/>
        <w:bottom w:val="none" w:sz="0" w:space="0" w:color="auto"/>
        <w:right w:val="none" w:sz="0" w:space="0" w:color="auto"/>
      </w:divBdr>
    </w:div>
    <w:div w:id="333999798">
      <w:bodyDiv w:val="1"/>
      <w:marLeft w:val="0"/>
      <w:marRight w:val="0"/>
      <w:marTop w:val="0"/>
      <w:marBottom w:val="0"/>
      <w:divBdr>
        <w:top w:val="none" w:sz="0" w:space="0" w:color="auto"/>
        <w:left w:val="none" w:sz="0" w:space="0" w:color="auto"/>
        <w:bottom w:val="none" w:sz="0" w:space="0" w:color="auto"/>
        <w:right w:val="none" w:sz="0" w:space="0" w:color="auto"/>
      </w:divBdr>
    </w:div>
    <w:div w:id="615604663">
      <w:bodyDiv w:val="1"/>
      <w:marLeft w:val="0"/>
      <w:marRight w:val="0"/>
      <w:marTop w:val="0"/>
      <w:marBottom w:val="0"/>
      <w:divBdr>
        <w:top w:val="none" w:sz="0" w:space="0" w:color="auto"/>
        <w:left w:val="none" w:sz="0" w:space="0" w:color="auto"/>
        <w:bottom w:val="none" w:sz="0" w:space="0" w:color="auto"/>
        <w:right w:val="none" w:sz="0" w:space="0" w:color="auto"/>
      </w:divBdr>
    </w:div>
    <w:div w:id="618071647">
      <w:bodyDiv w:val="1"/>
      <w:marLeft w:val="0"/>
      <w:marRight w:val="0"/>
      <w:marTop w:val="0"/>
      <w:marBottom w:val="0"/>
      <w:divBdr>
        <w:top w:val="none" w:sz="0" w:space="0" w:color="auto"/>
        <w:left w:val="none" w:sz="0" w:space="0" w:color="auto"/>
        <w:bottom w:val="none" w:sz="0" w:space="0" w:color="auto"/>
        <w:right w:val="none" w:sz="0" w:space="0" w:color="auto"/>
      </w:divBdr>
    </w:div>
    <w:div w:id="836306804">
      <w:bodyDiv w:val="1"/>
      <w:marLeft w:val="0"/>
      <w:marRight w:val="0"/>
      <w:marTop w:val="0"/>
      <w:marBottom w:val="0"/>
      <w:divBdr>
        <w:top w:val="none" w:sz="0" w:space="0" w:color="auto"/>
        <w:left w:val="none" w:sz="0" w:space="0" w:color="auto"/>
        <w:bottom w:val="none" w:sz="0" w:space="0" w:color="auto"/>
        <w:right w:val="none" w:sz="0" w:space="0" w:color="auto"/>
      </w:divBdr>
    </w:div>
    <w:div w:id="839930483">
      <w:bodyDiv w:val="1"/>
      <w:marLeft w:val="0"/>
      <w:marRight w:val="0"/>
      <w:marTop w:val="0"/>
      <w:marBottom w:val="0"/>
      <w:divBdr>
        <w:top w:val="none" w:sz="0" w:space="0" w:color="auto"/>
        <w:left w:val="none" w:sz="0" w:space="0" w:color="auto"/>
        <w:bottom w:val="none" w:sz="0" w:space="0" w:color="auto"/>
        <w:right w:val="none" w:sz="0" w:space="0" w:color="auto"/>
      </w:divBdr>
    </w:div>
    <w:div w:id="1181242705">
      <w:bodyDiv w:val="1"/>
      <w:marLeft w:val="0"/>
      <w:marRight w:val="0"/>
      <w:marTop w:val="0"/>
      <w:marBottom w:val="0"/>
      <w:divBdr>
        <w:top w:val="none" w:sz="0" w:space="0" w:color="auto"/>
        <w:left w:val="none" w:sz="0" w:space="0" w:color="auto"/>
        <w:bottom w:val="none" w:sz="0" w:space="0" w:color="auto"/>
        <w:right w:val="none" w:sz="0" w:space="0" w:color="auto"/>
      </w:divBdr>
    </w:div>
    <w:div w:id="1207377662">
      <w:bodyDiv w:val="1"/>
      <w:marLeft w:val="0"/>
      <w:marRight w:val="0"/>
      <w:marTop w:val="0"/>
      <w:marBottom w:val="0"/>
      <w:divBdr>
        <w:top w:val="none" w:sz="0" w:space="0" w:color="auto"/>
        <w:left w:val="none" w:sz="0" w:space="0" w:color="auto"/>
        <w:bottom w:val="none" w:sz="0" w:space="0" w:color="auto"/>
        <w:right w:val="none" w:sz="0" w:space="0" w:color="auto"/>
      </w:divBdr>
    </w:div>
    <w:div w:id="1287201085">
      <w:bodyDiv w:val="1"/>
      <w:marLeft w:val="0"/>
      <w:marRight w:val="0"/>
      <w:marTop w:val="0"/>
      <w:marBottom w:val="0"/>
      <w:divBdr>
        <w:top w:val="none" w:sz="0" w:space="0" w:color="auto"/>
        <w:left w:val="none" w:sz="0" w:space="0" w:color="auto"/>
        <w:bottom w:val="none" w:sz="0" w:space="0" w:color="auto"/>
        <w:right w:val="none" w:sz="0" w:space="0" w:color="auto"/>
      </w:divBdr>
    </w:div>
    <w:div w:id="1348217197">
      <w:bodyDiv w:val="1"/>
      <w:marLeft w:val="0"/>
      <w:marRight w:val="0"/>
      <w:marTop w:val="0"/>
      <w:marBottom w:val="0"/>
      <w:divBdr>
        <w:top w:val="none" w:sz="0" w:space="0" w:color="auto"/>
        <w:left w:val="none" w:sz="0" w:space="0" w:color="auto"/>
        <w:bottom w:val="none" w:sz="0" w:space="0" w:color="auto"/>
        <w:right w:val="none" w:sz="0" w:space="0" w:color="auto"/>
      </w:divBdr>
    </w:div>
    <w:div w:id="1534076578">
      <w:bodyDiv w:val="1"/>
      <w:marLeft w:val="0"/>
      <w:marRight w:val="0"/>
      <w:marTop w:val="0"/>
      <w:marBottom w:val="0"/>
      <w:divBdr>
        <w:top w:val="none" w:sz="0" w:space="0" w:color="auto"/>
        <w:left w:val="none" w:sz="0" w:space="0" w:color="auto"/>
        <w:bottom w:val="none" w:sz="0" w:space="0" w:color="auto"/>
        <w:right w:val="none" w:sz="0" w:space="0" w:color="auto"/>
      </w:divBdr>
    </w:div>
    <w:div w:id="16418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2024-10-06T10:51:00Z</dcterms:created>
  <dcterms:modified xsi:type="dcterms:W3CDTF">2024-10-06T11:36:00Z</dcterms:modified>
</cp:coreProperties>
</file>