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8CF" w:rsidRDefault="008B03D1">
      <w:pPr>
        <w:rPr>
          <w:b/>
          <w:bCs/>
          <w:sz w:val="32"/>
          <w:szCs w:val="32"/>
        </w:rPr>
      </w:pPr>
      <w:r>
        <w:rPr>
          <w:b/>
          <w:bCs/>
          <w:sz w:val="32"/>
          <w:szCs w:val="32"/>
        </w:rPr>
        <w:t xml:space="preserve">Dar Al </w:t>
      </w:r>
      <w:proofErr w:type="spellStart"/>
      <w:r>
        <w:rPr>
          <w:b/>
          <w:bCs/>
          <w:sz w:val="32"/>
          <w:szCs w:val="32"/>
        </w:rPr>
        <w:t>Alamia</w:t>
      </w:r>
      <w:proofErr w:type="spellEnd"/>
    </w:p>
    <w:p w:rsidR="008B03D1" w:rsidRPr="008B03D1" w:rsidRDefault="008B03D1" w:rsidP="008B03D1">
      <w:pPr>
        <w:rPr>
          <w:b/>
          <w:bCs/>
          <w:sz w:val="28"/>
          <w:szCs w:val="28"/>
        </w:rPr>
      </w:pPr>
      <w:r w:rsidRPr="008B03D1">
        <w:rPr>
          <w:b/>
          <w:bCs/>
          <w:sz w:val="28"/>
          <w:szCs w:val="28"/>
        </w:rPr>
        <w:t>Communities for Life</w:t>
      </w:r>
    </w:p>
    <w:p w:rsidR="008B03D1" w:rsidRPr="008B03D1" w:rsidRDefault="008B03D1" w:rsidP="008B03D1">
      <w:pPr>
        <w:rPr>
          <w:sz w:val="28"/>
          <w:szCs w:val="28"/>
        </w:rPr>
      </w:pPr>
      <w:r w:rsidRPr="008B03D1">
        <w:rPr>
          <w:sz w:val="28"/>
          <w:szCs w:val="28"/>
        </w:rPr>
        <w:t xml:space="preserve">Al </w:t>
      </w:r>
      <w:proofErr w:type="spellStart"/>
      <w:r w:rsidRPr="008B03D1">
        <w:rPr>
          <w:sz w:val="28"/>
          <w:szCs w:val="28"/>
        </w:rPr>
        <w:t>Alamia</w:t>
      </w:r>
      <w:proofErr w:type="spellEnd"/>
      <w:r w:rsidRPr="008B03D1">
        <w:rPr>
          <w:sz w:val="28"/>
          <w:szCs w:val="28"/>
        </w:rPr>
        <w:t xml:space="preserve"> was first established in 1971 as a luxury furniture company by Saleh Mohamed Abdullah, the Chairman of the Board of Directors.</w:t>
      </w:r>
      <w:r w:rsidRPr="008B03D1">
        <w:rPr>
          <w:sz w:val="28"/>
          <w:szCs w:val="28"/>
        </w:rPr>
        <w:br/>
        <w:t xml:space="preserve">Al </w:t>
      </w:r>
      <w:proofErr w:type="spellStart"/>
      <w:r w:rsidRPr="008B03D1">
        <w:rPr>
          <w:sz w:val="28"/>
          <w:szCs w:val="28"/>
        </w:rPr>
        <w:t>Alamia</w:t>
      </w:r>
      <w:proofErr w:type="spellEnd"/>
      <w:r w:rsidRPr="008B03D1">
        <w:rPr>
          <w:sz w:val="28"/>
          <w:szCs w:val="28"/>
        </w:rPr>
        <w:t xml:space="preserve"> aspires to provide innovative and high-quality products that cater to the various tastes and preferences of its customers.</w:t>
      </w:r>
      <w:r w:rsidRPr="008B03D1">
        <w:rPr>
          <w:sz w:val="28"/>
          <w:szCs w:val="28"/>
        </w:rPr>
        <w:br/>
        <w:t xml:space="preserve">With a forward-thinking, strategic vision for the wooden furniture industry in Egypt, Al </w:t>
      </w:r>
      <w:proofErr w:type="spellStart"/>
      <w:r w:rsidRPr="008B03D1">
        <w:rPr>
          <w:sz w:val="28"/>
          <w:szCs w:val="28"/>
        </w:rPr>
        <w:t>Alamia</w:t>
      </w:r>
      <w:proofErr w:type="spellEnd"/>
      <w:r w:rsidRPr="008B03D1">
        <w:rPr>
          <w:sz w:val="28"/>
          <w:szCs w:val="28"/>
        </w:rPr>
        <w:t xml:space="preserve"> was able to acquire a large market share in the local wood market while conquering the global market by competing with world-class trends.</w:t>
      </w:r>
    </w:p>
    <w:p w:rsidR="008B03D1" w:rsidRPr="008B03D1" w:rsidRDefault="008B03D1" w:rsidP="008B03D1">
      <w:pPr>
        <w:rPr>
          <w:sz w:val="28"/>
          <w:szCs w:val="28"/>
        </w:rPr>
      </w:pPr>
      <w:r w:rsidRPr="008B03D1">
        <w:rPr>
          <w:sz w:val="28"/>
          <w:szCs w:val="28"/>
        </w:rPr>
        <w:t xml:space="preserve">Through its delivery of numerous large projects, Al </w:t>
      </w:r>
      <w:proofErr w:type="spellStart"/>
      <w:r w:rsidRPr="008B03D1">
        <w:rPr>
          <w:sz w:val="28"/>
          <w:szCs w:val="28"/>
        </w:rPr>
        <w:t>Alamia</w:t>
      </w:r>
      <w:proofErr w:type="spellEnd"/>
      <w:r w:rsidRPr="008B03D1">
        <w:rPr>
          <w:sz w:val="28"/>
          <w:szCs w:val="28"/>
        </w:rPr>
        <w:t xml:space="preserve"> earned its esteemed reputation and credibility from several major governmental organizations and private sectors. Drawing on its unparalleled network and years of experience, Al </w:t>
      </w:r>
      <w:proofErr w:type="spellStart"/>
      <w:r w:rsidRPr="008B03D1">
        <w:rPr>
          <w:sz w:val="28"/>
          <w:szCs w:val="28"/>
        </w:rPr>
        <w:t>Alamia</w:t>
      </w:r>
      <w:proofErr w:type="spellEnd"/>
      <w:r w:rsidRPr="008B03D1">
        <w:rPr>
          <w:sz w:val="28"/>
          <w:szCs w:val="28"/>
        </w:rPr>
        <w:t xml:space="preserve"> established Dar Al </w:t>
      </w:r>
      <w:proofErr w:type="spellStart"/>
      <w:r w:rsidRPr="008B03D1">
        <w:rPr>
          <w:sz w:val="28"/>
          <w:szCs w:val="28"/>
        </w:rPr>
        <w:t>Alamia</w:t>
      </w:r>
      <w:proofErr w:type="spellEnd"/>
      <w:r w:rsidRPr="008B03D1">
        <w:rPr>
          <w:sz w:val="28"/>
          <w:szCs w:val="28"/>
        </w:rPr>
        <w:t xml:space="preserve"> for Building and Construction in 2010, which led to a strong portfolio of projects across new cities becoming one of the fastest growing private companies in the construction sector in Egypt. Al </w:t>
      </w:r>
      <w:proofErr w:type="spellStart"/>
      <w:r w:rsidRPr="008B03D1">
        <w:rPr>
          <w:sz w:val="28"/>
          <w:szCs w:val="28"/>
        </w:rPr>
        <w:t>Alamia</w:t>
      </w:r>
      <w:proofErr w:type="spellEnd"/>
      <w:r w:rsidRPr="008B03D1">
        <w:rPr>
          <w:sz w:val="28"/>
          <w:szCs w:val="28"/>
        </w:rPr>
        <w:t xml:space="preserve"> also established Dar Al </w:t>
      </w:r>
      <w:proofErr w:type="spellStart"/>
      <w:r w:rsidRPr="008B03D1">
        <w:rPr>
          <w:sz w:val="28"/>
          <w:szCs w:val="28"/>
        </w:rPr>
        <w:t>Alamia</w:t>
      </w:r>
      <w:proofErr w:type="spellEnd"/>
      <w:r w:rsidRPr="008B03D1">
        <w:rPr>
          <w:sz w:val="28"/>
          <w:szCs w:val="28"/>
        </w:rPr>
        <w:t xml:space="preserve"> Real Estate Development Company, through which it aims to launch its pioneer projects across Egypt, to develop distinctive living experiences and cater to its communities for life.</w:t>
      </w:r>
    </w:p>
    <w:p w:rsidR="008B03D1" w:rsidRPr="008B03D1" w:rsidRDefault="008B03D1" w:rsidP="008B03D1">
      <w:pPr>
        <w:rPr>
          <w:b/>
          <w:bCs/>
          <w:sz w:val="28"/>
          <w:szCs w:val="28"/>
        </w:rPr>
      </w:pPr>
      <w:proofErr w:type="spellStart"/>
      <w:r w:rsidRPr="008B03D1">
        <w:rPr>
          <w:b/>
          <w:bCs/>
          <w:sz w:val="28"/>
          <w:szCs w:val="28"/>
        </w:rPr>
        <w:t>Acasa</w:t>
      </w:r>
      <w:proofErr w:type="spellEnd"/>
      <w:r w:rsidRPr="008B03D1">
        <w:rPr>
          <w:b/>
          <w:bCs/>
          <w:sz w:val="28"/>
          <w:szCs w:val="28"/>
        </w:rPr>
        <w:t xml:space="preserve"> Mia in New Cairo</w:t>
      </w:r>
    </w:p>
    <w:p w:rsidR="008B03D1" w:rsidRPr="008B03D1" w:rsidRDefault="008B03D1" w:rsidP="008B03D1">
      <w:pPr>
        <w:rPr>
          <w:sz w:val="28"/>
          <w:szCs w:val="28"/>
        </w:rPr>
      </w:pPr>
      <w:r w:rsidRPr="008B03D1">
        <w:rPr>
          <w:sz w:val="28"/>
          <w:szCs w:val="28"/>
        </w:rPr>
        <w:t>Your Boutique Community</w:t>
      </w:r>
    </w:p>
    <w:p w:rsidR="008B03D1" w:rsidRPr="008B03D1" w:rsidRDefault="008B03D1" w:rsidP="008B03D1">
      <w:pPr>
        <w:rPr>
          <w:sz w:val="28"/>
          <w:szCs w:val="28"/>
        </w:rPr>
      </w:pPr>
      <w:proofErr w:type="spellStart"/>
      <w:r w:rsidRPr="008B03D1">
        <w:rPr>
          <w:sz w:val="28"/>
          <w:szCs w:val="28"/>
        </w:rPr>
        <w:t>Acasa</w:t>
      </w:r>
      <w:proofErr w:type="spellEnd"/>
      <w:r w:rsidRPr="008B03D1">
        <w:rPr>
          <w:sz w:val="28"/>
          <w:szCs w:val="28"/>
        </w:rPr>
        <w:t xml:space="preserve"> evokes an exquisite boutique lifestyle in an intimate setting across five </w:t>
      </w:r>
      <w:proofErr w:type="spellStart"/>
      <w:r w:rsidRPr="008B03D1">
        <w:rPr>
          <w:sz w:val="28"/>
          <w:szCs w:val="28"/>
        </w:rPr>
        <w:t>feddans</w:t>
      </w:r>
      <w:proofErr w:type="spellEnd"/>
      <w:r w:rsidRPr="008B03D1">
        <w:rPr>
          <w:sz w:val="28"/>
          <w:szCs w:val="28"/>
        </w:rPr>
        <w:t xml:space="preserve">, inspired by its modern architecture, cascading gardens, refreshing waters, and convenient amenities. Every element in this unique neighborhood is thoughtfully designed to exude warmth and comfort. With a premium address nearby </w:t>
      </w:r>
      <w:proofErr w:type="spellStart"/>
      <w:r w:rsidRPr="008B03D1">
        <w:rPr>
          <w:sz w:val="28"/>
          <w:szCs w:val="28"/>
        </w:rPr>
        <w:t>Katameya’s</w:t>
      </w:r>
      <w:proofErr w:type="spellEnd"/>
      <w:r w:rsidRPr="008B03D1">
        <w:rPr>
          <w:sz w:val="28"/>
          <w:szCs w:val="28"/>
        </w:rPr>
        <w:t xml:space="preserve"> most desirable attractions</w:t>
      </w:r>
      <w:r w:rsidRPr="008B03D1">
        <w:rPr>
          <w:sz w:val="28"/>
          <w:szCs w:val="28"/>
        </w:rPr>
        <w:br/>
        <w:t xml:space="preserve">and roads, living in </w:t>
      </w:r>
      <w:proofErr w:type="spellStart"/>
      <w:r w:rsidRPr="008B03D1">
        <w:rPr>
          <w:sz w:val="28"/>
          <w:szCs w:val="28"/>
        </w:rPr>
        <w:t>Acasa</w:t>
      </w:r>
      <w:proofErr w:type="spellEnd"/>
      <w:r w:rsidRPr="008B03D1">
        <w:rPr>
          <w:sz w:val="28"/>
          <w:szCs w:val="28"/>
        </w:rPr>
        <w:t xml:space="preserve"> is nothing short of exceptional for a lifetime ahead.</w:t>
      </w:r>
    </w:p>
    <w:p w:rsidR="008B03D1" w:rsidRPr="008B03D1" w:rsidRDefault="008B03D1" w:rsidP="008B03D1">
      <w:pPr>
        <w:rPr>
          <w:sz w:val="28"/>
          <w:szCs w:val="28"/>
        </w:rPr>
      </w:pPr>
      <w:r w:rsidRPr="008B03D1">
        <w:rPr>
          <w:sz w:val="28"/>
          <w:szCs w:val="28"/>
        </w:rPr>
        <w:t>Premium Address</w:t>
      </w:r>
    </w:p>
    <w:p w:rsidR="008B03D1" w:rsidRPr="008B03D1" w:rsidRDefault="008B03D1" w:rsidP="008B03D1">
      <w:pPr>
        <w:rPr>
          <w:b/>
          <w:bCs/>
          <w:sz w:val="28"/>
          <w:szCs w:val="28"/>
        </w:rPr>
      </w:pPr>
      <w:r>
        <w:rPr>
          <w:b/>
          <w:bCs/>
          <w:sz w:val="28"/>
          <w:szCs w:val="28"/>
        </w:rPr>
        <w:t xml:space="preserve">A Boutique Neighborhood in the Heart </w:t>
      </w:r>
      <w:r w:rsidRPr="008B03D1">
        <w:rPr>
          <w:b/>
          <w:bCs/>
          <w:sz w:val="28"/>
          <w:szCs w:val="28"/>
        </w:rPr>
        <w:t xml:space="preserve">of </w:t>
      </w:r>
      <w:proofErr w:type="spellStart"/>
      <w:r w:rsidRPr="008B03D1">
        <w:rPr>
          <w:b/>
          <w:bCs/>
          <w:sz w:val="28"/>
          <w:szCs w:val="28"/>
        </w:rPr>
        <w:t>Katameya</w:t>
      </w:r>
      <w:proofErr w:type="spellEnd"/>
    </w:p>
    <w:p w:rsidR="008B03D1" w:rsidRPr="008B03D1" w:rsidRDefault="008B03D1" w:rsidP="008B03D1">
      <w:pPr>
        <w:rPr>
          <w:sz w:val="28"/>
          <w:szCs w:val="28"/>
        </w:rPr>
      </w:pPr>
      <w:r w:rsidRPr="008B03D1">
        <w:rPr>
          <w:sz w:val="28"/>
          <w:szCs w:val="28"/>
        </w:rPr>
        <w:t xml:space="preserve">Situated in the most premium and thriving location in </w:t>
      </w:r>
      <w:proofErr w:type="spellStart"/>
      <w:r w:rsidRPr="008B03D1">
        <w:rPr>
          <w:sz w:val="28"/>
          <w:szCs w:val="28"/>
        </w:rPr>
        <w:t>Katameya</w:t>
      </w:r>
      <w:proofErr w:type="spellEnd"/>
      <w:r w:rsidRPr="008B03D1">
        <w:rPr>
          <w:sz w:val="28"/>
          <w:szCs w:val="28"/>
        </w:rPr>
        <w:t xml:space="preserve"> – Fifth Settlement, </w:t>
      </w:r>
      <w:proofErr w:type="spellStart"/>
      <w:r w:rsidRPr="008B03D1">
        <w:rPr>
          <w:sz w:val="28"/>
          <w:szCs w:val="28"/>
        </w:rPr>
        <w:t>Acasa</w:t>
      </w:r>
      <w:proofErr w:type="spellEnd"/>
      <w:r w:rsidRPr="008B03D1">
        <w:rPr>
          <w:sz w:val="28"/>
          <w:szCs w:val="28"/>
        </w:rPr>
        <w:t xml:space="preserve"> integrates urban experiences with natural settings. While everything in </w:t>
      </w:r>
      <w:proofErr w:type="spellStart"/>
      <w:r w:rsidRPr="008B03D1">
        <w:rPr>
          <w:sz w:val="28"/>
          <w:szCs w:val="28"/>
        </w:rPr>
        <w:t>Acasa</w:t>
      </w:r>
      <w:proofErr w:type="spellEnd"/>
      <w:r w:rsidRPr="008B03D1">
        <w:rPr>
          <w:sz w:val="28"/>
          <w:szCs w:val="28"/>
        </w:rPr>
        <w:t xml:space="preserve"> is just a pleasurable walking distance from your doorstep, all </w:t>
      </w:r>
      <w:r w:rsidRPr="008B03D1">
        <w:rPr>
          <w:sz w:val="28"/>
          <w:szCs w:val="28"/>
        </w:rPr>
        <w:lastRenderedPageBreak/>
        <w:t>the prominent attractions and roads in the surrounding area are a convenient drive away from your home.</w:t>
      </w:r>
    </w:p>
    <w:p w:rsidR="008B03D1" w:rsidRPr="008B03D1" w:rsidRDefault="008B03D1" w:rsidP="008B03D1">
      <w:pPr>
        <w:rPr>
          <w:sz w:val="28"/>
          <w:szCs w:val="28"/>
        </w:rPr>
      </w:pPr>
      <w:r w:rsidRPr="008B03D1">
        <w:rPr>
          <w:sz w:val="28"/>
          <w:szCs w:val="28"/>
        </w:rPr>
        <w:t>location map</w:t>
      </w:r>
    </w:p>
    <w:p w:rsidR="008B03D1" w:rsidRPr="008B03D1" w:rsidRDefault="008B03D1" w:rsidP="008B03D1">
      <w:pPr>
        <w:rPr>
          <w:sz w:val="28"/>
          <w:szCs w:val="28"/>
        </w:rPr>
      </w:pPr>
      <w:r w:rsidRPr="008B03D1">
        <w:rPr>
          <w:sz w:val="28"/>
          <w:szCs w:val="28"/>
        </w:rPr>
        <w:t>3 minutes from the American University in Cairo.</w:t>
      </w:r>
    </w:p>
    <w:p w:rsidR="008B03D1" w:rsidRPr="008B03D1" w:rsidRDefault="008B03D1" w:rsidP="008B03D1">
      <w:pPr>
        <w:rPr>
          <w:sz w:val="28"/>
          <w:szCs w:val="28"/>
        </w:rPr>
      </w:pPr>
      <w:r w:rsidRPr="008B03D1">
        <w:rPr>
          <w:sz w:val="28"/>
          <w:szCs w:val="28"/>
        </w:rPr>
        <w:t>15 minutes from the New Capital.</w:t>
      </w:r>
    </w:p>
    <w:p w:rsidR="008B03D1" w:rsidRPr="008B03D1" w:rsidRDefault="008B03D1" w:rsidP="008B03D1">
      <w:pPr>
        <w:rPr>
          <w:sz w:val="28"/>
          <w:szCs w:val="28"/>
        </w:rPr>
      </w:pPr>
      <w:r w:rsidRPr="008B03D1">
        <w:rPr>
          <w:sz w:val="28"/>
          <w:szCs w:val="28"/>
        </w:rPr>
        <w:t>5 minutes from the Median Ring Road.</w:t>
      </w:r>
    </w:p>
    <w:p w:rsidR="008B03D1" w:rsidRPr="008B03D1" w:rsidRDefault="008B03D1" w:rsidP="008B03D1">
      <w:pPr>
        <w:rPr>
          <w:sz w:val="28"/>
          <w:szCs w:val="28"/>
        </w:rPr>
      </w:pPr>
      <w:r w:rsidRPr="008B03D1">
        <w:rPr>
          <w:sz w:val="28"/>
          <w:szCs w:val="28"/>
        </w:rPr>
        <w:t>25 minutes from the Cairo International Airport.</w:t>
      </w:r>
    </w:p>
    <w:p w:rsidR="008B03D1" w:rsidRDefault="008B03D1" w:rsidP="008B03D1">
      <w:pPr>
        <w:rPr>
          <w:sz w:val="28"/>
          <w:szCs w:val="28"/>
        </w:rPr>
      </w:pPr>
      <w:r w:rsidRPr="008B03D1">
        <w:rPr>
          <w:sz w:val="28"/>
          <w:szCs w:val="28"/>
        </w:rPr>
        <w:t>1 minute from the Seashell Hospital.</w:t>
      </w:r>
    </w:p>
    <w:p w:rsidR="00AD3588" w:rsidRPr="00AD3588" w:rsidRDefault="00AD3588" w:rsidP="00AD3588">
      <w:pPr>
        <w:rPr>
          <w:b/>
          <w:bCs/>
          <w:sz w:val="28"/>
          <w:szCs w:val="28"/>
        </w:rPr>
      </w:pPr>
      <w:r w:rsidRPr="00AD3588">
        <w:rPr>
          <w:b/>
          <w:bCs/>
          <w:sz w:val="28"/>
          <w:szCs w:val="28"/>
        </w:rPr>
        <w:t>FACILITIES &amp; AMENITIES</w:t>
      </w:r>
    </w:p>
    <w:p w:rsidR="00AD3588" w:rsidRPr="00E73D65" w:rsidRDefault="00AD3588" w:rsidP="00AD3588">
      <w:pPr>
        <w:numPr>
          <w:ilvl w:val="0"/>
          <w:numId w:val="3"/>
        </w:numPr>
        <w:rPr>
          <w:sz w:val="28"/>
          <w:szCs w:val="28"/>
        </w:rPr>
      </w:pPr>
      <w:r w:rsidRPr="00E73D65">
        <w:rPr>
          <w:sz w:val="28"/>
          <w:szCs w:val="28"/>
        </w:rPr>
        <w:t>Family Lounge</w:t>
      </w:r>
    </w:p>
    <w:p w:rsidR="00AD3588" w:rsidRPr="00E73D65" w:rsidRDefault="00AD3588" w:rsidP="00AD3588">
      <w:pPr>
        <w:numPr>
          <w:ilvl w:val="0"/>
          <w:numId w:val="3"/>
        </w:numPr>
        <w:rPr>
          <w:sz w:val="28"/>
          <w:szCs w:val="28"/>
        </w:rPr>
      </w:pPr>
      <w:r w:rsidRPr="00E73D65">
        <w:rPr>
          <w:sz w:val="28"/>
          <w:szCs w:val="28"/>
        </w:rPr>
        <w:t>Relaxing Pool</w:t>
      </w:r>
    </w:p>
    <w:p w:rsidR="00AD3588" w:rsidRPr="00E73D65" w:rsidRDefault="00AD3588" w:rsidP="00AD3588">
      <w:pPr>
        <w:numPr>
          <w:ilvl w:val="0"/>
          <w:numId w:val="3"/>
        </w:numPr>
        <w:rPr>
          <w:sz w:val="28"/>
          <w:szCs w:val="28"/>
        </w:rPr>
      </w:pPr>
      <w:r w:rsidRPr="00E73D65">
        <w:rPr>
          <w:sz w:val="28"/>
          <w:szCs w:val="28"/>
        </w:rPr>
        <w:t>Green Promenade</w:t>
      </w:r>
    </w:p>
    <w:p w:rsidR="00AD3588" w:rsidRPr="00E73D65" w:rsidRDefault="00AD3588" w:rsidP="00AD3588">
      <w:pPr>
        <w:numPr>
          <w:ilvl w:val="0"/>
          <w:numId w:val="4"/>
        </w:numPr>
        <w:rPr>
          <w:sz w:val="28"/>
          <w:szCs w:val="28"/>
        </w:rPr>
      </w:pPr>
      <w:r w:rsidRPr="00E73D65">
        <w:rPr>
          <w:sz w:val="28"/>
          <w:szCs w:val="28"/>
        </w:rPr>
        <w:t>Serenity Court</w:t>
      </w:r>
    </w:p>
    <w:p w:rsidR="00AD3588" w:rsidRPr="00E73D65" w:rsidRDefault="00AD3588" w:rsidP="00AD3588">
      <w:pPr>
        <w:numPr>
          <w:ilvl w:val="0"/>
          <w:numId w:val="4"/>
        </w:numPr>
        <w:rPr>
          <w:sz w:val="28"/>
          <w:szCs w:val="28"/>
        </w:rPr>
      </w:pPr>
      <w:r w:rsidRPr="00E73D65">
        <w:rPr>
          <w:sz w:val="28"/>
          <w:szCs w:val="28"/>
        </w:rPr>
        <w:t>Commercial Area</w:t>
      </w:r>
    </w:p>
    <w:p w:rsidR="00AD3588" w:rsidRPr="00E73D65" w:rsidRDefault="00AD3588" w:rsidP="00AD3588">
      <w:pPr>
        <w:ind w:left="720"/>
        <w:rPr>
          <w:sz w:val="28"/>
          <w:szCs w:val="28"/>
        </w:rPr>
      </w:pPr>
      <w:r w:rsidRPr="00E73D65">
        <w:rPr>
          <w:sz w:val="28"/>
          <w:szCs w:val="28"/>
        </w:rPr>
        <w:t>Parking</w:t>
      </w:r>
    </w:p>
    <w:p w:rsidR="00AD3588" w:rsidRPr="00E73D65" w:rsidRDefault="00AD3588" w:rsidP="00AD3588">
      <w:pPr>
        <w:numPr>
          <w:ilvl w:val="0"/>
          <w:numId w:val="4"/>
        </w:numPr>
        <w:rPr>
          <w:sz w:val="28"/>
          <w:szCs w:val="28"/>
        </w:rPr>
      </w:pPr>
      <w:r w:rsidRPr="00E73D65">
        <w:rPr>
          <w:sz w:val="28"/>
          <w:szCs w:val="28"/>
        </w:rPr>
        <w:t>Club House</w:t>
      </w:r>
    </w:p>
    <w:p w:rsidR="00AD3588" w:rsidRPr="00E73D65" w:rsidRDefault="00AD3588" w:rsidP="00AD3588">
      <w:pPr>
        <w:numPr>
          <w:ilvl w:val="0"/>
          <w:numId w:val="4"/>
        </w:numPr>
        <w:rPr>
          <w:sz w:val="28"/>
          <w:szCs w:val="28"/>
        </w:rPr>
      </w:pPr>
      <w:r w:rsidRPr="00E73D65">
        <w:rPr>
          <w:sz w:val="28"/>
          <w:szCs w:val="28"/>
        </w:rPr>
        <w:t>Security Access</w:t>
      </w:r>
    </w:p>
    <w:p w:rsidR="00AD3588" w:rsidRPr="00E73D65" w:rsidRDefault="00AD3588" w:rsidP="00AD3588">
      <w:pPr>
        <w:numPr>
          <w:ilvl w:val="0"/>
          <w:numId w:val="4"/>
        </w:numPr>
        <w:rPr>
          <w:sz w:val="28"/>
          <w:szCs w:val="28"/>
        </w:rPr>
      </w:pPr>
      <w:r w:rsidRPr="00E73D65">
        <w:rPr>
          <w:sz w:val="28"/>
          <w:szCs w:val="28"/>
        </w:rPr>
        <w:t>Bike Lanes</w:t>
      </w:r>
    </w:p>
    <w:p w:rsidR="00AD3588" w:rsidRPr="00E73D65" w:rsidRDefault="00AD3588" w:rsidP="00AD3588">
      <w:pPr>
        <w:numPr>
          <w:ilvl w:val="0"/>
          <w:numId w:val="4"/>
        </w:numPr>
        <w:rPr>
          <w:sz w:val="28"/>
          <w:szCs w:val="28"/>
        </w:rPr>
      </w:pPr>
      <w:r w:rsidRPr="00E73D65">
        <w:rPr>
          <w:sz w:val="28"/>
          <w:szCs w:val="28"/>
        </w:rPr>
        <w:t>Kids Area</w:t>
      </w:r>
    </w:p>
    <w:p w:rsidR="00AD3588" w:rsidRPr="00E73D65" w:rsidRDefault="00AD3588" w:rsidP="00AD3588">
      <w:pPr>
        <w:numPr>
          <w:ilvl w:val="0"/>
          <w:numId w:val="4"/>
        </w:numPr>
        <w:rPr>
          <w:sz w:val="28"/>
          <w:szCs w:val="28"/>
        </w:rPr>
      </w:pPr>
      <w:r w:rsidRPr="00E73D65">
        <w:rPr>
          <w:sz w:val="28"/>
          <w:szCs w:val="28"/>
        </w:rPr>
        <w:t>Yoga Corner</w:t>
      </w:r>
    </w:p>
    <w:p w:rsidR="00AD3588" w:rsidRPr="00E73D65" w:rsidRDefault="00AD3588" w:rsidP="00AD3588">
      <w:pPr>
        <w:numPr>
          <w:ilvl w:val="0"/>
          <w:numId w:val="4"/>
        </w:numPr>
        <w:rPr>
          <w:sz w:val="28"/>
          <w:szCs w:val="28"/>
        </w:rPr>
      </w:pPr>
      <w:r w:rsidRPr="00E73D65">
        <w:rPr>
          <w:sz w:val="28"/>
          <w:szCs w:val="28"/>
        </w:rPr>
        <w:t>Kids Pool</w:t>
      </w:r>
    </w:p>
    <w:p w:rsidR="00AD3588" w:rsidRPr="00E73D65" w:rsidRDefault="00AD3588" w:rsidP="00AD3588">
      <w:pPr>
        <w:numPr>
          <w:ilvl w:val="0"/>
          <w:numId w:val="4"/>
        </w:numPr>
        <w:rPr>
          <w:sz w:val="28"/>
          <w:szCs w:val="28"/>
        </w:rPr>
      </w:pPr>
      <w:r w:rsidRPr="00E73D65">
        <w:rPr>
          <w:sz w:val="28"/>
          <w:szCs w:val="28"/>
        </w:rPr>
        <w:t>Vehicle Circulation</w:t>
      </w:r>
      <w:r w:rsidRPr="00E73D65">
        <w:rPr>
          <w:sz w:val="28"/>
          <w:szCs w:val="28"/>
        </w:rPr>
        <w:t xml:space="preserve"> </w:t>
      </w:r>
      <w:r w:rsidRPr="00E73D65">
        <w:rPr>
          <w:sz w:val="28"/>
          <w:szCs w:val="28"/>
        </w:rPr>
        <w:t>(Ring Road)</w:t>
      </w:r>
    </w:p>
    <w:p w:rsidR="00AD3588" w:rsidRPr="00E73D65" w:rsidRDefault="00AD3588" w:rsidP="00AD3588">
      <w:pPr>
        <w:numPr>
          <w:ilvl w:val="0"/>
          <w:numId w:val="4"/>
        </w:numPr>
        <w:rPr>
          <w:sz w:val="28"/>
          <w:szCs w:val="28"/>
        </w:rPr>
      </w:pPr>
      <w:r w:rsidRPr="00E73D65">
        <w:rPr>
          <w:sz w:val="28"/>
          <w:szCs w:val="28"/>
        </w:rPr>
        <w:t>Underground Parking</w:t>
      </w:r>
    </w:p>
    <w:p w:rsidR="00AD3588" w:rsidRPr="008B03D1" w:rsidRDefault="00AD3588" w:rsidP="008B03D1">
      <w:pPr>
        <w:rPr>
          <w:b/>
          <w:bCs/>
          <w:sz w:val="28"/>
          <w:szCs w:val="28"/>
        </w:rPr>
      </w:pPr>
      <w:bookmarkStart w:id="0" w:name="_GoBack"/>
      <w:bookmarkEnd w:id="0"/>
    </w:p>
    <w:p w:rsidR="00AD3588" w:rsidRPr="00AD3588" w:rsidRDefault="00AD3588" w:rsidP="00AD3588">
      <w:pPr>
        <w:rPr>
          <w:b/>
          <w:bCs/>
          <w:sz w:val="28"/>
          <w:szCs w:val="28"/>
        </w:rPr>
      </w:pPr>
      <w:r w:rsidRPr="00AD3588">
        <w:rPr>
          <w:b/>
          <w:bCs/>
          <w:sz w:val="28"/>
          <w:szCs w:val="28"/>
        </w:rPr>
        <w:t>Rooftop Luxury</w:t>
      </w:r>
    </w:p>
    <w:p w:rsidR="00AD3588" w:rsidRPr="00AD3588" w:rsidRDefault="00AD3588" w:rsidP="00AD3588">
      <w:pPr>
        <w:rPr>
          <w:sz w:val="28"/>
          <w:szCs w:val="28"/>
        </w:rPr>
      </w:pPr>
      <w:r w:rsidRPr="00AD3588">
        <w:rPr>
          <w:sz w:val="28"/>
          <w:szCs w:val="28"/>
        </w:rPr>
        <w:lastRenderedPageBreak/>
        <w:t xml:space="preserve">The refined community of </w:t>
      </w:r>
      <w:proofErr w:type="spellStart"/>
      <w:r w:rsidRPr="00AD3588">
        <w:rPr>
          <w:sz w:val="28"/>
          <w:szCs w:val="28"/>
        </w:rPr>
        <w:t>Acasa</w:t>
      </w:r>
      <w:proofErr w:type="spellEnd"/>
      <w:r w:rsidRPr="00AD3588">
        <w:rPr>
          <w:sz w:val="28"/>
          <w:szCs w:val="28"/>
        </w:rPr>
        <w:t xml:space="preserve"> evokes a sense of relaxation unmatched by any other. Atop each building, a stylish and sophisticated open-air rooftop invites residents to host an array of social gatherings or to sit back and unwind. This top-floor shelter boasts a sleek, modern décor with sun lounges, comfortable furniture, and shaded decks. There, an entertaining evening of grilling and sharing memorable moments come to life while enjoying panoramic views of the lush landscapes and swimming pools. Be prepared to experience stylish outdoor living at </w:t>
      </w:r>
      <w:proofErr w:type="spellStart"/>
      <w:r w:rsidRPr="00AD3588">
        <w:rPr>
          <w:sz w:val="28"/>
          <w:szCs w:val="28"/>
        </w:rPr>
        <w:t>Acasa’s</w:t>
      </w:r>
      <w:proofErr w:type="spellEnd"/>
      <w:r w:rsidRPr="00AD3588">
        <w:rPr>
          <w:sz w:val="28"/>
          <w:szCs w:val="28"/>
        </w:rPr>
        <w:t xml:space="preserve"> stunning rooftops.</w:t>
      </w:r>
    </w:p>
    <w:p w:rsidR="00AD3588" w:rsidRPr="00AD3588" w:rsidRDefault="00AD3588" w:rsidP="00AD3588">
      <w:pPr>
        <w:rPr>
          <w:b/>
          <w:bCs/>
          <w:sz w:val="28"/>
          <w:szCs w:val="28"/>
        </w:rPr>
      </w:pPr>
      <w:r w:rsidRPr="00AD3588">
        <w:rPr>
          <w:b/>
          <w:bCs/>
          <w:sz w:val="28"/>
          <w:szCs w:val="28"/>
        </w:rPr>
        <w:t>THE COMMERCIAL STRIP</w:t>
      </w:r>
    </w:p>
    <w:p w:rsidR="00AD3588" w:rsidRPr="00AD3588" w:rsidRDefault="00AD3588" w:rsidP="00AD3588">
      <w:pPr>
        <w:rPr>
          <w:sz w:val="28"/>
          <w:szCs w:val="28"/>
        </w:rPr>
      </w:pPr>
      <w:r w:rsidRPr="00AD3588">
        <w:rPr>
          <w:sz w:val="28"/>
          <w:szCs w:val="28"/>
        </w:rPr>
        <w:t xml:space="preserve">Beyond </w:t>
      </w:r>
      <w:proofErr w:type="spellStart"/>
      <w:r w:rsidRPr="00AD3588">
        <w:rPr>
          <w:sz w:val="28"/>
          <w:szCs w:val="28"/>
        </w:rPr>
        <w:t>Acasa’s</w:t>
      </w:r>
      <w:proofErr w:type="spellEnd"/>
      <w:r w:rsidRPr="00AD3588">
        <w:rPr>
          <w:sz w:val="28"/>
          <w:szCs w:val="28"/>
        </w:rPr>
        <w:t xml:space="preserve"> relaxed and boutique lifestyle, a world of extraordinary entertainment awaits at the Commercial Strip. Situated just outside the neighborhood, an exquisite range of signature restaurants, boutique stores, and the finest in local and international retail outlets thrive all day and night. Homeowners of </w:t>
      </w:r>
      <w:proofErr w:type="spellStart"/>
      <w:r w:rsidRPr="00AD3588">
        <w:rPr>
          <w:sz w:val="28"/>
          <w:szCs w:val="28"/>
        </w:rPr>
        <w:t>Acasa</w:t>
      </w:r>
      <w:proofErr w:type="spellEnd"/>
      <w:r w:rsidRPr="00AD3588">
        <w:rPr>
          <w:sz w:val="28"/>
          <w:szCs w:val="28"/>
        </w:rPr>
        <w:t xml:space="preserve"> have the privilege to access the commercial strip from a private entrance, while also reaching the </w:t>
      </w:r>
      <w:proofErr w:type="spellStart"/>
      <w:r w:rsidRPr="00AD3588">
        <w:rPr>
          <w:sz w:val="28"/>
          <w:szCs w:val="28"/>
        </w:rPr>
        <w:t>Acasa</w:t>
      </w:r>
      <w:proofErr w:type="spellEnd"/>
      <w:r w:rsidRPr="00AD3588">
        <w:rPr>
          <w:sz w:val="28"/>
          <w:szCs w:val="28"/>
        </w:rPr>
        <w:t xml:space="preserve"> Community Management on the second floor, to enjoy seamless resident services. At </w:t>
      </w:r>
      <w:proofErr w:type="spellStart"/>
      <w:r w:rsidRPr="00AD3588">
        <w:rPr>
          <w:sz w:val="28"/>
          <w:szCs w:val="28"/>
        </w:rPr>
        <w:t>Acasa</w:t>
      </w:r>
      <w:proofErr w:type="spellEnd"/>
      <w:r w:rsidRPr="00AD3588">
        <w:rPr>
          <w:sz w:val="28"/>
          <w:szCs w:val="28"/>
        </w:rPr>
        <w:t>, every day promises a new experience for a refined lifestyle you deserve.</w:t>
      </w:r>
    </w:p>
    <w:p w:rsidR="00AD3588" w:rsidRPr="00AD3588" w:rsidRDefault="00AD3588" w:rsidP="00AD3588">
      <w:pPr>
        <w:rPr>
          <w:b/>
          <w:bCs/>
          <w:sz w:val="28"/>
          <w:szCs w:val="28"/>
        </w:rPr>
      </w:pPr>
      <w:r w:rsidRPr="00AD3588">
        <w:rPr>
          <w:b/>
          <w:bCs/>
          <w:sz w:val="28"/>
          <w:szCs w:val="28"/>
        </w:rPr>
        <w:t>PRIVATE COMMUNITY</w:t>
      </w:r>
    </w:p>
    <w:p w:rsidR="00AD3588" w:rsidRPr="00AD3588" w:rsidRDefault="00AD3588" w:rsidP="00AD3588">
      <w:pPr>
        <w:rPr>
          <w:sz w:val="28"/>
          <w:szCs w:val="28"/>
        </w:rPr>
      </w:pPr>
      <w:proofErr w:type="spellStart"/>
      <w:r w:rsidRPr="00AD3588">
        <w:rPr>
          <w:sz w:val="28"/>
          <w:szCs w:val="28"/>
        </w:rPr>
        <w:t>Acasa</w:t>
      </w:r>
      <w:proofErr w:type="spellEnd"/>
      <w:r w:rsidRPr="00AD3588">
        <w:rPr>
          <w:sz w:val="28"/>
          <w:szCs w:val="28"/>
        </w:rPr>
        <w:t xml:space="preserve"> is designed to cater to its community’s privacy and convenience. The neighborhood is secured with two gates that allow private access with resident pass cards only, keeping it an exclusive sanctuary all year round.</w:t>
      </w:r>
    </w:p>
    <w:p w:rsidR="00AD3588" w:rsidRPr="008B03D1" w:rsidRDefault="00AD3588" w:rsidP="008B03D1">
      <w:pPr>
        <w:rPr>
          <w:sz w:val="28"/>
          <w:szCs w:val="28"/>
        </w:rPr>
      </w:pPr>
    </w:p>
    <w:p w:rsidR="00AD3588" w:rsidRPr="00AD3588" w:rsidRDefault="00AD3588" w:rsidP="00AD3588">
      <w:pPr>
        <w:rPr>
          <w:sz w:val="28"/>
          <w:szCs w:val="28"/>
        </w:rPr>
      </w:pPr>
      <w:r w:rsidRPr="00AD3588">
        <w:rPr>
          <w:sz w:val="28"/>
          <w:szCs w:val="28"/>
        </w:rPr>
        <w:t>Master Plan</w:t>
      </w:r>
      <w:r>
        <w:rPr>
          <w:sz w:val="28"/>
          <w:szCs w:val="28"/>
        </w:rPr>
        <w:t>:</w:t>
      </w:r>
    </w:p>
    <w:p w:rsidR="00AD3588" w:rsidRPr="00AD3588" w:rsidRDefault="00AD3588" w:rsidP="00AD3588">
      <w:pPr>
        <w:rPr>
          <w:sz w:val="28"/>
          <w:szCs w:val="28"/>
        </w:rPr>
      </w:pPr>
      <w:r w:rsidRPr="00AD3588">
        <w:rPr>
          <w:sz w:val="28"/>
          <w:szCs w:val="28"/>
        </w:rPr>
        <w:t xml:space="preserve">Dar El </w:t>
      </w:r>
      <w:proofErr w:type="spellStart"/>
      <w:r w:rsidRPr="00AD3588">
        <w:rPr>
          <w:sz w:val="28"/>
          <w:szCs w:val="28"/>
        </w:rPr>
        <w:t>Alamia</w:t>
      </w:r>
      <w:proofErr w:type="spellEnd"/>
      <w:r w:rsidRPr="00AD3588">
        <w:rPr>
          <w:sz w:val="28"/>
          <w:szCs w:val="28"/>
        </w:rPr>
        <w:t xml:space="preserve"> was keen on offering residents everything they need within the gates of the </w:t>
      </w:r>
      <w:proofErr w:type="spellStart"/>
      <w:r w:rsidRPr="00AD3588">
        <w:rPr>
          <w:sz w:val="28"/>
          <w:szCs w:val="28"/>
        </w:rPr>
        <w:t>Acasa</w:t>
      </w:r>
      <w:proofErr w:type="spellEnd"/>
      <w:r w:rsidRPr="00AD3588">
        <w:rPr>
          <w:sz w:val="28"/>
          <w:szCs w:val="28"/>
        </w:rPr>
        <w:t xml:space="preserve"> </w:t>
      </w:r>
      <w:proofErr w:type="spellStart"/>
      <w:r w:rsidRPr="00AD3588">
        <w:rPr>
          <w:sz w:val="28"/>
          <w:szCs w:val="28"/>
        </w:rPr>
        <w:t>Mis</w:t>
      </w:r>
      <w:proofErr w:type="spellEnd"/>
      <w:r w:rsidRPr="00AD3588">
        <w:rPr>
          <w:sz w:val="28"/>
          <w:szCs w:val="28"/>
        </w:rPr>
        <w:t xml:space="preserve"> New Cairo Compound. That’s why it strategically planned the layout of the 10-acre boutique community and placed</w:t>
      </w:r>
      <w:r>
        <w:rPr>
          <w:sz w:val="28"/>
          <w:szCs w:val="28"/>
        </w:rPr>
        <w:t xml:space="preserve"> a notable amount of amenities.</w:t>
      </w:r>
    </w:p>
    <w:p w:rsidR="00AD3588" w:rsidRPr="00AD3588" w:rsidRDefault="00AD3588" w:rsidP="00AD3588">
      <w:pPr>
        <w:rPr>
          <w:sz w:val="28"/>
          <w:szCs w:val="28"/>
        </w:rPr>
      </w:pPr>
      <w:r w:rsidRPr="00AD3588">
        <w:rPr>
          <w:sz w:val="28"/>
          <w:szCs w:val="28"/>
        </w:rPr>
        <w:t xml:space="preserve">With a quick glimpse of the </w:t>
      </w:r>
      <w:proofErr w:type="spellStart"/>
      <w:r w:rsidRPr="00AD3588">
        <w:rPr>
          <w:sz w:val="28"/>
          <w:szCs w:val="28"/>
        </w:rPr>
        <w:t>Acasa</w:t>
      </w:r>
      <w:proofErr w:type="spellEnd"/>
      <w:r w:rsidRPr="00AD3588">
        <w:rPr>
          <w:sz w:val="28"/>
          <w:szCs w:val="28"/>
        </w:rPr>
        <w:t xml:space="preserve"> Mia master plan, you will find a ring road circulating the premises; making it a vehicular-free project. Also, the compound has underground parking to further ensure a smooth living experience with no traffic. </w:t>
      </w:r>
    </w:p>
    <w:p w:rsidR="00AD3588" w:rsidRPr="00AD3588" w:rsidRDefault="00AD3588" w:rsidP="00AD3588">
      <w:pPr>
        <w:rPr>
          <w:sz w:val="28"/>
          <w:szCs w:val="28"/>
        </w:rPr>
      </w:pPr>
      <w:r w:rsidRPr="00AD3588">
        <w:rPr>
          <w:sz w:val="28"/>
          <w:szCs w:val="28"/>
        </w:rPr>
        <w:lastRenderedPageBreak/>
        <w:t>This is especially important to families with young children as they won’t have to worry about their kids running around or riding their bikes around the house. </w:t>
      </w:r>
    </w:p>
    <w:p w:rsidR="00AD3588" w:rsidRPr="00AD3588" w:rsidRDefault="00AD3588" w:rsidP="00AD3588">
      <w:pPr>
        <w:rPr>
          <w:sz w:val="28"/>
          <w:szCs w:val="28"/>
        </w:rPr>
      </w:pPr>
      <w:r w:rsidRPr="00AD3588">
        <w:rPr>
          <w:sz w:val="28"/>
          <w:szCs w:val="28"/>
        </w:rPr>
        <w:t>As for the lush landscapes they come in many different shapes and sizes including:</w:t>
      </w:r>
    </w:p>
    <w:p w:rsidR="00AD3588" w:rsidRPr="00AD3588" w:rsidRDefault="00AD3588" w:rsidP="00AD3588">
      <w:pPr>
        <w:numPr>
          <w:ilvl w:val="0"/>
          <w:numId w:val="1"/>
        </w:numPr>
        <w:rPr>
          <w:sz w:val="28"/>
          <w:szCs w:val="28"/>
        </w:rPr>
      </w:pPr>
      <w:r w:rsidRPr="00AD3588">
        <w:rPr>
          <w:sz w:val="28"/>
          <w:szCs w:val="28"/>
        </w:rPr>
        <w:t>Pocket gardens: These gardens are carefully curated with a variety of plants and flowers, creating a peaceful and serene atmosphere for residents to enjoy. </w:t>
      </w:r>
    </w:p>
    <w:p w:rsidR="00AD3588" w:rsidRPr="00AD3588" w:rsidRDefault="00AD3588" w:rsidP="00AD3588">
      <w:pPr>
        <w:numPr>
          <w:ilvl w:val="0"/>
          <w:numId w:val="1"/>
        </w:numPr>
        <w:rPr>
          <w:sz w:val="28"/>
          <w:szCs w:val="28"/>
        </w:rPr>
      </w:pPr>
      <w:r w:rsidRPr="00AD3588">
        <w:rPr>
          <w:sz w:val="28"/>
          <w:szCs w:val="28"/>
        </w:rPr>
        <w:t>Open spaces: The green-filled open spaces encourage residents to exercise and indulge in various activities engulfed in nature. </w:t>
      </w:r>
    </w:p>
    <w:p w:rsidR="00AD3588" w:rsidRPr="00AD3588" w:rsidRDefault="00AD3588" w:rsidP="00AD3588">
      <w:pPr>
        <w:rPr>
          <w:sz w:val="28"/>
          <w:szCs w:val="28"/>
        </w:rPr>
      </w:pPr>
      <w:r w:rsidRPr="00AD3588">
        <w:rPr>
          <w:sz w:val="28"/>
          <w:szCs w:val="28"/>
        </w:rPr>
        <w:t xml:space="preserve">Additionally, the master plan of </w:t>
      </w:r>
      <w:proofErr w:type="spellStart"/>
      <w:r w:rsidRPr="00AD3588">
        <w:rPr>
          <w:sz w:val="28"/>
          <w:szCs w:val="28"/>
        </w:rPr>
        <w:t>Acasa</w:t>
      </w:r>
      <w:proofErr w:type="spellEnd"/>
      <w:r w:rsidRPr="00AD3588">
        <w:rPr>
          <w:sz w:val="28"/>
          <w:szCs w:val="28"/>
        </w:rPr>
        <w:t xml:space="preserve"> Mia New Cairo Compound features countless facilities including but not limited to:</w:t>
      </w:r>
    </w:p>
    <w:p w:rsidR="00AD3588" w:rsidRPr="00AD3588" w:rsidRDefault="00AD3588" w:rsidP="00AD3588">
      <w:pPr>
        <w:numPr>
          <w:ilvl w:val="0"/>
          <w:numId w:val="2"/>
        </w:numPr>
        <w:rPr>
          <w:sz w:val="28"/>
          <w:szCs w:val="28"/>
        </w:rPr>
      </w:pPr>
      <w:r w:rsidRPr="00AD3588">
        <w:rPr>
          <w:sz w:val="28"/>
          <w:szCs w:val="28"/>
        </w:rPr>
        <w:t>Clubhouse: As an oasis of tranquility and a hub for socializing, the clubhouse features </w:t>
      </w:r>
    </w:p>
    <w:p w:rsidR="00AD3588" w:rsidRPr="00AD3588" w:rsidRDefault="00AD3588" w:rsidP="00AD3588">
      <w:pPr>
        <w:numPr>
          <w:ilvl w:val="0"/>
          <w:numId w:val="2"/>
        </w:numPr>
        <w:rPr>
          <w:sz w:val="28"/>
          <w:szCs w:val="28"/>
        </w:rPr>
      </w:pPr>
      <w:r w:rsidRPr="00AD3588">
        <w:rPr>
          <w:sz w:val="28"/>
          <w:szCs w:val="28"/>
        </w:rPr>
        <w:t>Fitness area: In the clubhouse, there is a well-equipped fitness area where residents can work out and stay fit. </w:t>
      </w:r>
    </w:p>
    <w:p w:rsidR="00AD3588" w:rsidRPr="00AD3588" w:rsidRDefault="00AD3588" w:rsidP="00AD3588">
      <w:pPr>
        <w:numPr>
          <w:ilvl w:val="0"/>
          <w:numId w:val="2"/>
        </w:numPr>
        <w:rPr>
          <w:sz w:val="28"/>
          <w:szCs w:val="28"/>
        </w:rPr>
      </w:pPr>
      <w:r w:rsidRPr="00AD3588">
        <w:rPr>
          <w:sz w:val="28"/>
          <w:szCs w:val="28"/>
        </w:rPr>
        <w:t xml:space="preserve">Commercial area: The commercial area of </w:t>
      </w:r>
      <w:proofErr w:type="spellStart"/>
      <w:r w:rsidRPr="00AD3588">
        <w:rPr>
          <w:sz w:val="28"/>
          <w:szCs w:val="28"/>
        </w:rPr>
        <w:t>Acasa</w:t>
      </w:r>
      <w:proofErr w:type="spellEnd"/>
      <w:r w:rsidRPr="00AD3588">
        <w:rPr>
          <w:sz w:val="28"/>
          <w:szCs w:val="28"/>
        </w:rPr>
        <w:t xml:space="preserve"> Mia Fifth Settlement offers a myriad of retail, entertainment, and dining experiences. </w:t>
      </w:r>
    </w:p>
    <w:p w:rsidR="00AD3588" w:rsidRPr="00AD3588" w:rsidRDefault="00AD3588" w:rsidP="00AD3588">
      <w:pPr>
        <w:numPr>
          <w:ilvl w:val="0"/>
          <w:numId w:val="2"/>
        </w:numPr>
        <w:rPr>
          <w:sz w:val="28"/>
          <w:szCs w:val="28"/>
        </w:rPr>
      </w:pPr>
      <w:r w:rsidRPr="00AD3588">
        <w:rPr>
          <w:sz w:val="28"/>
          <w:szCs w:val="28"/>
        </w:rPr>
        <w:t xml:space="preserve">Paddle courts: The viral sport doesn’t seem like it will lose its momentum any time soon. That’s why </w:t>
      </w:r>
      <w:proofErr w:type="spellStart"/>
      <w:r w:rsidRPr="00AD3588">
        <w:rPr>
          <w:sz w:val="28"/>
          <w:szCs w:val="28"/>
        </w:rPr>
        <w:t>Acasa</w:t>
      </w:r>
      <w:proofErr w:type="spellEnd"/>
      <w:r w:rsidRPr="00AD3588">
        <w:rPr>
          <w:sz w:val="28"/>
          <w:szCs w:val="28"/>
        </w:rPr>
        <w:t xml:space="preserve"> Mia features paddle courts where you can have friendly matches or train professionally. </w:t>
      </w:r>
    </w:p>
    <w:p w:rsidR="00AD3588" w:rsidRPr="00AD3588" w:rsidRDefault="00AD3588" w:rsidP="00AD3588">
      <w:pPr>
        <w:numPr>
          <w:ilvl w:val="0"/>
          <w:numId w:val="2"/>
        </w:numPr>
        <w:rPr>
          <w:sz w:val="28"/>
          <w:szCs w:val="28"/>
        </w:rPr>
      </w:pPr>
      <w:r w:rsidRPr="00AD3588">
        <w:rPr>
          <w:sz w:val="28"/>
          <w:szCs w:val="28"/>
        </w:rPr>
        <w:t>Main pool: Whether its summer or winter, residents can enjoy a refreshing dip in the shimmering swimming pool. </w:t>
      </w:r>
    </w:p>
    <w:p w:rsidR="00AD3588" w:rsidRPr="00AD3588" w:rsidRDefault="00AD3588" w:rsidP="00AD3588">
      <w:pPr>
        <w:numPr>
          <w:ilvl w:val="0"/>
          <w:numId w:val="2"/>
        </w:numPr>
        <w:rPr>
          <w:sz w:val="28"/>
          <w:szCs w:val="28"/>
        </w:rPr>
      </w:pPr>
      <w:r w:rsidRPr="00AD3588">
        <w:rPr>
          <w:sz w:val="28"/>
          <w:szCs w:val="28"/>
        </w:rPr>
        <w:t xml:space="preserve">Pedestrian-friendly pathways: To encourage residents to lead a healthy lifestyle, Dar Al </w:t>
      </w:r>
      <w:proofErr w:type="spellStart"/>
      <w:r w:rsidRPr="00AD3588">
        <w:rPr>
          <w:sz w:val="28"/>
          <w:szCs w:val="28"/>
        </w:rPr>
        <w:t>Alamia</w:t>
      </w:r>
      <w:proofErr w:type="spellEnd"/>
      <w:r w:rsidRPr="00AD3588">
        <w:rPr>
          <w:sz w:val="28"/>
          <w:szCs w:val="28"/>
        </w:rPr>
        <w:t xml:space="preserve"> placed pedestrian-friendly pathways with plenty of greenery and shaded areas. </w:t>
      </w:r>
    </w:p>
    <w:p w:rsidR="00AD3588" w:rsidRPr="00AD3588" w:rsidRDefault="00AD3588" w:rsidP="00AD3588">
      <w:pPr>
        <w:numPr>
          <w:ilvl w:val="0"/>
          <w:numId w:val="2"/>
        </w:numPr>
        <w:rPr>
          <w:sz w:val="28"/>
          <w:szCs w:val="28"/>
        </w:rPr>
      </w:pPr>
      <w:r w:rsidRPr="00AD3588">
        <w:rPr>
          <w:sz w:val="28"/>
          <w:szCs w:val="28"/>
        </w:rPr>
        <w:t xml:space="preserve">Water features: The cascading water creates a soothing and tranquil atmosphere, adding a touch of elegance and serenity to the </w:t>
      </w:r>
      <w:proofErr w:type="spellStart"/>
      <w:r w:rsidRPr="00AD3588">
        <w:rPr>
          <w:sz w:val="28"/>
          <w:szCs w:val="28"/>
        </w:rPr>
        <w:t>Acasa</w:t>
      </w:r>
      <w:proofErr w:type="spellEnd"/>
      <w:r w:rsidRPr="00AD3588">
        <w:rPr>
          <w:sz w:val="28"/>
          <w:szCs w:val="28"/>
        </w:rPr>
        <w:t xml:space="preserve"> Mia Compound.</w:t>
      </w:r>
    </w:p>
    <w:p w:rsidR="00AD3588" w:rsidRPr="00AD3588" w:rsidRDefault="00AD3588" w:rsidP="00AD3588">
      <w:pPr>
        <w:numPr>
          <w:ilvl w:val="0"/>
          <w:numId w:val="2"/>
        </w:numPr>
        <w:rPr>
          <w:sz w:val="28"/>
          <w:szCs w:val="28"/>
        </w:rPr>
      </w:pPr>
      <w:r w:rsidRPr="00AD3588">
        <w:rPr>
          <w:sz w:val="28"/>
          <w:szCs w:val="28"/>
        </w:rPr>
        <w:t>Cycling lanes: The cycling lanes circle the whole compound, ensuring seamless connectivity. </w:t>
      </w:r>
    </w:p>
    <w:p w:rsidR="00AD3588" w:rsidRPr="00AD3588" w:rsidRDefault="00AD3588" w:rsidP="00AD3588">
      <w:pPr>
        <w:rPr>
          <w:sz w:val="28"/>
          <w:szCs w:val="28"/>
        </w:rPr>
      </w:pPr>
      <w:r w:rsidRPr="00AD3588">
        <w:rPr>
          <w:sz w:val="28"/>
          <w:szCs w:val="28"/>
        </w:rPr>
        <w:lastRenderedPageBreak/>
        <w:t xml:space="preserve">Besides the vast greenery and the outstanding facilities, </w:t>
      </w:r>
      <w:proofErr w:type="spellStart"/>
      <w:r w:rsidRPr="00AD3588">
        <w:rPr>
          <w:sz w:val="28"/>
          <w:szCs w:val="28"/>
        </w:rPr>
        <w:t>Acasa</w:t>
      </w:r>
      <w:proofErr w:type="spellEnd"/>
      <w:r w:rsidRPr="00AD3588">
        <w:rPr>
          <w:sz w:val="28"/>
          <w:szCs w:val="28"/>
        </w:rPr>
        <w:t xml:space="preserve"> Mia Compound is well-known for its ideal location offering unbeatable accessibility and the utmost comfort. </w:t>
      </w:r>
    </w:p>
    <w:p w:rsidR="00AD3588" w:rsidRPr="00AD3588" w:rsidRDefault="00AD3588" w:rsidP="00AD3588">
      <w:pPr>
        <w:rPr>
          <w:sz w:val="28"/>
          <w:szCs w:val="28"/>
        </w:rPr>
      </w:pPr>
      <w:r w:rsidRPr="00AD3588">
        <w:rPr>
          <w:sz w:val="28"/>
          <w:szCs w:val="28"/>
        </w:rPr>
        <w:t>Properties</w:t>
      </w:r>
      <w:r>
        <w:rPr>
          <w:sz w:val="28"/>
          <w:szCs w:val="28"/>
        </w:rPr>
        <w:t xml:space="preserve">: </w:t>
      </w:r>
      <w:r w:rsidRPr="00AD3588">
        <w:rPr>
          <w:sz w:val="28"/>
          <w:szCs w:val="28"/>
        </w:rPr>
        <w:t>apartments </w:t>
      </w:r>
    </w:p>
    <w:p w:rsidR="008B03D1" w:rsidRPr="008B03D1" w:rsidRDefault="008B03D1">
      <w:pPr>
        <w:rPr>
          <w:sz w:val="28"/>
          <w:szCs w:val="28"/>
        </w:rPr>
      </w:pPr>
    </w:p>
    <w:sectPr w:rsidR="008B03D1" w:rsidRPr="008B0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1AE5"/>
    <w:multiLevelType w:val="multilevel"/>
    <w:tmpl w:val="FC307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B594A"/>
    <w:multiLevelType w:val="multilevel"/>
    <w:tmpl w:val="54AE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546989"/>
    <w:multiLevelType w:val="multilevel"/>
    <w:tmpl w:val="D2AE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725A17"/>
    <w:multiLevelType w:val="multilevel"/>
    <w:tmpl w:val="BB4C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3D1"/>
    <w:rsid w:val="002620DC"/>
    <w:rsid w:val="003867FF"/>
    <w:rsid w:val="007218CF"/>
    <w:rsid w:val="008B03D1"/>
    <w:rsid w:val="00AD3588"/>
    <w:rsid w:val="00E73D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B5A38"/>
  <w15:chartTrackingRefBased/>
  <w15:docId w15:val="{7B635585-B4AD-480C-BF68-7C561EF7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890967">
      <w:bodyDiv w:val="1"/>
      <w:marLeft w:val="0"/>
      <w:marRight w:val="0"/>
      <w:marTop w:val="0"/>
      <w:marBottom w:val="0"/>
      <w:divBdr>
        <w:top w:val="none" w:sz="0" w:space="0" w:color="auto"/>
        <w:left w:val="none" w:sz="0" w:space="0" w:color="auto"/>
        <w:bottom w:val="none" w:sz="0" w:space="0" w:color="auto"/>
        <w:right w:val="none" w:sz="0" w:space="0" w:color="auto"/>
      </w:divBdr>
    </w:div>
    <w:div w:id="477847553">
      <w:bodyDiv w:val="1"/>
      <w:marLeft w:val="0"/>
      <w:marRight w:val="0"/>
      <w:marTop w:val="0"/>
      <w:marBottom w:val="0"/>
      <w:divBdr>
        <w:top w:val="none" w:sz="0" w:space="0" w:color="auto"/>
        <w:left w:val="none" w:sz="0" w:space="0" w:color="auto"/>
        <w:bottom w:val="none" w:sz="0" w:space="0" w:color="auto"/>
        <w:right w:val="none" w:sz="0" w:space="0" w:color="auto"/>
      </w:divBdr>
      <w:divsChild>
        <w:div w:id="2104960231">
          <w:marLeft w:val="0"/>
          <w:marRight w:val="0"/>
          <w:marTop w:val="0"/>
          <w:marBottom w:val="300"/>
          <w:divBdr>
            <w:top w:val="none" w:sz="0" w:space="0" w:color="auto"/>
            <w:left w:val="none" w:sz="0" w:space="0" w:color="auto"/>
            <w:bottom w:val="none" w:sz="0" w:space="0" w:color="auto"/>
            <w:right w:val="none" w:sz="0" w:space="0" w:color="auto"/>
          </w:divBdr>
          <w:divsChild>
            <w:div w:id="920067821">
              <w:marLeft w:val="0"/>
              <w:marRight w:val="0"/>
              <w:marTop w:val="0"/>
              <w:marBottom w:val="0"/>
              <w:divBdr>
                <w:top w:val="none" w:sz="0" w:space="0" w:color="auto"/>
                <w:left w:val="none" w:sz="0" w:space="0" w:color="auto"/>
                <w:bottom w:val="none" w:sz="0" w:space="0" w:color="auto"/>
                <w:right w:val="none" w:sz="0" w:space="0" w:color="auto"/>
              </w:divBdr>
            </w:div>
          </w:divsChild>
        </w:div>
        <w:div w:id="884803532">
          <w:marLeft w:val="0"/>
          <w:marRight w:val="0"/>
          <w:marTop w:val="0"/>
          <w:marBottom w:val="0"/>
          <w:divBdr>
            <w:top w:val="none" w:sz="0" w:space="0" w:color="auto"/>
            <w:left w:val="none" w:sz="0" w:space="0" w:color="auto"/>
            <w:bottom w:val="none" w:sz="0" w:space="0" w:color="auto"/>
            <w:right w:val="none" w:sz="0" w:space="0" w:color="auto"/>
          </w:divBdr>
        </w:div>
      </w:divsChild>
    </w:div>
    <w:div w:id="613220708">
      <w:bodyDiv w:val="1"/>
      <w:marLeft w:val="0"/>
      <w:marRight w:val="0"/>
      <w:marTop w:val="0"/>
      <w:marBottom w:val="0"/>
      <w:divBdr>
        <w:top w:val="none" w:sz="0" w:space="0" w:color="auto"/>
        <w:left w:val="none" w:sz="0" w:space="0" w:color="auto"/>
        <w:bottom w:val="none" w:sz="0" w:space="0" w:color="auto"/>
        <w:right w:val="none" w:sz="0" w:space="0" w:color="auto"/>
      </w:divBdr>
      <w:divsChild>
        <w:div w:id="490490773">
          <w:marLeft w:val="0"/>
          <w:marRight w:val="0"/>
          <w:marTop w:val="0"/>
          <w:marBottom w:val="300"/>
          <w:divBdr>
            <w:top w:val="none" w:sz="0" w:space="0" w:color="auto"/>
            <w:left w:val="none" w:sz="0" w:space="0" w:color="auto"/>
            <w:bottom w:val="none" w:sz="0" w:space="0" w:color="auto"/>
            <w:right w:val="none" w:sz="0" w:space="0" w:color="auto"/>
          </w:divBdr>
          <w:divsChild>
            <w:div w:id="617684051">
              <w:marLeft w:val="0"/>
              <w:marRight w:val="0"/>
              <w:marTop w:val="0"/>
              <w:marBottom w:val="0"/>
              <w:divBdr>
                <w:top w:val="none" w:sz="0" w:space="0" w:color="auto"/>
                <w:left w:val="none" w:sz="0" w:space="0" w:color="auto"/>
                <w:bottom w:val="none" w:sz="0" w:space="0" w:color="auto"/>
                <w:right w:val="none" w:sz="0" w:space="0" w:color="auto"/>
              </w:divBdr>
            </w:div>
          </w:divsChild>
        </w:div>
        <w:div w:id="631256252">
          <w:marLeft w:val="0"/>
          <w:marRight w:val="0"/>
          <w:marTop w:val="0"/>
          <w:marBottom w:val="0"/>
          <w:divBdr>
            <w:top w:val="none" w:sz="0" w:space="0" w:color="auto"/>
            <w:left w:val="none" w:sz="0" w:space="0" w:color="auto"/>
            <w:bottom w:val="none" w:sz="0" w:space="0" w:color="auto"/>
            <w:right w:val="none" w:sz="0" w:space="0" w:color="auto"/>
          </w:divBdr>
        </w:div>
      </w:divsChild>
    </w:div>
    <w:div w:id="654798474">
      <w:bodyDiv w:val="1"/>
      <w:marLeft w:val="0"/>
      <w:marRight w:val="0"/>
      <w:marTop w:val="0"/>
      <w:marBottom w:val="0"/>
      <w:divBdr>
        <w:top w:val="none" w:sz="0" w:space="0" w:color="auto"/>
        <w:left w:val="none" w:sz="0" w:space="0" w:color="auto"/>
        <w:bottom w:val="none" w:sz="0" w:space="0" w:color="auto"/>
        <w:right w:val="none" w:sz="0" w:space="0" w:color="auto"/>
      </w:divBdr>
      <w:divsChild>
        <w:div w:id="140005226">
          <w:marLeft w:val="0"/>
          <w:marRight w:val="0"/>
          <w:marTop w:val="0"/>
          <w:marBottom w:val="300"/>
          <w:divBdr>
            <w:top w:val="none" w:sz="0" w:space="0" w:color="auto"/>
            <w:left w:val="none" w:sz="0" w:space="0" w:color="auto"/>
            <w:bottom w:val="none" w:sz="0" w:space="0" w:color="auto"/>
            <w:right w:val="none" w:sz="0" w:space="0" w:color="auto"/>
          </w:divBdr>
          <w:divsChild>
            <w:div w:id="577977875">
              <w:marLeft w:val="0"/>
              <w:marRight w:val="0"/>
              <w:marTop w:val="0"/>
              <w:marBottom w:val="0"/>
              <w:divBdr>
                <w:top w:val="none" w:sz="0" w:space="0" w:color="auto"/>
                <w:left w:val="none" w:sz="0" w:space="0" w:color="auto"/>
                <w:bottom w:val="none" w:sz="0" w:space="0" w:color="auto"/>
                <w:right w:val="none" w:sz="0" w:space="0" w:color="auto"/>
              </w:divBdr>
            </w:div>
          </w:divsChild>
        </w:div>
        <w:div w:id="592712539">
          <w:marLeft w:val="0"/>
          <w:marRight w:val="0"/>
          <w:marTop w:val="0"/>
          <w:marBottom w:val="0"/>
          <w:divBdr>
            <w:top w:val="none" w:sz="0" w:space="0" w:color="auto"/>
            <w:left w:val="none" w:sz="0" w:space="0" w:color="auto"/>
            <w:bottom w:val="none" w:sz="0" w:space="0" w:color="auto"/>
            <w:right w:val="none" w:sz="0" w:space="0" w:color="auto"/>
          </w:divBdr>
          <w:divsChild>
            <w:div w:id="1870488673">
              <w:marLeft w:val="0"/>
              <w:marRight w:val="0"/>
              <w:marTop w:val="0"/>
              <w:marBottom w:val="0"/>
              <w:divBdr>
                <w:top w:val="none" w:sz="0" w:space="0" w:color="auto"/>
                <w:left w:val="none" w:sz="0" w:space="0" w:color="auto"/>
                <w:bottom w:val="none" w:sz="0" w:space="0" w:color="auto"/>
                <w:right w:val="none" w:sz="0" w:space="0" w:color="auto"/>
              </w:divBdr>
              <w:divsChild>
                <w:div w:id="399639118">
                  <w:marLeft w:val="0"/>
                  <w:marRight w:val="0"/>
                  <w:marTop w:val="0"/>
                  <w:marBottom w:val="0"/>
                  <w:divBdr>
                    <w:top w:val="none" w:sz="0" w:space="0" w:color="auto"/>
                    <w:left w:val="none" w:sz="0" w:space="0" w:color="auto"/>
                    <w:bottom w:val="none" w:sz="0" w:space="0" w:color="auto"/>
                    <w:right w:val="none" w:sz="0" w:space="0" w:color="auto"/>
                  </w:divBdr>
                  <w:divsChild>
                    <w:div w:id="1148398280">
                      <w:marLeft w:val="0"/>
                      <w:marRight w:val="0"/>
                      <w:marTop w:val="0"/>
                      <w:marBottom w:val="0"/>
                      <w:divBdr>
                        <w:top w:val="none" w:sz="0" w:space="0" w:color="auto"/>
                        <w:left w:val="none" w:sz="0" w:space="0" w:color="auto"/>
                        <w:bottom w:val="none" w:sz="0" w:space="0" w:color="auto"/>
                        <w:right w:val="none" w:sz="0" w:space="0" w:color="auto"/>
                      </w:divBdr>
                    </w:div>
                    <w:div w:id="137812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17167">
              <w:marLeft w:val="0"/>
              <w:marRight w:val="0"/>
              <w:marTop w:val="0"/>
              <w:marBottom w:val="0"/>
              <w:divBdr>
                <w:top w:val="none" w:sz="0" w:space="0" w:color="auto"/>
                <w:left w:val="none" w:sz="0" w:space="0" w:color="auto"/>
                <w:bottom w:val="none" w:sz="0" w:space="0" w:color="auto"/>
                <w:right w:val="none" w:sz="0" w:space="0" w:color="auto"/>
              </w:divBdr>
              <w:divsChild>
                <w:div w:id="943415829">
                  <w:marLeft w:val="0"/>
                  <w:marRight w:val="0"/>
                  <w:marTop w:val="0"/>
                  <w:marBottom w:val="0"/>
                  <w:divBdr>
                    <w:top w:val="none" w:sz="0" w:space="0" w:color="auto"/>
                    <w:left w:val="none" w:sz="0" w:space="0" w:color="auto"/>
                    <w:bottom w:val="none" w:sz="0" w:space="0" w:color="auto"/>
                    <w:right w:val="none" w:sz="0" w:space="0" w:color="auto"/>
                  </w:divBdr>
                  <w:divsChild>
                    <w:div w:id="2028871711">
                      <w:marLeft w:val="0"/>
                      <w:marRight w:val="0"/>
                      <w:marTop w:val="0"/>
                      <w:marBottom w:val="0"/>
                      <w:divBdr>
                        <w:top w:val="none" w:sz="0" w:space="0" w:color="auto"/>
                        <w:left w:val="none" w:sz="0" w:space="0" w:color="auto"/>
                        <w:bottom w:val="none" w:sz="0" w:space="0" w:color="auto"/>
                        <w:right w:val="none" w:sz="0" w:space="0" w:color="auto"/>
                      </w:divBdr>
                    </w:div>
                    <w:div w:id="164981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4196">
          <w:marLeft w:val="0"/>
          <w:marRight w:val="0"/>
          <w:marTop w:val="0"/>
          <w:marBottom w:val="0"/>
          <w:divBdr>
            <w:top w:val="none" w:sz="0" w:space="0" w:color="auto"/>
            <w:left w:val="none" w:sz="0" w:space="0" w:color="auto"/>
            <w:bottom w:val="none" w:sz="0" w:space="0" w:color="auto"/>
            <w:right w:val="none" w:sz="0" w:space="0" w:color="auto"/>
          </w:divBdr>
          <w:divsChild>
            <w:div w:id="1888637632">
              <w:marLeft w:val="0"/>
              <w:marRight w:val="0"/>
              <w:marTop w:val="0"/>
              <w:marBottom w:val="0"/>
              <w:divBdr>
                <w:top w:val="none" w:sz="0" w:space="0" w:color="auto"/>
                <w:left w:val="none" w:sz="0" w:space="0" w:color="auto"/>
                <w:bottom w:val="none" w:sz="0" w:space="0" w:color="auto"/>
                <w:right w:val="none" w:sz="0" w:space="0" w:color="auto"/>
              </w:divBdr>
              <w:divsChild>
                <w:div w:id="248467114">
                  <w:marLeft w:val="0"/>
                  <w:marRight w:val="0"/>
                  <w:marTop w:val="0"/>
                  <w:marBottom w:val="0"/>
                  <w:divBdr>
                    <w:top w:val="none" w:sz="0" w:space="0" w:color="auto"/>
                    <w:left w:val="none" w:sz="0" w:space="0" w:color="auto"/>
                    <w:bottom w:val="none" w:sz="0" w:space="0" w:color="auto"/>
                    <w:right w:val="none" w:sz="0" w:space="0" w:color="auto"/>
                  </w:divBdr>
                  <w:divsChild>
                    <w:div w:id="165092960">
                      <w:marLeft w:val="0"/>
                      <w:marRight w:val="0"/>
                      <w:marTop w:val="0"/>
                      <w:marBottom w:val="0"/>
                      <w:divBdr>
                        <w:top w:val="none" w:sz="0" w:space="0" w:color="auto"/>
                        <w:left w:val="none" w:sz="0" w:space="0" w:color="auto"/>
                        <w:bottom w:val="none" w:sz="0" w:space="0" w:color="auto"/>
                        <w:right w:val="none" w:sz="0" w:space="0" w:color="auto"/>
                      </w:divBdr>
                    </w:div>
                    <w:div w:id="135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5370">
              <w:marLeft w:val="0"/>
              <w:marRight w:val="0"/>
              <w:marTop w:val="0"/>
              <w:marBottom w:val="0"/>
              <w:divBdr>
                <w:top w:val="none" w:sz="0" w:space="0" w:color="auto"/>
                <w:left w:val="none" w:sz="0" w:space="0" w:color="auto"/>
                <w:bottom w:val="none" w:sz="0" w:space="0" w:color="auto"/>
                <w:right w:val="none" w:sz="0" w:space="0" w:color="auto"/>
              </w:divBdr>
              <w:divsChild>
                <w:div w:id="1810127917">
                  <w:marLeft w:val="0"/>
                  <w:marRight w:val="0"/>
                  <w:marTop w:val="0"/>
                  <w:marBottom w:val="0"/>
                  <w:divBdr>
                    <w:top w:val="none" w:sz="0" w:space="0" w:color="auto"/>
                    <w:left w:val="none" w:sz="0" w:space="0" w:color="auto"/>
                    <w:bottom w:val="none" w:sz="0" w:space="0" w:color="auto"/>
                    <w:right w:val="none" w:sz="0" w:space="0" w:color="auto"/>
                  </w:divBdr>
                  <w:divsChild>
                    <w:div w:id="898515817">
                      <w:marLeft w:val="0"/>
                      <w:marRight w:val="0"/>
                      <w:marTop w:val="0"/>
                      <w:marBottom w:val="0"/>
                      <w:divBdr>
                        <w:top w:val="none" w:sz="0" w:space="0" w:color="auto"/>
                        <w:left w:val="none" w:sz="0" w:space="0" w:color="auto"/>
                        <w:bottom w:val="none" w:sz="0" w:space="0" w:color="auto"/>
                        <w:right w:val="none" w:sz="0" w:space="0" w:color="auto"/>
                      </w:divBdr>
                    </w:div>
                    <w:div w:id="110850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897">
          <w:marLeft w:val="0"/>
          <w:marRight w:val="0"/>
          <w:marTop w:val="0"/>
          <w:marBottom w:val="0"/>
          <w:divBdr>
            <w:top w:val="none" w:sz="0" w:space="0" w:color="auto"/>
            <w:left w:val="none" w:sz="0" w:space="0" w:color="auto"/>
            <w:bottom w:val="none" w:sz="0" w:space="0" w:color="auto"/>
            <w:right w:val="none" w:sz="0" w:space="0" w:color="auto"/>
          </w:divBdr>
          <w:divsChild>
            <w:div w:id="915940751">
              <w:marLeft w:val="0"/>
              <w:marRight w:val="0"/>
              <w:marTop w:val="0"/>
              <w:marBottom w:val="0"/>
              <w:divBdr>
                <w:top w:val="none" w:sz="0" w:space="0" w:color="auto"/>
                <w:left w:val="none" w:sz="0" w:space="0" w:color="auto"/>
                <w:bottom w:val="none" w:sz="0" w:space="0" w:color="auto"/>
                <w:right w:val="none" w:sz="0" w:space="0" w:color="auto"/>
              </w:divBdr>
              <w:divsChild>
                <w:div w:id="518356035">
                  <w:marLeft w:val="0"/>
                  <w:marRight w:val="0"/>
                  <w:marTop w:val="0"/>
                  <w:marBottom w:val="0"/>
                  <w:divBdr>
                    <w:top w:val="none" w:sz="0" w:space="0" w:color="auto"/>
                    <w:left w:val="none" w:sz="0" w:space="0" w:color="auto"/>
                    <w:bottom w:val="none" w:sz="0" w:space="0" w:color="auto"/>
                    <w:right w:val="none" w:sz="0" w:space="0" w:color="auto"/>
                  </w:divBdr>
                  <w:divsChild>
                    <w:div w:id="1226137294">
                      <w:marLeft w:val="0"/>
                      <w:marRight w:val="0"/>
                      <w:marTop w:val="0"/>
                      <w:marBottom w:val="0"/>
                      <w:divBdr>
                        <w:top w:val="none" w:sz="0" w:space="0" w:color="auto"/>
                        <w:left w:val="none" w:sz="0" w:space="0" w:color="auto"/>
                        <w:bottom w:val="none" w:sz="0" w:space="0" w:color="auto"/>
                        <w:right w:val="none" w:sz="0" w:space="0" w:color="auto"/>
                      </w:divBdr>
                    </w:div>
                    <w:div w:id="75047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453902">
      <w:bodyDiv w:val="1"/>
      <w:marLeft w:val="0"/>
      <w:marRight w:val="0"/>
      <w:marTop w:val="0"/>
      <w:marBottom w:val="0"/>
      <w:divBdr>
        <w:top w:val="none" w:sz="0" w:space="0" w:color="auto"/>
        <w:left w:val="none" w:sz="0" w:space="0" w:color="auto"/>
        <w:bottom w:val="none" w:sz="0" w:space="0" w:color="auto"/>
        <w:right w:val="none" w:sz="0" w:space="0" w:color="auto"/>
      </w:divBdr>
    </w:div>
    <w:div w:id="905528973">
      <w:bodyDiv w:val="1"/>
      <w:marLeft w:val="0"/>
      <w:marRight w:val="0"/>
      <w:marTop w:val="0"/>
      <w:marBottom w:val="0"/>
      <w:divBdr>
        <w:top w:val="none" w:sz="0" w:space="0" w:color="auto"/>
        <w:left w:val="none" w:sz="0" w:space="0" w:color="auto"/>
        <w:bottom w:val="none" w:sz="0" w:space="0" w:color="auto"/>
        <w:right w:val="none" w:sz="0" w:space="0" w:color="auto"/>
      </w:divBdr>
      <w:divsChild>
        <w:div w:id="1596480399">
          <w:marLeft w:val="0"/>
          <w:marRight w:val="0"/>
          <w:marTop w:val="0"/>
          <w:marBottom w:val="300"/>
          <w:divBdr>
            <w:top w:val="none" w:sz="0" w:space="0" w:color="auto"/>
            <w:left w:val="none" w:sz="0" w:space="0" w:color="auto"/>
            <w:bottom w:val="none" w:sz="0" w:space="0" w:color="auto"/>
            <w:right w:val="none" w:sz="0" w:space="0" w:color="auto"/>
          </w:divBdr>
          <w:divsChild>
            <w:div w:id="417333290">
              <w:marLeft w:val="0"/>
              <w:marRight w:val="0"/>
              <w:marTop w:val="0"/>
              <w:marBottom w:val="0"/>
              <w:divBdr>
                <w:top w:val="none" w:sz="0" w:space="0" w:color="auto"/>
                <w:left w:val="none" w:sz="0" w:space="0" w:color="auto"/>
                <w:bottom w:val="none" w:sz="0" w:space="0" w:color="auto"/>
                <w:right w:val="none" w:sz="0" w:space="0" w:color="auto"/>
              </w:divBdr>
            </w:div>
          </w:divsChild>
        </w:div>
        <w:div w:id="1531383464">
          <w:marLeft w:val="0"/>
          <w:marRight w:val="0"/>
          <w:marTop w:val="0"/>
          <w:marBottom w:val="300"/>
          <w:divBdr>
            <w:top w:val="none" w:sz="0" w:space="0" w:color="auto"/>
            <w:left w:val="none" w:sz="0" w:space="0" w:color="auto"/>
            <w:bottom w:val="none" w:sz="0" w:space="0" w:color="auto"/>
            <w:right w:val="none" w:sz="0" w:space="0" w:color="auto"/>
          </w:divBdr>
          <w:divsChild>
            <w:div w:id="854343186">
              <w:marLeft w:val="0"/>
              <w:marRight w:val="0"/>
              <w:marTop w:val="0"/>
              <w:marBottom w:val="0"/>
              <w:divBdr>
                <w:top w:val="none" w:sz="0" w:space="0" w:color="auto"/>
                <w:left w:val="none" w:sz="0" w:space="0" w:color="auto"/>
                <w:bottom w:val="none" w:sz="0" w:space="0" w:color="auto"/>
                <w:right w:val="none" w:sz="0" w:space="0" w:color="auto"/>
              </w:divBdr>
            </w:div>
          </w:divsChild>
        </w:div>
        <w:div w:id="1619022191">
          <w:marLeft w:val="0"/>
          <w:marRight w:val="0"/>
          <w:marTop w:val="0"/>
          <w:marBottom w:val="0"/>
          <w:divBdr>
            <w:top w:val="none" w:sz="0" w:space="0" w:color="auto"/>
            <w:left w:val="none" w:sz="0" w:space="0" w:color="auto"/>
            <w:bottom w:val="none" w:sz="0" w:space="0" w:color="auto"/>
            <w:right w:val="none" w:sz="0" w:space="0" w:color="auto"/>
          </w:divBdr>
        </w:div>
      </w:divsChild>
    </w:div>
    <w:div w:id="1022559118">
      <w:bodyDiv w:val="1"/>
      <w:marLeft w:val="0"/>
      <w:marRight w:val="0"/>
      <w:marTop w:val="0"/>
      <w:marBottom w:val="0"/>
      <w:divBdr>
        <w:top w:val="none" w:sz="0" w:space="0" w:color="auto"/>
        <w:left w:val="none" w:sz="0" w:space="0" w:color="auto"/>
        <w:bottom w:val="none" w:sz="0" w:space="0" w:color="auto"/>
        <w:right w:val="none" w:sz="0" w:space="0" w:color="auto"/>
      </w:divBdr>
      <w:divsChild>
        <w:div w:id="1673872994">
          <w:marLeft w:val="0"/>
          <w:marRight w:val="0"/>
          <w:marTop w:val="0"/>
          <w:marBottom w:val="300"/>
          <w:divBdr>
            <w:top w:val="none" w:sz="0" w:space="0" w:color="auto"/>
            <w:left w:val="none" w:sz="0" w:space="0" w:color="auto"/>
            <w:bottom w:val="none" w:sz="0" w:space="0" w:color="auto"/>
            <w:right w:val="none" w:sz="0" w:space="0" w:color="auto"/>
          </w:divBdr>
          <w:divsChild>
            <w:div w:id="449204008">
              <w:marLeft w:val="0"/>
              <w:marRight w:val="0"/>
              <w:marTop w:val="0"/>
              <w:marBottom w:val="0"/>
              <w:divBdr>
                <w:top w:val="none" w:sz="0" w:space="0" w:color="auto"/>
                <w:left w:val="none" w:sz="0" w:space="0" w:color="auto"/>
                <w:bottom w:val="none" w:sz="0" w:space="0" w:color="auto"/>
                <w:right w:val="none" w:sz="0" w:space="0" w:color="auto"/>
              </w:divBdr>
            </w:div>
          </w:divsChild>
        </w:div>
        <w:div w:id="1084228970">
          <w:marLeft w:val="0"/>
          <w:marRight w:val="0"/>
          <w:marTop w:val="0"/>
          <w:marBottom w:val="300"/>
          <w:divBdr>
            <w:top w:val="none" w:sz="0" w:space="0" w:color="auto"/>
            <w:left w:val="none" w:sz="0" w:space="0" w:color="auto"/>
            <w:bottom w:val="none" w:sz="0" w:space="0" w:color="auto"/>
            <w:right w:val="none" w:sz="0" w:space="0" w:color="auto"/>
          </w:divBdr>
          <w:divsChild>
            <w:div w:id="1111709340">
              <w:marLeft w:val="0"/>
              <w:marRight w:val="0"/>
              <w:marTop w:val="0"/>
              <w:marBottom w:val="0"/>
              <w:divBdr>
                <w:top w:val="none" w:sz="0" w:space="0" w:color="auto"/>
                <w:left w:val="none" w:sz="0" w:space="0" w:color="auto"/>
                <w:bottom w:val="none" w:sz="0" w:space="0" w:color="auto"/>
                <w:right w:val="none" w:sz="0" w:space="0" w:color="auto"/>
              </w:divBdr>
            </w:div>
          </w:divsChild>
        </w:div>
        <w:div w:id="905412001">
          <w:marLeft w:val="0"/>
          <w:marRight w:val="0"/>
          <w:marTop w:val="0"/>
          <w:marBottom w:val="0"/>
          <w:divBdr>
            <w:top w:val="none" w:sz="0" w:space="0" w:color="auto"/>
            <w:left w:val="none" w:sz="0" w:space="0" w:color="auto"/>
            <w:bottom w:val="none" w:sz="0" w:space="0" w:color="auto"/>
            <w:right w:val="none" w:sz="0" w:space="0" w:color="auto"/>
          </w:divBdr>
        </w:div>
      </w:divsChild>
    </w:div>
    <w:div w:id="1085227144">
      <w:bodyDiv w:val="1"/>
      <w:marLeft w:val="0"/>
      <w:marRight w:val="0"/>
      <w:marTop w:val="0"/>
      <w:marBottom w:val="0"/>
      <w:divBdr>
        <w:top w:val="none" w:sz="0" w:space="0" w:color="auto"/>
        <w:left w:val="none" w:sz="0" w:space="0" w:color="auto"/>
        <w:bottom w:val="none" w:sz="0" w:space="0" w:color="auto"/>
        <w:right w:val="none" w:sz="0" w:space="0" w:color="auto"/>
      </w:divBdr>
      <w:divsChild>
        <w:div w:id="1502741539">
          <w:marLeft w:val="0"/>
          <w:marRight w:val="0"/>
          <w:marTop w:val="0"/>
          <w:marBottom w:val="0"/>
          <w:divBdr>
            <w:top w:val="none" w:sz="0" w:space="0" w:color="auto"/>
            <w:left w:val="none" w:sz="0" w:space="0" w:color="auto"/>
            <w:bottom w:val="none" w:sz="0" w:space="0" w:color="auto"/>
            <w:right w:val="none" w:sz="0" w:space="0" w:color="auto"/>
          </w:divBdr>
          <w:divsChild>
            <w:div w:id="484591068">
              <w:marLeft w:val="0"/>
              <w:marRight w:val="0"/>
              <w:marTop w:val="0"/>
              <w:marBottom w:val="0"/>
              <w:divBdr>
                <w:top w:val="none" w:sz="0" w:space="0" w:color="auto"/>
                <w:left w:val="none" w:sz="0" w:space="0" w:color="auto"/>
                <w:bottom w:val="none" w:sz="0" w:space="0" w:color="auto"/>
                <w:right w:val="none" w:sz="0" w:space="0" w:color="auto"/>
              </w:divBdr>
              <w:divsChild>
                <w:div w:id="892540503">
                  <w:marLeft w:val="0"/>
                  <w:marRight w:val="0"/>
                  <w:marTop w:val="0"/>
                  <w:marBottom w:val="0"/>
                  <w:divBdr>
                    <w:top w:val="none" w:sz="0" w:space="0" w:color="auto"/>
                    <w:left w:val="none" w:sz="0" w:space="0" w:color="auto"/>
                    <w:bottom w:val="none" w:sz="0" w:space="0" w:color="auto"/>
                    <w:right w:val="none" w:sz="0" w:space="0" w:color="auto"/>
                  </w:divBdr>
                </w:div>
              </w:divsChild>
            </w:div>
            <w:div w:id="1798645168">
              <w:marLeft w:val="0"/>
              <w:marRight w:val="0"/>
              <w:marTop w:val="0"/>
              <w:marBottom w:val="0"/>
              <w:divBdr>
                <w:top w:val="none" w:sz="0" w:space="0" w:color="auto"/>
                <w:left w:val="none" w:sz="0" w:space="0" w:color="auto"/>
                <w:bottom w:val="none" w:sz="0" w:space="0" w:color="auto"/>
                <w:right w:val="none" w:sz="0" w:space="0" w:color="auto"/>
              </w:divBdr>
              <w:divsChild>
                <w:div w:id="788471556">
                  <w:marLeft w:val="0"/>
                  <w:marRight w:val="0"/>
                  <w:marTop w:val="0"/>
                  <w:marBottom w:val="0"/>
                  <w:divBdr>
                    <w:top w:val="none" w:sz="0" w:space="0" w:color="auto"/>
                    <w:left w:val="none" w:sz="0" w:space="0" w:color="auto"/>
                    <w:bottom w:val="none" w:sz="0" w:space="0" w:color="auto"/>
                    <w:right w:val="none" w:sz="0" w:space="0" w:color="auto"/>
                  </w:divBdr>
                </w:div>
              </w:divsChild>
            </w:div>
            <w:div w:id="119350374">
              <w:marLeft w:val="0"/>
              <w:marRight w:val="0"/>
              <w:marTop w:val="0"/>
              <w:marBottom w:val="0"/>
              <w:divBdr>
                <w:top w:val="none" w:sz="0" w:space="0" w:color="auto"/>
                <w:left w:val="none" w:sz="0" w:space="0" w:color="auto"/>
                <w:bottom w:val="none" w:sz="0" w:space="0" w:color="auto"/>
                <w:right w:val="none" w:sz="0" w:space="0" w:color="auto"/>
              </w:divBdr>
              <w:divsChild>
                <w:div w:id="1840271322">
                  <w:marLeft w:val="0"/>
                  <w:marRight w:val="0"/>
                  <w:marTop w:val="0"/>
                  <w:marBottom w:val="0"/>
                  <w:divBdr>
                    <w:top w:val="none" w:sz="0" w:space="0" w:color="auto"/>
                    <w:left w:val="none" w:sz="0" w:space="0" w:color="auto"/>
                    <w:bottom w:val="none" w:sz="0" w:space="0" w:color="auto"/>
                    <w:right w:val="none" w:sz="0" w:space="0" w:color="auto"/>
                  </w:divBdr>
                </w:div>
              </w:divsChild>
            </w:div>
            <w:div w:id="1096287197">
              <w:marLeft w:val="0"/>
              <w:marRight w:val="0"/>
              <w:marTop w:val="0"/>
              <w:marBottom w:val="0"/>
              <w:divBdr>
                <w:top w:val="none" w:sz="0" w:space="0" w:color="auto"/>
                <w:left w:val="none" w:sz="0" w:space="0" w:color="auto"/>
                <w:bottom w:val="none" w:sz="0" w:space="0" w:color="auto"/>
                <w:right w:val="none" w:sz="0" w:space="0" w:color="auto"/>
              </w:divBdr>
              <w:divsChild>
                <w:div w:id="1775783493">
                  <w:marLeft w:val="0"/>
                  <w:marRight w:val="0"/>
                  <w:marTop w:val="0"/>
                  <w:marBottom w:val="0"/>
                  <w:divBdr>
                    <w:top w:val="none" w:sz="0" w:space="0" w:color="auto"/>
                    <w:left w:val="none" w:sz="0" w:space="0" w:color="auto"/>
                    <w:bottom w:val="none" w:sz="0" w:space="0" w:color="auto"/>
                    <w:right w:val="none" w:sz="0" w:space="0" w:color="auto"/>
                  </w:divBdr>
                </w:div>
              </w:divsChild>
            </w:div>
            <w:div w:id="233467050">
              <w:marLeft w:val="0"/>
              <w:marRight w:val="0"/>
              <w:marTop w:val="0"/>
              <w:marBottom w:val="0"/>
              <w:divBdr>
                <w:top w:val="none" w:sz="0" w:space="0" w:color="auto"/>
                <w:left w:val="none" w:sz="0" w:space="0" w:color="auto"/>
                <w:bottom w:val="none" w:sz="0" w:space="0" w:color="auto"/>
                <w:right w:val="none" w:sz="0" w:space="0" w:color="auto"/>
              </w:divBdr>
              <w:divsChild>
                <w:div w:id="11778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904251">
      <w:bodyDiv w:val="1"/>
      <w:marLeft w:val="0"/>
      <w:marRight w:val="0"/>
      <w:marTop w:val="0"/>
      <w:marBottom w:val="0"/>
      <w:divBdr>
        <w:top w:val="none" w:sz="0" w:space="0" w:color="auto"/>
        <w:left w:val="none" w:sz="0" w:space="0" w:color="auto"/>
        <w:bottom w:val="none" w:sz="0" w:space="0" w:color="auto"/>
        <w:right w:val="none" w:sz="0" w:space="0" w:color="auto"/>
      </w:divBdr>
    </w:div>
    <w:div w:id="1238515110">
      <w:bodyDiv w:val="1"/>
      <w:marLeft w:val="0"/>
      <w:marRight w:val="0"/>
      <w:marTop w:val="0"/>
      <w:marBottom w:val="0"/>
      <w:divBdr>
        <w:top w:val="none" w:sz="0" w:space="0" w:color="auto"/>
        <w:left w:val="none" w:sz="0" w:space="0" w:color="auto"/>
        <w:bottom w:val="none" w:sz="0" w:space="0" w:color="auto"/>
        <w:right w:val="none" w:sz="0" w:space="0" w:color="auto"/>
      </w:divBdr>
      <w:divsChild>
        <w:div w:id="845365382">
          <w:marLeft w:val="0"/>
          <w:marRight w:val="0"/>
          <w:marTop w:val="0"/>
          <w:marBottom w:val="300"/>
          <w:divBdr>
            <w:top w:val="none" w:sz="0" w:space="0" w:color="auto"/>
            <w:left w:val="none" w:sz="0" w:space="0" w:color="auto"/>
            <w:bottom w:val="none" w:sz="0" w:space="0" w:color="auto"/>
            <w:right w:val="none" w:sz="0" w:space="0" w:color="auto"/>
          </w:divBdr>
          <w:divsChild>
            <w:div w:id="992180764">
              <w:marLeft w:val="0"/>
              <w:marRight w:val="0"/>
              <w:marTop w:val="0"/>
              <w:marBottom w:val="0"/>
              <w:divBdr>
                <w:top w:val="none" w:sz="0" w:space="0" w:color="auto"/>
                <w:left w:val="none" w:sz="0" w:space="0" w:color="auto"/>
                <w:bottom w:val="none" w:sz="0" w:space="0" w:color="auto"/>
                <w:right w:val="none" w:sz="0" w:space="0" w:color="auto"/>
              </w:divBdr>
            </w:div>
          </w:divsChild>
        </w:div>
        <w:div w:id="1757287053">
          <w:marLeft w:val="0"/>
          <w:marRight w:val="0"/>
          <w:marTop w:val="0"/>
          <w:marBottom w:val="0"/>
          <w:divBdr>
            <w:top w:val="none" w:sz="0" w:space="0" w:color="auto"/>
            <w:left w:val="none" w:sz="0" w:space="0" w:color="auto"/>
            <w:bottom w:val="none" w:sz="0" w:space="0" w:color="auto"/>
            <w:right w:val="none" w:sz="0" w:space="0" w:color="auto"/>
          </w:divBdr>
        </w:div>
      </w:divsChild>
    </w:div>
    <w:div w:id="1281836221">
      <w:bodyDiv w:val="1"/>
      <w:marLeft w:val="0"/>
      <w:marRight w:val="0"/>
      <w:marTop w:val="0"/>
      <w:marBottom w:val="0"/>
      <w:divBdr>
        <w:top w:val="none" w:sz="0" w:space="0" w:color="auto"/>
        <w:left w:val="none" w:sz="0" w:space="0" w:color="auto"/>
        <w:bottom w:val="none" w:sz="0" w:space="0" w:color="auto"/>
        <w:right w:val="none" w:sz="0" w:space="0" w:color="auto"/>
      </w:divBdr>
      <w:divsChild>
        <w:div w:id="574050568">
          <w:marLeft w:val="0"/>
          <w:marRight w:val="0"/>
          <w:marTop w:val="0"/>
          <w:marBottom w:val="300"/>
          <w:divBdr>
            <w:top w:val="none" w:sz="0" w:space="0" w:color="auto"/>
            <w:left w:val="none" w:sz="0" w:space="0" w:color="auto"/>
            <w:bottom w:val="none" w:sz="0" w:space="0" w:color="auto"/>
            <w:right w:val="none" w:sz="0" w:space="0" w:color="auto"/>
          </w:divBdr>
          <w:divsChild>
            <w:div w:id="1576553521">
              <w:marLeft w:val="0"/>
              <w:marRight w:val="0"/>
              <w:marTop w:val="0"/>
              <w:marBottom w:val="0"/>
              <w:divBdr>
                <w:top w:val="none" w:sz="0" w:space="0" w:color="auto"/>
                <w:left w:val="none" w:sz="0" w:space="0" w:color="auto"/>
                <w:bottom w:val="none" w:sz="0" w:space="0" w:color="auto"/>
                <w:right w:val="none" w:sz="0" w:space="0" w:color="auto"/>
              </w:divBdr>
            </w:div>
          </w:divsChild>
        </w:div>
        <w:div w:id="1424886056">
          <w:marLeft w:val="0"/>
          <w:marRight w:val="0"/>
          <w:marTop w:val="0"/>
          <w:marBottom w:val="0"/>
          <w:divBdr>
            <w:top w:val="none" w:sz="0" w:space="0" w:color="auto"/>
            <w:left w:val="none" w:sz="0" w:space="0" w:color="auto"/>
            <w:bottom w:val="none" w:sz="0" w:space="0" w:color="auto"/>
            <w:right w:val="none" w:sz="0" w:space="0" w:color="auto"/>
          </w:divBdr>
          <w:divsChild>
            <w:div w:id="1462459076">
              <w:marLeft w:val="0"/>
              <w:marRight w:val="0"/>
              <w:marTop w:val="0"/>
              <w:marBottom w:val="0"/>
              <w:divBdr>
                <w:top w:val="none" w:sz="0" w:space="0" w:color="auto"/>
                <w:left w:val="none" w:sz="0" w:space="0" w:color="auto"/>
                <w:bottom w:val="none" w:sz="0" w:space="0" w:color="auto"/>
                <w:right w:val="none" w:sz="0" w:space="0" w:color="auto"/>
              </w:divBdr>
              <w:divsChild>
                <w:div w:id="2012373615">
                  <w:marLeft w:val="0"/>
                  <w:marRight w:val="0"/>
                  <w:marTop w:val="0"/>
                  <w:marBottom w:val="0"/>
                  <w:divBdr>
                    <w:top w:val="none" w:sz="0" w:space="0" w:color="auto"/>
                    <w:left w:val="none" w:sz="0" w:space="0" w:color="auto"/>
                    <w:bottom w:val="none" w:sz="0" w:space="0" w:color="auto"/>
                    <w:right w:val="none" w:sz="0" w:space="0" w:color="auto"/>
                  </w:divBdr>
                  <w:divsChild>
                    <w:div w:id="1407412858">
                      <w:marLeft w:val="0"/>
                      <w:marRight w:val="0"/>
                      <w:marTop w:val="0"/>
                      <w:marBottom w:val="0"/>
                      <w:divBdr>
                        <w:top w:val="none" w:sz="0" w:space="0" w:color="auto"/>
                        <w:left w:val="none" w:sz="0" w:space="0" w:color="auto"/>
                        <w:bottom w:val="none" w:sz="0" w:space="0" w:color="auto"/>
                        <w:right w:val="none" w:sz="0" w:space="0" w:color="auto"/>
                      </w:divBdr>
                      <w:divsChild>
                        <w:div w:id="212849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963420">
              <w:marLeft w:val="0"/>
              <w:marRight w:val="0"/>
              <w:marTop w:val="0"/>
              <w:marBottom w:val="0"/>
              <w:divBdr>
                <w:top w:val="none" w:sz="0" w:space="0" w:color="auto"/>
                <w:left w:val="none" w:sz="0" w:space="0" w:color="auto"/>
                <w:bottom w:val="none" w:sz="0" w:space="0" w:color="auto"/>
                <w:right w:val="none" w:sz="0" w:space="0" w:color="auto"/>
              </w:divBdr>
              <w:divsChild>
                <w:div w:id="1104807575">
                  <w:marLeft w:val="0"/>
                  <w:marRight w:val="0"/>
                  <w:marTop w:val="0"/>
                  <w:marBottom w:val="0"/>
                  <w:divBdr>
                    <w:top w:val="none" w:sz="0" w:space="0" w:color="auto"/>
                    <w:left w:val="none" w:sz="0" w:space="0" w:color="auto"/>
                    <w:bottom w:val="none" w:sz="0" w:space="0" w:color="auto"/>
                    <w:right w:val="none" w:sz="0" w:space="0" w:color="auto"/>
                  </w:divBdr>
                  <w:divsChild>
                    <w:div w:id="595216627">
                      <w:marLeft w:val="0"/>
                      <w:marRight w:val="0"/>
                      <w:marTop w:val="0"/>
                      <w:marBottom w:val="0"/>
                      <w:divBdr>
                        <w:top w:val="none" w:sz="0" w:space="0" w:color="auto"/>
                        <w:left w:val="none" w:sz="0" w:space="0" w:color="auto"/>
                        <w:bottom w:val="none" w:sz="0" w:space="0" w:color="auto"/>
                        <w:right w:val="none" w:sz="0" w:space="0" w:color="auto"/>
                      </w:divBdr>
                      <w:divsChild>
                        <w:div w:id="10438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947900">
      <w:bodyDiv w:val="1"/>
      <w:marLeft w:val="0"/>
      <w:marRight w:val="0"/>
      <w:marTop w:val="0"/>
      <w:marBottom w:val="0"/>
      <w:divBdr>
        <w:top w:val="none" w:sz="0" w:space="0" w:color="auto"/>
        <w:left w:val="none" w:sz="0" w:space="0" w:color="auto"/>
        <w:bottom w:val="none" w:sz="0" w:space="0" w:color="auto"/>
        <w:right w:val="none" w:sz="0" w:space="0" w:color="auto"/>
      </w:divBdr>
    </w:div>
    <w:div w:id="1798911548">
      <w:bodyDiv w:val="1"/>
      <w:marLeft w:val="0"/>
      <w:marRight w:val="0"/>
      <w:marTop w:val="0"/>
      <w:marBottom w:val="0"/>
      <w:divBdr>
        <w:top w:val="none" w:sz="0" w:space="0" w:color="auto"/>
        <w:left w:val="none" w:sz="0" w:space="0" w:color="auto"/>
        <w:bottom w:val="none" w:sz="0" w:space="0" w:color="auto"/>
        <w:right w:val="none" w:sz="0" w:space="0" w:color="auto"/>
      </w:divBdr>
      <w:divsChild>
        <w:div w:id="340471274">
          <w:marLeft w:val="0"/>
          <w:marRight w:val="0"/>
          <w:marTop w:val="0"/>
          <w:marBottom w:val="300"/>
          <w:divBdr>
            <w:top w:val="none" w:sz="0" w:space="0" w:color="auto"/>
            <w:left w:val="none" w:sz="0" w:space="0" w:color="auto"/>
            <w:bottom w:val="none" w:sz="0" w:space="0" w:color="auto"/>
            <w:right w:val="none" w:sz="0" w:space="0" w:color="auto"/>
          </w:divBdr>
          <w:divsChild>
            <w:div w:id="382826285">
              <w:marLeft w:val="0"/>
              <w:marRight w:val="0"/>
              <w:marTop w:val="0"/>
              <w:marBottom w:val="0"/>
              <w:divBdr>
                <w:top w:val="none" w:sz="0" w:space="0" w:color="auto"/>
                <w:left w:val="none" w:sz="0" w:space="0" w:color="auto"/>
                <w:bottom w:val="none" w:sz="0" w:space="0" w:color="auto"/>
                <w:right w:val="none" w:sz="0" w:space="0" w:color="auto"/>
              </w:divBdr>
            </w:div>
          </w:divsChild>
        </w:div>
        <w:div w:id="2021470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2024-10-09T07:38:00Z</dcterms:created>
  <dcterms:modified xsi:type="dcterms:W3CDTF">2024-10-09T07:38:00Z</dcterms:modified>
</cp:coreProperties>
</file>