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74E6F" w14:textId="10E3B26F" w:rsidR="003B4BAA" w:rsidRPr="000A0E29" w:rsidRDefault="003B4BAA" w:rsidP="003B4BAA">
      <w:pPr>
        <w:pStyle w:val="Title"/>
        <w:jc w:val="center"/>
        <w:rPr>
          <w:b/>
          <w:bCs/>
          <w:sz w:val="72"/>
          <w:szCs w:val="72"/>
        </w:rPr>
      </w:pPr>
      <w:r w:rsidRPr="003B4BAA">
        <w:rPr>
          <w:b/>
          <w:bCs/>
        </w:rPr>
        <w:t>Karnak Real Estate Developments</w:t>
      </w:r>
      <w:r w:rsidRPr="000A0E29">
        <w:rPr>
          <w:b/>
          <w:bCs/>
          <w:sz w:val="72"/>
          <w:szCs w:val="72"/>
        </w:rPr>
        <w:t>:</w:t>
      </w:r>
    </w:p>
    <w:p w14:paraId="77D8C0C7" w14:textId="77777777" w:rsidR="003B4BAA" w:rsidRDefault="003B4BAA" w:rsidP="003B4BAA">
      <w:pPr>
        <w:pStyle w:val="Title"/>
        <w:jc w:val="center"/>
        <w:rPr>
          <w:b/>
          <w:bCs/>
          <w:sz w:val="72"/>
          <w:szCs w:val="72"/>
        </w:rPr>
      </w:pPr>
      <w:r w:rsidRPr="000A0E29">
        <w:rPr>
          <w:b/>
          <w:bCs/>
          <w:sz w:val="72"/>
          <w:szCs w:val="72"/>
        </w:rPr>
        <w:t xml:space="preserve"> A Comprehensive Overview</w:t>
      </w:r>
    </w:p>
    <w:p w14:paraId="516884EF" w14:textId="77777777" w:rsidR="003B4BAA" w:rsidRPr="008627C0" w:rsidRDefault="003B4BAA" w:rsidP="003B4BAA">
      <w:pPr>
        <w:rPr>
          <w:b/>
          <w:bCs/>
          <w:sz w:val="36"/>
          <w:szCs w:val="36"/>
        </w:rPr>
      </w:pPr>
      <w:r w:rsidRPr="008627C0">
        <w:rPr>
          <w:b/>
          <w:bCs/>
          <w:sz w:val="36"/>
          <w:szCs w:val="36"/>
        </w:rPr>
        <w:t>Company Profile</w:t>
      </w:r>
    </w:p>
    <w:p w14:paraId="70BD33BD" w14:textId="220658D3" w:rsidR="000B5E12" w:rsidRDefault="003B4BAA" w:rsidP="003B4BAA">
      <w:r w:rsidRPr="003B4BAA">
        <w:rPr>
          <w:b/>
          <w:bCs/>
        </w:rPr>
        <w:t>Karnak Real Estate Developments</w:t>
      </w:r>
      <w:r w:rsidRPr="003B4BAA">
        <w:t xml:space="preserve"> is a reputable Egyptian company with a long history of success in the real estate industry. Established in the early 1990s, the company has a proven track record of delivering high-quality residential and commercial projects that meet and exceed customer expectations. Known for its commitment to quality, sustainability, and customer satisfaction, Karnak has built a strong reputation in the Egyptian market. With a diverse portfolio of projects and a deep understanding of local trends, Karnak continues to be a leading force in the Egyptian real estate landscape.</w:t>
      </w:r>
    </w:p>
    <w:p w14:paraId="19BC7D9D" w14:textId="141B77EA" w:rsidR="003B4BAA" w:rsidRPr="004865BE" w:rsidRDefault="003B4BAA" w:rsidP="004865BE">
      <w:pPr>
        <w:pStyle w:val="Title"/>
        <w:jc w:val="center"/>
        <w:rPr>
          <w:b/>
          <w:bCs/>
          <w:color w:val="FF0000"/>
        </w:rPr>
      </w:pPr>
      <w:r w:rsidRPr="004865BE">
        <w:rPr>
          <w:b/>
          <w:bCs/>
          <w:color w:val="FF0000"/>
        </w:rPr>
        <w:t>Belva Compound</w:t>
      </w:r>
    </w:p>
    <w:p w14:paraId="6F2BB15F" w14:textId="77777777" w:rsidR="003B4BAA" w:rsidRPr="003B4BAA" w:rsidRDefault="003B4BAA" w:rsidP="003B4BAA">
      <w:r w:rsidRPr="003B4BAA">
        <w:rPr>
          <w:b/>
          <w:bCs/>
        </w:rPr>
        <w:t>Location:</w:t>
      </w:r>
      <w:r w:rsidRPr="003B4BAA">
        <w:t xml:space="preserve"> Belva Compound is situated in Sheikh Zayed City, a prestigious residential area in Giza Governorate, Egypt.</w:t>
      </w:r>
    </w:p>
    <w:p w14:paraId="635F24AB" w14:textId="7CD41057" w:rsidR="003B4BAA" w:rsidRPr="003B4BAA" w:rsidRDefault="003B4BAA" w:rsidP="003B4BAA">
      <w:r w:rsidRPr="003B4BAA">
        <w:t xml:space="preserve">  </w:t>
      </w:r>
      <w:r w:rsidRPr="003B4BAA">
        <w:rPr>
          <w:b/>
          <w:bCs/>
        </w:rPr>
        <w:t>Area:</w:t>
      </w:r>
      <w:r w:rsidRPr="003B4BAA">
        <w:t xml:space="preserve"> The project spans over 18.5 acres, with a significant portion dedicated to green spaces, artificial lakes, and recreational facilities.   </w:t>
      </w:r>
    </w:p>
    <w:p w14:paraId="0CCB9CE8" w14:textId="6E83CC9E" w:rsidR="003B4BAA" w:rsidRPr="003B4BAA" w:rsidRDefault="003B4BAA" w:rsidP="003B4BAA"/>
    <w:p w14:paraId="7A4F15D1" w14:textId="77777777" w:rsidR="003B4BAA" w:rsidRPr="003B4BAA" w:rsidRDefault="003B4BAA" w:rsidP="003B4BAA">
      <w:r w:rsidRPr="003B4BAA">
        <w:rPr>
          <w:b/>
          <w:bCs/>
        </w:rPr>
        <w:t>Types of Buildings:</w:t>
      </w:r>
      <w:r w:rsidRPr="003B4BAA">
        <w:t xml:space="preserve"> Belva features 19 residential buildings, each with a ground floor and five upper floors. The compound offers a variety of residential units, including apartments and duplexes of varying sizes.   </w:t>
      </w:r>
    </w:p>
    <w:p w14:paraId="2449CA1B" w14:textId="34DE86D4" w:rsidR="003B4BAA" w:rsidRPr="003B4BAA" w:rsidRDefault="003B4BAA" w:rsidP="003B4BAA"/>
    <w:p w14:paraId="3DDB2D33" w14:textId="77777777" w:rsidR="003B4BAA" w:rsidRPr="003B4BAA" w:rsidRDefault="003B4BAA" w:rsidP="003B4BAA">
      <w:r w:rsidRPr="003B4BAA">
        <w:rPr>
          <w:b/>
          <w:bCs/>
        </w:rPr>
        <w:t>Project Facilities:</w:t>
      </w:r>
      <w:r w:rsidRPr="003B4BAA">
        <w:t xml:space="preserve"> Belva boasts a wide range of amenities designed to enhance the living experience of its residents. These include:   </w:t>
      </w:r>
    </w:p>
    <w:p w14:paraId="33016B38" w14:textId="3CF75424" w:rsidR="003B4BAA" w:rsidRPr="003B4BAA" w:rsidRDefault="003B4BAA" w:rsidP="00F97846">
      <w:pPr>
        <w:numPr>
          <w:ilvl w:val="0"/>
          <w:numId w:val="1"/>
        </w:numPr>
      </w:pPr>
      <w:r w:rsidRPr="003B4BAA">
        <w:rPr>
          <w:b/>
          <w:bCs/>
        </w:rPr>
        <w:t>Green Spaces:</w:t>
      </w:r>
      <w:r w:rsidRPr="003B4BAA">
        <w:t xml:space="preserve"> Lush green areas and landscaped gardens create a serene and peaceful environment.   </w:t>
      </w:r>
    </w:p>
    <w:p w14:paraId="587B244D" w14:textId="77777777" w:rsidR="003B4BAA" w:rsidRPr="003B4BAA" w:rsidRDefault="003B4BAA" w:rsidP="003B4BAA">
      <w:pPr>
        <w:numPr>
          <w:ilvl w:val="0"/>
          <w:numId w:val="1"/>
        </w:numPr>
      </w:pPr>
      <w:r w:rsidRPr="003B4BAA">
        <w:rPr>
          <w:b/>
          <w:bCs/>
        </w:rPr>
        <w:t>Artificial Lakes:</w:t>
      </w:r>
      <w:r w:rsidRPr="003B4BAA">
        <w:t xml:space="preserve"> The compound features tranquil lakes that add to the natural beauty of the development.</w:t>
      </w:r>
    </w:p>
    <w:p w14:paraId="569FD9FD" w14:textId="20B3CCCA" w:rsidR="003B4BAA" w:rsidRPr="003B4BAA" w:rsidRDefault="003B4BAA" w:rsidP="00F97846">
      <w:pPr>
        <w:numPr>
          <w:ilvl w:val="0"/>
          <w:numId w:val="1"/>
        </w:numPr>
      </w:pPr>
      <w:r w:rsidRPr="003B4BAA">
        <w:rPr>
          <w:b/>
          <w:bCs/>
        </w:rPr>
        <w:t>Recreational Facilities:</w:t>
      </w:r>
      <w:r w:rsidRPr="003B4BAA">
        <w:t xml:space="preserve"> Belva offers a variety of recreational facilities, such as swimming pools, gyms, sports courts, and children's play areas.   </w:t>
      </w:r>
    </w:p>
    <w:p w14:paraId="0760CD41" w14:textId="73CD2E81" w:rsidR="003B4BAA" w:rsidRPr="003B4BAA" w:rsidRDefault="003B4BAA" w:rsidP="00F97846">
      <w:pPr>
        <w:numPr>
          <w:ilvl w:val="0"/>
          <w:numId w:val="1"/>
        </w:numPr>
      </w:pPr>
      <w:r w:rsidRPr="003B4BAA">
        <w:rPr>
          <w:b/>
          <w:bCs/>
        </w:rPr>
        <w:t>Commercial Complex:</w:t>
      </w:r>
      <w:r w:rsidRPr="003B4BAA">
        <w:t xml:space="preserve"> The project includes a modern commercial complex with shops, restaurants, and cafes, providing convenience and accessibility to residents.   </w:t>
      </w:r>
    </w:p>
    <w:p w14:paraId="27AEE8F8" w14:textId="77777777" w:rsidR="003B4BAA" w:rsidRPr="003B4BAA" w:rsidRDefault="003B4BAA" w:rsidP="003B4BAA">
      <w:pPr>
        <w:numPr>
          <w:ilvl w:val="0"/>
          <w:numId w:val="1"/>
        </w:numPr>
      </w:pPr>
      <w:r w:rsidRPr="003B4BAA">
        <w:rPr>
          <w:b/>
          <w:bCs/>
        </w:rPr>
        <w:lastRenderedPageBreak/>
        <w:t>Security:</w:t>
      </w:r>
      <w:r w:rsidRPr="003B4BAA">
        <w:t xml:space="preserve"> Belva prioritizes the safety and security of its residents with advanced security systems and 24/7 surveillance.</w:t>
      </w:r>
    </w:p>
    <w:p w14:paraId="434FD335" w14:textId="231C3E6A" w:rsidR="003B4BAA" w:rsidRPr="003B4BAA" w:rsidRDefault="003B4BAA" w:rsidP="004865BE">
      <w:pPr>
        <w:jc w:val="center"/>
        <w:rPr>
          <w:b/>
          <w:bCs/>
        </w:rPr>
      </w:pPr>
      <w:r w:rsidRPr="004865BE">
        <w:rPr>
          <w:rStyle w:val="TitleChar"/>
          <w:b/>
          <w:bCs/>
          <w:color w:val="FF0000"/>
        </w:rPr>
        <w:t>Vitali Mall</w:t>
      </w:r>
    </w:p>
    <w:p w14:paraId="686667AD" w14:textId="77777777" w:rsidR="003B4BAA" w:rsidRPr="003B4BAA" w:rsidRDefault="003B4BAA" w:rsidP="003B4BAA">
      <w:r w:rsidRPr="003B4BAA">
        <w:rPr>
          <w:b/>
          <w:bCs/>
        </w:rPr>
        <w:t>Location:</w:t>
      </w:r>
      <w:r w:rsidRPr="003B4BAA">
        <w:t xml:space="preserve"> Vitali Mall is situated in the heart of the Fifth Settlement, New Cairo City, Cairo Governorate, Egypt.</w:t>
      </w:r>
    </w:p>
    <w:p w14:paraId="22182E6F" w14:textId="0551A525" w:rsidR="003B4BAA" w:rsidRPr="003B4BAA" w:rsidRDefault="003B4BAA" w:rsidP="00F97846">
      <w:r w:rsidRPr="003B4BAA">
        <w:t> </w:t>
      </w:r>
      <w:r w:rsidRPr="003B4BAA">
        <w:rPr>
          <w:b/>
          <w:bCs/>
        </w:rPr>
        <w:t>Types of Buildings:</w:t>
      </w:r>
      <w:r w:rsidRPr="003B4BAA">
        <w:t xml:space="preserve"> Vitali Mall is primarily a commercial complex, focusing on retail, dining, and entertainment. It houses a variety of shops, restaurants, cafes, cinemas, and other commercial establishments.   </w:t>
      </w:r>
    </w:p>
    <w:p w14:paraId="14BA21E8" w14:textId="77777777" w:rsidR="003B4BAA" w:rsidRPr="003B4BAA" w:rsidRDefault="003B4BAA" w:rsidP="003B4BAA">
      <w:r w:rsidRPr="003B4BAA">
        <w:rPr>
          <w:b/>
          <w:bCs/>
        </w:rPr>
        <w:t>Project Facilities:</w:t>
      </w:r>
      <w:r w:rsidRPr="003B4BAA">
        <w:t xml:space="preserve"> Vitali Mall offers a range of amenities and features to attract visitors and tenants:</w:t>
      </w:r>
    </w:p>
    <w:p w14:paraId="43B382FE" w14:textId="77777777" w:rsidR="003B4BAA" w:rsidRPr="003B4BAA" w:rsidRDefault="003B4BAA" w:rsidP="003B4BAA">
      <w:pPr>
        <w:numPr>
          <w:ilvl w:val="0"/>
          <w:numId w:val="2"/>
        </w:numPr>
      </w:pPr>
      <w:r w:rsidRPr="003B4BAA">
        <w:rPr>
          <w:b/>
          <w:bCs/>
        </w:rPr>
        <w:t>Wide Variety of Shops:</w:t>
      </w:r>
      <w:r w:rsidRPr="003B4BAA">
        <w:t xml:space="preserve"> From high-end brands to local retailers, Vitali Mall offers a diverse selection of shopping options.</w:t>
      </w:r>
    </w:p>
    <w:p w14:paraId="58B52F93" w14:textId="77777777" w:rsidR="003B4BAA" w:rsidRPr="003B4BAA" w:rsidRDefault="003B4BAA" w:rsidP="003B4BAA">
      <w:pPr>
        <w:numPr>
          <w:ilvl w:val="0"/>
          <w:numId w:val="2"/>
        </w:numPr>
      </w:pPr>
      <w:r w:rsidRPr="003B4BAA">
        <w:rPr>
          <w:b/>
          <w:bCs/>
        </w:rPr>
        <w:t>Dining Choices:</w:t>
      </w:r>
      <w:r w:rsidRPr="003B4BAA">
        <w:t xml:space="preserve"> The mall features a variety of restaurants and cafes serving different cuisines, catering to various tastes and preferences.</w:t>
      </w:r>
    </w:p>
    <w:p w14:paraId="39EF0A6C" w14:textId="77777777" w:rsidR="003B4BAA" w:rsidRPr="003B4BAA" w:rsidRDefault="003B4BAA" w:rsidP="003B4BAA">
      <w:pPr>
        <w:numPr>
          <w:ilvl w:val="0"/>
          <w:numId w:val="2"/>
        </w:numPr>
      </w:pPr>
      <w:r w:rsidRPr="003B4BAA">
        <w:rPr>
          <w:b/>
          <w:bCs/>
        </w:rPr>
        <w:t>Entertainment Options:</w:t>
      </w:r>
      <w:r w:rsidRPr="003B4BAA">
        <w:t xml:space="preserve"> Vitali Mall includes cinemas, arcades, and other entertainment venues, providing a fun and exciting experience for visitors.</w:t>
      </w:r>
    </w:p>
    <w:p w14:paraId="226F99EB" w14:textId="77777777" w:rsidR="003B4BAA" w:rsidRPr="003B4BAA" w:rsidRDefault="003B4BAA" w:rsidP="003B4BAA">
      <w:pPr>
        <w:numPr>
          <w:ilvl w:val="0"/>
          <w:numId w:val="2"/>
        </w:numPr>
      </w:pPr>
      <w:r w:rsidRPr="003B4BAA">
        <w:rPr>
          <w:b/>
          <w:bCs/>
        </w:rPr>
        <w:t>Ample Parking:</w:t>
      </w:r>
      <w:r w:rsidRPr="003B4BAA">
        <w:t xml:space="preserve"> The mall provides ample parking spaces to accommodate visitors.</w:t>
      </w:r>
    </w:p>
    <w:p w14:paraId="2E708731" w14:textId="77777777" w:rsidR="003B4BAA" w:rsidRPr="003B4BAA" w:rsidRDefault="003B4BAA" w:rsidP="003B4BAA">
      <w:pPr>
        <w:numPr>
          <w:ilvl w:val="0"/>
          <w:numId w:val="2"/>
        </w:numPr>
      </w:pPr>
      <w:r w:rsidRPr="003B4BAA">
        <w:rPr>
          <w:b/>
          <w:bCs/>
        </w:rPr>
        <w:t>Modern Design:</w:t>
      </w:r>
      <w:r w:rsidRPr="003B4BAA">
        <w:t xml:space="preserve"> Vitali Mall boasts a modern and aesthetically pleasing design, creating a welcoming atmosphere.</w:t>
      </w:r>
    </w:p>
    <w:p w14:paraId="7A884E4E" w14:textId="77777777" w:rsidR="003B4BAA" w:rsidRDefault="003B4BAA" w:rsidP="003B4BAA"/>
    <w:sectPr w:rsidR="003B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79C9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31303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933118">
    <w:abstractNumId w:val="1"/>
  </w:num>
  <w:num w:numId="2" w16cid:durableId="181764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AA"/>
    <w:rsid w:val="000B5E12"/>
    <w:rsid w:val="003B4BAA"/>
    <w:rsid w:val="004865BE"/>
    <w:rsid w:val="00C648E2"/>
    <w:rsid w:val="00CE59E3"/>
    <w:rsid w:val="00F9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7427"/>
  <w15:chartTrackingRefBased/>
  <w15:docId w15:val="{89D359A5-A137-4F9C-B0AB-D9E17911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BAA"/>
  </w:style>
  <w:style w:type="paragraph" w:styleId="Heading1">
    <w:name w:val="heading 1"/>
    <w:basedOn w:val="Normal"/>
    <w:next w:val="Normal"/>
    <w:link w:val="Heading1Char"/>
    <w:uiPriority w:val="9"/>
    <w:qFormat/>
    <w:rsid w:val="003B4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B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4B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0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5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3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0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1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4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93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2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0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7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97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50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8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09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7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5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7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05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9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87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8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4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6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5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1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8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94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0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3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8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94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0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05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46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2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08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5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13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9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75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02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2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69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13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88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21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12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63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0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2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0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3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35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22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1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9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6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7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0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52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2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2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7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43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36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35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7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85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1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63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56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87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277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2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1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6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78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0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6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07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7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79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2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7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4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0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42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24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7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3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6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2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5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9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09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4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76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6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2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14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2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0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9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6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44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77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6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94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9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8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23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5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0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5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8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53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00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9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5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200040684-Menna iebrahem moner radwan</dc:creator>
  <cp:keywords/>
  <dc:description/>
  <cp:lastModifiedBy>200040684-Menna iebrahem moner radwan</cp:lastModifiedBy>
  <cp:revision>2</cp:revision>
  <dcterms:created xsi:type="dcterms:W3CDTF">2024-09-02T12:42:00Z</dcterms:created>
  <dcterms:modified xsi:type="dcterms:W3CDTF">2024-09-02T13:36:00Z</dcterms:modified>
</cp:coreProperties>
</file>